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0B4" w:rsidRPr="004730B4" w:rsidRDefault="004730B4" w:rsidP="004730B4">
      <w:pPr>
        <w:pStyle w:val="a3"/>
        <w:jc w:val="right"/>
      </w:pPr>
      <w:r w:rsidRPr="004730B4">
        <w:t>Приложение № 2</w:t>
      </w:r>
    </w:p>
    <w:p w:rsidR="004730B4" w:rsidRPr="004730B4" w:rsidRDefault="004730B4" w:rsidP="004730B4">
      <w:pPr>
        <w:pStyle w:val="a3"/>
        <w:jc w:val="right"/>
      </w:pPr>
      <w:r w:rsidRPr="004730B4">
        <w:t xml:space="preserve"> к Постановлению администрации</w:t>
      </w:r>
    </w:p>
    <w:p w:rsidR="008C6802" w:rsidRDefault="004730B4" w:rsidP="004730B4">
      <w:pPr>
        <w:pStyle w:val="a3"/>
        <w:jc w:val="right"/>
      </w:pPr>
      <w:r w:rsidRPr="004730B4">
        <w:t>МР</w:t>
      </w:r>
      <w:r>
        <w:t xml:space="preserve"> «</w:t>
      </w:r>
      <w:r w:rsidR="008C6802">
        <w:t>Цу</w:t>
      </w:r>
      <w:r>
        <w:t>мадинский район»</w:t>
      </w:r>
      <w:r w:rsidRPr="004730B4">
        <w:t xml:space="preserve"> </w:t>
      </w:r>
    </w:p>
    <w:p w:rsidR="004730B4" w:rsidRPr="004730B4" w:rsidRDefault="008C6802" w:rsidP="004730B4">
      <w:pPr>
        <w:pStyle w:val="a3"/>
        <w:jc w:val="right"/>
      </w:pPr>
      <w:r>
        <w:t xml:space="preserve">от 10.06.2020г. № </w:t>
      </w:r>
    </w:p>
    <w:p w:rsidR="00D12705" w:rsidRDefault="00D12705"/>
    <w:p w:rsidR="00107A1A" w:rsidRPr="000F6404" w:rsidRDefault="00D12705" w:rsidP="00D12705">
      <w:pPr>
        <w:jc w:val="center"/>
        <w:rPr>
          <w:b/>
          <w:sz w:val="28"/>
          <w:szCs w:val="28"/>
        </w:rPr>
      </w:pPr>
      <w:r w:rsidRPr="000F6404">
        <w:rPr>
          <w:b/>
          <w:sz w:val="28"/>
          <w:szCs w:val="28"/>
        </w:rPr>
        <w:t>Положение</w:t>
      </w:r>
    </w:p>
    <w:p w:rsidR="0044655C" w:rsidRDefault="00A03908" w:rsidP="00D12705">
      <w:pPr>
        <w:jc w:val="center"/>
      </w:pPr>
      <w:r>
        <w:t xml:space="preserve">О межведомственной </w:t>
      </w:r>
      <w:r w:rsidR="00E3710C">
        <w:t>координационной комиссии</w:t>
      </w:r>
      <w:r w:rsidR="008F03B2" w:rsidRPr="008F03B2">
        <w:br/>
      </w:r>
      <w:r w:rsidR="008F774D">
        <w:t xml:space="preserve"> муниципального</w:t>
      </w:r>
      <w:r w:rsidR="008F03B2" w:rsidRPr="008F03B2">
        <w:t xml:space="preserve"> район</w:t>
      </w:r>
      <w:r w:rsidR="008F774D">
        <w:t>а</w:t>
      </w:r>
      <w:r w:rsidR="008F03B2" w:rsidRPr="008F03B2">
        <w:t xml:space="preserve"> </w:t>
      </w:r>
      <w:r w:rsidR="008F03B2" w:rsidRPr="008F774D">
        <w:t>«Цумадинский район»</w:t>
      </w:r>
      <w:r w:rsidR="008F03B2" w:rsidRPr="008F03B2">
        <w:rPr>
          <w:b/>
        </w:rPr>
        <w:t xml:space="preserve"> </w:t>
      </w:r>
      <w:r w:rsidR="008F03B2" w:rsidRPr="008F03B2">
        <w:t xml:space="preserve">по вопросам оздоровления, отдыха и занятости детей, подростков и молодежи </w:t>
      </w:r>
      <w:r w:rsidR="008F03B2" w:rsidRPr="008F03B2">
        <w:br/>
        <w:t>в каникулярное время 2020 года</w:t>
      </w:r>
    </w:p>
    <w:p w:rsidR="0044655C" w:rsidRPr="00D16835" w:rsidRDefault="0044655C" w:rsidP="00724B4F">
      <w:pPr>
        <w:ind w:firstLine="720"/>
      </w:pPr>
      <w:r w:rsidRPr="00D16835">
        <w:t xml:space="preserve">1. Настоящее Положение разработано в целях обеспечения деятельности межведомственной </w:t>
      </w:r>
      <w:r>
        <w:t xml:space="preserve">координационной </w:t>
      </w:r>
      <w:r w:rsidRPr="00D16835">
        <w:t xml:space="preserve">комиссии </w:t>
      </w:r>
      <w:r>
        <w:t xml:space="preserve">МР «Цумадинский район» </w:t>
      </w:r>
      <w:r w:rsidR="00905903" w:rsidRPr="00905903">
        <w:t>по вопросам оздоровления, отдыха и занятости детей, подростков и молодежи в каникулярное время 2020 года</w:t>
      </w:r>
      <w:r w:rsidRPr="00D16835">
        <w:t>, (далее Комиссия) проживающих на территории муниципального района</w:t>
      </w:r>
      <w:r w:rsidR="003A7026">
        <w:t xml:space="preserve"> «Цумадинский район»</w:t>
      </w:r>
      <w:r w:rsidRPr="00D16835">
        <w:t>.</w:t>
      </w:r>
    </w:p>
    <w:p w:rsidR="0044655C" w:rsidRPr="00D16835" w:rsidRDefault="0044655C" w:rsidP="00724B4F">
      <w:pPr>
        <w:ind w:firstLine="720"/>
      </w:pPr>
      <w:r w:rsidRPr="00D16835">
        <w:t>2. Комиссия создаётся из числа работников Администрации муниципального района</w:t>
      </w:r>
      <w:r w:rsidR="003A7026">
        <w:t xml:space="preserve"> «Цумадинский район»</w:t>
      </w:r>
      <w:r w:rsidRPr="00D16835">
        <w:t xml:space="preserve">, </w:t>
      </w:r>
      <w:r w:rsidR="00366B34">
        <w:t>МКУ «Управление</w:t>
      </w:r>
      <w:r w:rsidRPr="00D16835">
        <w:t xml:space="preserve"> </w:t>
      </w:r>
      <w:r w:rsidR="00366B34">
        <w:t>образования» МР «Цумадинский район»</w:t>
      </w:r>
      <w:r w:rsidRPr="00D16835">
        <w:t xml:space="preserve">, территориального отдела управления </w:t>
      </w:r>
      <w:proofErr w:type="spellStart"/>
      <w:r w:rsidRPr="00D16835">
        <w:t>Роспотребнадзора</w:t>
      </w:r>
      <w:proofErr w:type="spellEnd"/>
      <w:r w:rsidRPr="00D16835">
        <w:t xml:space="preserve"> по </w:t>
      </w:r>
      <w:r w:rsidR="008D14D7">
        <w:t xml:space="preserve">Республике </w:t>
      </w:r>
      <w:proofErr w:type="gramStart"/>
      <w:r w:rsidR="008D14D7">
        <w:t xml:space="preserve">Дагестан </w:t>
      </w:r>
      <w:r w:rsidRPr="00D16835">
        <w:t xml:space="preserve"> в</w:t>
      </w:r>
      <w:proofErr w:type="gramEnd"/>
      <w:r w:rsidRPr="00D16835">
        <w:t xml:space="preserve"> </w:t>
      </w:r>
      <w:r w:rsidR="008D14D7">
        <w:t>Ботлих</w:t>
      </w:r>
      <w:r w:rsidRPr="00D16835">
        <w:t xml:space="preserve">ском </w:t>
      </w:r>
      <w:r w:rsidR="008D14D7">
        <w:t>районе</w:t>
      </w:r>
      <w:r w:rsidRPr="00D16835">
        <w:t xml:space="preserve"> (по согласованию), </w:t>
      </w:r>
      <w:r w:rsidR="00534F80">
        <w:t xml:space="preserve">ОМВД России по </w:t>
      </w:r>
      <w:r w:rsidR="00690460">
        <w:t xml:space="preserve">Республике Дагестан в </w:t>
      </w:r>
      <w:proofErr w:type="spellStart"/>
      <w:r w:rsidR="00690460">
        <w:t>Цумадинском</w:t>
      </w:r>
      <w:proofErr w:type="spellEnd"/>
      <w:r w:rsidR="00690460">
        <w:t xml:space="preserve"> районе </w:t>
      </w:r>
      <w:r w:rsidR="00C53512">
        <w:t xml:space="preserve">(по согласованию) руководителей </w:t>
      </w:r>
      <w:r w:rsidR="005628C5">
        <w:t xml:space="preserve">организаций </w:t>
      </w:r>
      <w:r w:rsidR="00443C6E">
        <w:t xml:space="preserve">осуществляющих организацию отдыха, досуга и оздоровления </w:t>
      </w:r>
      <w:r w:rsidR="00B74E35">
        <w:t>детей в МР «Цумадинский район»</w:t>
      </w:r>
      <w:r w:rsidRPr="00D16835">
        <w:t>.</w:t>
      </w:r>
    </w:p>
    <w:p w:rsidR="0044655C" w:rsidRPr="00D16835" w:rsidRDefault="0044655C" w:rsidP="00550958">
      <w:pPr>
        <w:ind w:firstLine="900"/>
      </w:pPr>
      <w:r w:rsidRPr="00D16835">
        <w:t>Руководит работой Комиссии заместитель главы муниципального района, курирующий социальную сферу.</w:t>
      </w:r>
    </w:p>
    <w:p w:rsidR="0044655C" w:rsidRPr="00D16835" w:rsidRDefault="0044655C" w:rsidP="0044655C">
      <w:r w:rsidRPr="00D16835">
        <w:tab/>
        <w:t>3. Цели и задачи Комиссии:</w:t>
      </w:r>
    </w:p>
    <w:p w:rsidR="0044655C" w:rsidRPr="00D16835" w:rsidRDefault="0044655C" w:rsidP="0044655C">
      <w:r w:rsidRPr="00D16835">
        <w:tab/>
        <w:t>3.1. Координация деятельности всех служб, занятых организацией летнего отдыха и оздоровления детей.</w:t>
      </w:r>
    </w:p>
    <w:p w:rsidR="0044655C" w:rsidRPr="00D16835" w:rsidRDefault="0044655C" w:rsidP="0044655C">
      <w:r w:rsidRPr="00D16835">
        <w:tab/>
        <w:t xml:space="preserve">3.2. Согласование дислокации лагерей с дневным пребыванием, организованных образовательными организациями, осуществляющими организацию отдыха и оздоровления обучающихся в каникулярное время (далее – лагерей с дневным пребыванием), на базе образовательных организаций </w:t>
      </w:r>
      <w:r w:rsidR="00550958">
        <w:t>МР «Цумадинский район»</w:t>
      </w:r>
      <w:r w:rsidRPr="00D16835">
        <w:t>.</w:t>
      </w:r>
    </w:p>
    <w:p w:rsidR="0044655C" w:rsidRPr="00D16835" w:rsidRDefault="0044655C" w:rsidP="0044655C">
      <w:r w:rsidRPr="00D16835">
        <w:tab/>
        <w:t>3.3. Контроль за исполнением Уполномоченным органом Административного регламента «Предоставление путёвок в организации отдыха и оздоровления детей безнадзорным детям, детям погибших сотрудников правоохранительных органов и военнослужащих, детям, находящихся в трудной жизненной ситуации».</w:t>
      </w:r>
    </w:p>
    <w:p w:rsidR="0044655C" w:rsidRPr="00D16835" w:rsidRDefault="0044655C" w:rsidP="0044655C">
      <w:r w:rsidRPr="00D16835">
        <w:tab/>
        <w:t>3.4. Подтверждение отношения ребёнка к категории детей, оказавшихся в экстремальных условиях, детей — жертв насилия,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p w:rsidR="0044655C" w:rsidRPr="00D16835" w:rsidRDefault="0044655C" w:rsidP="0044655C">
      <w:r w:rsidRPr="00D16835">
        <w:tab/>
        <w:t>3.5. Контроль готовности лагерей с дневным пребыванием к приёму детей.</w:t>
      </w:r>
    </w:p>
    <w:p w:rsidR="0044655C" w:rsidRPr="00D16835" w:rsidRDefault="0044655C" w:rsidP="0044655C">
      <w:r w:rsidRPr="00D16835">
        <w:tab/>
        <w:t>4. Комиссия имеет право:</w:t>
      </w:r>
    </w:p>
    <w:p w:rsidR="0044655C" w:rsidRPr="00D16835" w:rsidRDefault="0044655C" w:rsidP="0044655C">
      <w:r w:rsidRPr="00D16835">
        <w:lastRenderedPageBreak/>
        <w:tab/>
        <w:t>4.1. Запрашивать у органа, уполномоченного на организацию летней оздоровительной кампании детей, информационные материалы по вопросам, относящимся к компетенции Комиссии.</w:t>
      </w:r>
    </w:p>
    <w:p w:rsidR="0044655C" w:rsidRPr="00D16835" w:rsidRDefault="0044655C" w:rsidP="0044655C">
      <w:r w:rsidRPr="00D16835">
        <w:tab/>
        <w:t>4.2. Создавать временные рабочие группы для выполнения задач, отнесённых к полномочиям Комиссии:</w:t>
      </w:r>
    </w:p>
    <w:p w:rsidR="0044655C" w:rsidRPr="00D16835" w:rsidRDefault="0044655C" w:rsidP="0044655C">
      <w:r w:rsidRPr="00D16835">
        <w:tab/>
        <w:t>- группу по обследованию готовности лагерей с дневным пребыванием к приёму детей;</w:t>
      </w:r>
    </w:p>
    <w:p w:rsidR="0044655C" w:rsidRPr="00D16835" w:rsidRDefault="0044655C" w:rsidP="0044655C">
      <w:r w:rsidRPr="00D16835">
        <w:tab/>
        <w:t>- группы по подтверждению отнесения ребёнка к категории детей, оказавшихся в экстремальных условиях.</w:t>
      </w:r>
    </w:p>
    <w:p w:rsidR="0044655C" w:rsidRPr="00D16835" w:rsidRDefault="0044655C" w:rsidP="0044655C">
      <w:r w:rsidRPr="00D16835">
        <w:tab/>
        <w:t>5. Комиссия обязана:</w:t>
      </w:r>
    </w:p>
    <w:p w:rsidR="0044655C" w:rsidRPr="00D16835" w:rsidRDefault="0044655C" w:rsidP="0044655C">
      <w:r w:rsidRPr="00D16835">
        <w:tab/>
        <w:t>5.1. Осуществлять контроль готовности учреждений к приёму детей в лагеря с дневным пребыванием.</w:t>
      </w:r>
    </w:p>
    <w:p w:rsidR="0044655C" w:rsidRPr="00D16835" w:rsidRDefault="0044655C" w:rsidP="0044655C">
      <w:r w:rsidRPr="00D16835">
        <w:tab/>
        <w:t>5.2. Выдавать подтверждение отнесения (не отнесение) ребёнка к одной из категорий.</w:t>
      </w:r>
    </w:p>
    <w:p w:rsidR="0044655C" w:rsidRPr="00D16835" w:rsidRDefault="0044655C" w:rsidP="0044655C">
      <w:r w:rsidRPr="00D16835">
        <w:tab/>
        <w:t>6. Заседание комиссии проводит председатель комиссии, в его отсутствие – его заместитель.</w:t>
      </w:r>
    </w:p>
    <w:p w:rsidR="0044655C" w:rsidRPr="00D16835" w:rsidRDefault="0044655C" w:rsidP="0044655C">
      <w:r w:rsidRPr="00D16835">
        <w:tab/>
        <w:t>6.1.Председатель планирует работу комиссии;</w:t>
      </w:r>
    </w:p>
    <w:p w:rsidR="0044655C" w:rsidRPr="00D16835" w:rsidRDefault="0044655C" w:rsidP="0044655C">
      <w:r w:rsidRPr="00D16835">
        <w:tab/>
        <w:t>6.2. утверждает повестку дня заседания комиссии;</w:t>
      </w:r>
    </w:p>
    <w:p w:rsidR="0044655C" w:rsidRPr="00D16835" w:rsidRDefault="0044655C" w:rsidP="0044655C">
      <w:r w:rsidRPr="00D16835">
        <w:tab/>
        <w:t>6.3. председательствует в заседании комиссии;</w:t>
      </w:r>
    </w:p>
    <w:p w:rsidR="0044655C" w:rsidRPr="00D16835" w:rsidRDefault="0044655C" w:rsidP="0044655C">
      <w:r w:rsidRPr="00D16835">
        <w:tab/>
        <w:t xml:space="preserve">6.4. дает поручение членам комиссии. </w:t>
      </w:r>
    </w:p>
    <w:p w:rsidR="0044655C" w:rsidRPr="00D16835" w:rsidRDefault="0044655C" w:rsidP="0044655C">
      <w:r w:rsidRPr="00D16835">
        <w:tab/>
        <w:t>7. Заместитель председателя выполняет поручения председателя комиссии и исполняет обязанности председателя комиссии в его отсутствие или при невозможности выполнения им своих обязанностей.</w:t>
      </w:r>
    </w:p>
    <w:p w:rsidR="0044655C" w:rsidRPr="00D16835" w:rsidRDefault="0044655C" w:rsidP="0044655C">
      <w:bookmarkStart w:id="0" w:name="Par159"/>
      <w:bookmarkEnd w:id="0"/>
      <w:r w:rsidRPr="00D16835">
        <w:tab/>
        <w:t>8. Полномочия секретаря комиссии:</w:t>
      </w:r>
    </w:p>
    <w:p w:rsidR="0044655C" w:rsidRPr="00D16835" w:rsidRDefault="0044655C" w:rsidP="0044655C">
      <w:r w:rsidRPr="00D16835">
        <w:tab/>
        <w:t xml:space="preserve">8.1. секретарь комиссии осуществляет свою деятельность под руководством председателя комиссии, </w:t>
      </w:r>
    </w:p>
    <w:p w:rsidR="0044655C" w:rsidRDefault="0044655C" w:rsidP="0044655C">
      <w:r w:rsidRPr="00D16835">
        <w:tab/>
        <w:t>8.2. осуществляет техническое и организационное обеспечение деятельности комиссии;</w:t>
      </w:r>
    </w:p>
    <w:p w:rsidR="00D378E9" w:rsidRDefault="005C7ACF" w:rsidP="005C7ACF">
      <w:pPr>
        <w:ind w:firstLine="720"/>
      </w:pPr>
      <w:r>
        <w:t xml:space="preserve">8.3. </w:t>
      </w:r>
      <w:r w:rsidRPr="005C7ACF">
        <w:t xml:space="preserve">обеспечивает размещение информации о деятельности комиссии, повестке дня, дате и времени проведения заседания на официальном сайте </w:t>
      </w:r>
      <w:r>
        <w:t>МР «Цумадинский район»</w:t>
      </w:r>
      <w:r w:rsidRPr="005C7ACF">
        <w:t xml:space="preserve"> в сети Интернет;</w:t>
      </w:r>
    </w:p>
    <w:p w:rsidR="0044655C" w:rsidRPr="00D16835" w:rsidRDefault="00D378E9" w:rsidP="00CE107E">
      <w:pPr>
        <w:ind w:firstLine="720"/>
      </w:pPr>
      <w:r>
        <w:t xml:space="preserve">9. </w:t>
      </w:r>
      <w:r w:rsidR="00BB1009" w:rsidRPr="00BB1009">
        <w:t>Комиссия осуществляет свою деятельность в соответствии с планом работы, который разрабатывается и утверждается председателем комиссии. Основной формой работы комиссии являются заседания, которые проводятся в соотве</w:t>
      </w:r>
      <w:r w:rsidR="00CE107E">
        <w:t>тствии с планом работы комиссии, но</w:t>
      </w:r>
      <w:r w:rsidR="00CE107E" w:rsidRPr="00CE107E">
        <w:t xml:space="preserve"> </w:t>
      </w:r>
      <w:r w:rsidR="00CE107E" w:rsidRPr="00D16835">
        <w:t>не реже 2 раз в год.</w:t>
      </w:r>
      <w:r w:rsidR="00CE107E">
        <w:t xml:space="preserve"> </w:t>
      </w:r>
      <w:r w:rsidR="0044655C" w:rsidRPr="00D16835">
        <w:t>В случае необходимости могут проводиться внеочередные заседания комиссии.</w:t>
      </w:r>
    </w:p>
    <w:p w:rsidR="0044655C" w:rsidRDefault="0044655C" w:rsidP="0044655C">
      <w:r w:rsidRPr="00D16835">
        <w:tab/>
        <w:t xml:space="preserve"> 10. Заседание комиссии считается правомочным, если на нём присутствует не менее половины её членов.</w:t>
      </w:r>
    </w:p>
    <w:p w:rsidR="00BF7EE7" w:rsidRPr="00D16835" w:rsidRDefault="00BF7EE7" w:rsidP="00CE107E">
      <w:pPr>
        <w:ind w:firstLine="720"/>
      </w:pPr>
      <w:r>
        <w:lastRenderedPageBreak/>
        <w:t xml:space="preserve">11. </w:t>
      </w:r>
      <w:r w:rsidR="00EC5214" w:rsidRPr="00EC5214">
        <w:t>На заседаниях комиссии вправе присутствовать граждане (физические лица), в том числе представители организаций (юридических лиц), общественных объединений, государственных органов и органов местного самоуправления.</w:t>
      </w:r>
      <w:bookmarkStart w:id="1" w:name="_GoBack"/>
      <w:bookmarkEnd w:id="1"/>
    </w:p>
    <w:p w:rsidR="0044655C" w:rsidRPr="00D16835" w:rsidRDefault="00EC5214" w:rsidP="0044655C">
      <w:r>
        <w:tab/>
        <w:t xml:space="preserve"> 12</w:t>
      </w:r>
      <w:r w:rsidR="0044655C" w:rsidRPr="00D16835">
        <w:t>. Решение Комиссии утверждается председателем Комиссии, доводится до исполнителей в виде выписок из протокола.</w:t>
      </w:r>
    </w:p>
    <w:p w:rsidR="0044655C" w:rsidRPr="00D16835" w:rsidRDefault="0044655C" w:rsidP="0044655C"/>
    <w:p w:rsidR="0044655C" w:rsidRPr="00D16835" w:rsidRDefault="0044655C" w:rsidP="0044655C"/>
    <w:p w:rsidR="00A03908" w:rsidRPr="0044655C" w:rsidRDefault="00A03908" w:rsidP="0044655C"/>
    <w:sectPr w:rsidR="00A03908" w:rsidRPr="00446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0B4"/>
    <w:rsid w:val="000F6404"/>
    <w:rsid w:val="00107A1A"/>
    <w:rsid w:val="00366B34"/>
    <w:rsid w:val="003A7026"/>
    <w:rsid w:val="00443C6E"/>
    <w:rsid w:val="0044655C"/>
    <w:rsid w:val="004730B4"/>
    <w:rsid w:val="00534F80"/>
    <w:rsid w:val="00550958"/>
    <w:rsid w:val="005628C5"/>
    <w:rsid w:val="005C7ACF"/>
    <w:rsid w:val="00690460"/>
    <w:rsid w:val="00724B4F"/>
    <w:rsid w:val="008C6802"/>
    <w:rsid w:val="008D14D7"/>
    <w:rsid w:val="008F03B2"/>
    <w:rsid w:val="008F774D"/>
    <w:rsid w:val="00905903"/>
    <w:rsid w:val="00A03908"/>
    <w:rsid w:val="00B74E35"/>
    <w:rsid w:val="00BB1009"/>
    <w:rsid w:val="00BF7EE7"/>
    <w:rsid w:val="00C53512"/>
    <w:rsid w:val="00CE107E"/>
    <w:rsid w:val="00D12705"/>
    <w:rsid w:val="00D378E9"/>
    <w:rsid w:val="00E3710C"/>
    <w:rsid w:val="00EC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3BE4F-CB1B-4765-B297-06498E25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30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Муса Гарунов</dc:creator>
  <cp:keywords/>
  <dc:description/>
  <cp:lastModifiedBy>Муса Гарунов</cp:lastModifiedBy>
  <cp:revision>1</cp:revision>
  <dcterms:created xsi:type="dcterms:W3CDTF">2020-06-11T07:11:00Z</dcterms:created>
  <dcterms:modified xsi:type="dcterms:W3CDTF">2020-06-11T08:34:00Z</dcterms:modified>
</cp:coreProperties>
</file>