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529"/>
        <w:gridCol w:w="4394"/>
      </w:tblGrid>
      <w:tr w:rsidR="00824669" w:rsidRPr="00F24F0F" w14:paraId="73BB9DA4" w14:textId="77777777" w:rsidTr="002E2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A593857" w14:textId="77777777" w:rsidR="00824669" w:rsidRDefault="00824669" w:rsidP="002D2F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3FB0F06" w14:textId="52BFCF5C" w:rsidR="002E2836" w:rsidRDefault="00666BCA" w:rsidP="00666BCA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Приложение № 1</w:t>
            </w:r>
            <w:r w:rsidR="00525EE9"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 </w:t>
            </w:r>
            <w:r w:rsidR="00525EE9"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 </w:t>
            </w:r>
            <w:r w:rsidR="00525EE9"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Министерства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525EE9"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образования</w:t>
            </w:r>
            <w:r w:rsid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 w14:paraId="7BD3499A" w14:textId="20E679C3" w:rsidR="00824669" w:rsidRPr="00525EE9" w:rsidRDefault="00525EE9" w:rsidP="00666BCA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науки Республики Дагестан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 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</w:t>
            </w:r>
            <w:r w:rsidR="00666B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_ 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ноября 202</w:t>
            </w:r>
            <w:r w:rsidR="00B411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г. № ______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</w:t>
            </w:r>
          </w:p>
        </w:tc>
      </w:tr>
    </w:tbl>
    <w:p w14:paraId="44B05B2C" w14:textId="77777777" w:rsidR="002D2F71" w:rsidRPr="00525EE9" w:rsidRDefault="002D2F71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C6A84E" w14:textId="3FB9F05A" w:rsidR="002E2836" w:rsidRPr="002111CB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  <w:r w:rsidRPr="00A457D0">
        <w:rPr>
          <w:b/>
          <w:bCs/>
          <w:lang w:val="ru-RU"/>
        </w:rPr>
        <w:t>ПОРЯДОК</w:t>
      </w:r>
      <w:r w:rsidRPr="00A457D0">
        <w:rPr>
          <w:b/>
          <w:bCs/>
          <w:lang w:val="ru-RU"/>
        </w:rPr>
        <w:br/>
      </w:r>
      <w:r w:rsidRPr="002111CB">
        <w:rPr>
          <w:b/>
          <w:bCs/>
          <w:lang w:val="ru-RU"/>
        </w:rPr>
        <w:t xml:space="preserve">проведения </w:t>
      </w:r>
      <w:bookmarkStart w:id="0" w:name="bookmark0"/>
      <w:r w:rsidR="002111CB" w:rsidRPr="002111CB">
        <w:rPr>
          <w:b/>
          <w:bCs/>
          <w:lang w:val="ru-RU"/>
        </w:rPr>
        <w:t>республиканского конкурса</w:t>
      </w:r>
      <w:r w:rsidR="002E2836" w:rsidRPr="002111CB">
        <w:rPr>
          <w:b/>
          <w:bCs/>
          <w:lang w:val="ru-RU"/>
        </w:rPr>
        <w:t xml:space="preserve"> </w:t>
      </w:r>
    </w:p>
    <w:p w14:paraId="720C226D" w14:textId="5A1E04DB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  <w:r w:rsidRPr="002111CB">
        <w:rPr>
          <w:b/>
          <w:bCs/>
          <w:lang w:val="ru-RU"/>
        </w:rPr>
        <w:t xml:space="preserve"> </w:t>
      </w:r>
      <w:r w:rsidRPr="000B64F0">
        <w:rPr>
          <w:b/>
          <w:bCs/>
          <w:lang w:val="ru-RU"/>
        </w:rPr>
        <w:t>«</w:t>
      </w:r>
      <w:r w:rsidR="002111CB" w:rsidRPr="000B64F0">
        <w:rPr>
          <w:b/>
          <w:bCs/>
          <w:lang w:val="ru-RU"/>
        </w:rPr>
        <w:t>Учитель года Республики Дагестан</w:t>
      </w:r>
      <w:r w:rsidR="00745B3A" w:rsidRPr="000B64F0">
        <w:rPr>
          <w:b/>
          <w:bCs/>
          <w:lang w:val="ru-RU"/>
        </w:rPr>
        <w:t xml:space="preserve"> </w:t>
      </w:r>
      <w:r w:rsidR="00480F5C">
        <w:rPr>
          <w:b/>
          <w:bCs/>
          <w:lang w:val="ru-RU"/>
        </w:rPr>
        <w:t>-</w:t>
      </w:r>
      <w:r w:rsidR="002E2836" w:rsidRPr="000B64F0">
        <w:rPr>
          <w:b/>
          <w:bCs/>
          <w:lang w:val="ru-RU"/>
        </w:rPr>
        <w:t xml:space="preserve"> 202</w:t>
      </w:r>
      <w:r w:rsidR="00745B3A" w:rsidRPr="000B64F0">
        <w:rPr>
          <w:b/>
          <w:bCs/>
          <w:lang w:val="ru-RU"/>
        </w:rPr>
        <w:t>4»</w:t>
      </w:r>
    </w:p>
    <w:p w14:paraId="569192BA" w14:textId="77777777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</w:p>
    <w:p w14:paraId="29B6CF66" w14:textId="55071533" w:rsidR="00A457D0" w:rsidRDefault="00A457D0" w:rsidP="0008068D">
      <w:pPr>
        <w:pStyle w:val="a9"/>
        <w:numPr>
          <w:ilvl w:val="0"/>
          <w:numId w:val="1"/>
        </w:numPr>
        <w:spacing w:line="276" w:lineRule="auto"/>
        <w:jc w:val="center"/>
        <w:rPr>
          <w:b/>
          <w:lang w:val="ru-RU"/>
        </w:rPr>
      </w:pPr>
      <w:r w:rsidRPr="00387E5C">
        <w:rPr>
          <w:b/>
          <w:lang w:val="ru-RU"/>
        </w:rPr>
        <w:t>Общие положения</w:t>
      </w:r>
      <w:bookmarkEnd w:id="0"/>
    </w:p>
    <w:p w14:paraId="1D3D5588" w14:textId="77777777" w:rsidR="0008068D" w:rsidRPr="0008068D" w:rsidRDefault="0008068D" w:rsidP="0008068D">
      <w:pPr>
        <w:pStyle w:val="a9"/>
        <w:spacing w:line="276" w:lineRule="auto"/>
        <w:ind w:firstLine="0"/>
        <w:rPr>
          <w:b/>
          <w:sz w:val="20"/>
          <w:szCs w:val="20"/>
          <w:lang w:val="ru-RU"/>
        </w:rPr>
      </w:pPr>
    </w:p>
    <w:p w14:paraId="67E08893" w14:textId="2B06125D" w:rsidR="0008068D" w:rsidRPr="002111CB" w:rsidRDefault="00A457D0" w:rsidP="002111CB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proofErr w:type="gramStart"/>
      <w:r w:rsidRPr="00A457D0">
        <w:rPr>
          <w:lang w:val="ru-RU"/>
        </w:rPr>
        <w:t>Настоящий Порядок проведения р</w:t>
      </w:r>
      <w:r w:rsidR="002111CB">
        <w:rPr>
          <w:lang w:val="ru-RU"/>
        </w:rPr>
        <w:t>еспубликанского</w:t>
      </w:r>
      <w:r w:rsidR="002E2836">
        <w:rPr>
          <w:lang w:val="ru-RU"/>
        </w:rPr>
        <w:t xml:space="preserve"> </w:t>
      </w:r>
      <w:r w:rsidRPr="00A457D0">
        <w:rPr>
          <w:lang w:val="ru-RU"/>
        </w:rPr>
        <w:t xml:space="preserve">конкурса </w:t>
      </w:r>
      <w:r w:rsidR="008827A3" w:rsidRPr="000B64F0">
        <w:rPr>
          <w:lang w:val="ru-RU"/>
        </w:rPr>
        <w:t xml:space="preserve">«Учитель года </w:t>
      </w:r>
      <w:r w:rsidR="002111CB" w:rsidRPr="000B64F0">
        <w:rPr>
          <w:lang w:val="ru-RU"/>
        </w:rPr>
        <w:t>Республики Дагестан</w:t>
      </w:r>
      <w:r w:rsidR="00745B3A" w:rsidRPr="000B64F0">
        <w:rPr>
          <w:lang w:val="ru-RU"/>
        </w:rPr>
        <w:t xml:space="preserve"> –</w:t>
      </w:r>
      <w:r w:rsidR="002E2836" w:rsidRPr="000B64F0">
        <w:rPr>
          <w:lang w:val="ru-RU"/>
        </w:rPr>
        <w:t xml:space="preserve"> 202</w:t>
      </w:r>
      <w:r w:rsidR="00745B3A" w:rsidRPr="000B64F0">
        <w:rPr>
          <w:lang w:val="ru-RU"/>
        </w:rPr>
        <w:t>4»</w:t>
      </w:r>
      <w:r w:rsidR="00745B3A">
        <w:rPr>
          <w:lang w:val="ru-RU"/>
        </w:rPr>
        <w:t xml:space="preserve"> </w:t>
      </w:r>
      <w:r w:rsidRPr="00A457D0">
        <w:rPr>
          <w:lang w:val="ru-RU"/>
        </w:rPr>
        <w:t xml:space="preserve">(далее </w:t>
      </w:r>
      <w:r w:rsidR="002E2836">
        <w:rPr>
          <w:lang w:val="ru-RU"/>
        </w:rPr>
        <w:t>–</w:t>
      </w:r>
      <w:r w:rsidRPr="002E2836">
        <w:rPr>
          <w:lang w:val="ru-RU"/>
        </w:rPr>
        <w:t xml:space="preserve"> Порядок, Конкурс), учредителями которого являются Министерство образования и науки </w:t>
      </w:r>
      <w:r w:rsidR="002F4AB2" w:rsidRPr="002E2836">
        <w:rPr>
          <w:lang w:val="ru-RU"/>
        </w:rPr>
        <w:t>Р</w:t>
      </w:r>
      <w:r w:rsidRPr="002E2836">
        <w:rPr>
          <w:lang w:val="ru-RU"/>
        </w:rPr>
        <w:t xml:space="preserve">еспублики Дагестан и </w:t>
      </w:r>
      <w:r w:rsidR="002F4AB2" w:rsidRPr="002E2836">
        <w:rPr>
          <w:lang w:val="ru-RU"/>
        </w:rPr>
        <w:t xml:space="preserve">Дагестанская республиканская организация </w:t>
      </w:r>
      <w:r w:rsidR="008F6FB6">
        <w:rPr>
          <w:lang w:val="ru-RU"/>
        </w:rPr>
        <w:t>П</w:t>
      </w:r>
      <w:r w:rsidR="002F4AB2" w:rsidRPr="002E2836">
        <w:rPr>
          <w:lang w:val="ru-RU"/>
        </w:rPr>
        <w:t>роф</w:t>
      </w:r>
      <w:r w:rsidR="008F6FB6">
        <w:rPr>
          <w:lang w:val="ru-RU"/>
        </w:rPr>
        <w:t>ессионально</w:t>
      </w:r>
      <w:r w:rsidR="00A41237">
        <w:rPr>
          <w:lang w:val="ru-RU"/>
        </w:rPr>
        <w:t xml:space="preserve">го </w:t>
      </w:r>
      <w:r w:rsidR="008F6FB6">
        <w:rPr>
          <w:lang w:val="ru-RU"/>
        </w:rPr>
        <w:t xml:space="preserve"> </w:t>
      </w:r>
      <w:r w:rsidR="002F4AB2" w:rsidRPr="002E2836">
        <w:rPr>
          <w:lang w:val="ru-RU"/>
        </w:rPr>
        <w:t xml:space="preserve">союза работников народного образования и науки Российской Федерации </w:t>
      </w:r>
      <w:r w:rsidRPr="002E2836">
        <w:rPr>
          <w:lang w:val="ru-RU"/>
        </w:rPr>
        <w:t xml:space="preserve">(далее </w:t>
      </w:r>
      <w:r w:rsidR="002111CB">
        <w:rPr>
          <w:lang w:val="ru-RU"/>
        </w:rPr>
        <w:t>–</w:t>
      </w:r>
      <w:r w:rsidRPr="002E2836">
        <w:rPr>
          <w:lang w:val="ru-RU"/>
        </w:rPr>
        <w:t xml:space="preserve"> </w:t>
      </w:r>
      <w:r w:rsidRPr="002111CB">
        <w:rPr>
          <w:lang w:val="ru-RU"/>
        </w:rPr>
        <w:t>Учредители), разработан в соответствии с Положением о Всероссийском конкурсе «Учитель года России»</w:t>
      </w:r>
      <w:r w:rsidR="00A41237">
        <w:rPr>
          <w:lang w:val="ru-RU"/>
        </w:rPr>
        <w:t>,</w:t>
      </w:r>
      <w:r w:rsidRPr="002111CB">
        <w:rPr>
          <w:lang w:val="ru-RU"/>
        </w:rPr>
        <w:t xml:space="preserve"> </w:t>
      </w:r>
      <w:r w:rsidR="00A41237">
        <w:rPr>
          <w:lang w:val="ru-RU"/>
        </w:rPr>
        <w:t xml:space="preserve">утвержденный </w:t>
      </w:r>
      <w:r w:rsidRPr="002111CB">
        <w:rPr>
          <w:lang w:val="ru-RU"/>
        </w:rPr>
        <w:t>приказ</w:t>
      </w:r>
      <w:r w:rsidR="00A41237">
        <w:rPr>
          <w:lang w:val="ru-RU"/>
        </w:rPr>
        <w:t xml:space="preserve">ом </w:t>
      </w:r>
      <w:r w:rsidRPr="002111CB">
        <w:rPr>
          <w:lang w:val="ru-RU"/>
        </w:rPr>
        <w:t xml:space="preserve"> Министерства образования и науки Российской Федерации от 22.09.2004</w:t>
      </w:r>
      <w:r w:rsidR="002111CB">
        <w:rPr>
          <w:lang w:val="ru-RU"/>
        </w:rPr>
        <w:t xml:space="preserve"> </w:t>
      </w:r>
      <w:r w:rsidRPr="002111CB">
        <w:rPr>
          <w:lang w:val="ru-RU"/>
        </w:rPr>
        <w:t>№</w:t>
      </w:r>
      <w:r w:rsidR="00A41237">
        <w:rPr>
          <w:lang w:val="ru-RU"/>
        </w:rPr>
        <w:t> </w:t>
      </w:r>
      <w:r w:rsidRPr="002111CB">
        <w:rPr>
          <w:lang w:val="ru-RU"/>
        </w:rPr>
        <w:t>73 и</w:t>
      </w:r>
      <w:proofErr w:type="gramEnd"/>
      <w:r w:rsidRPr="002111CB">
        <w:rPr>
          <w:lang w:val="ru-RU"/>
        </w:rPr>
        <w:t xml:space="preserve"> в рамках реализации мероприятий государственной программы Республики Дагестан «Развитие образования в Республике Дагестан», утвержденной </w:t>
      </w:r>
      <w:r w:rsidR="0008068D" w:rsidRPr="002111CB">
        <w:rPr>
          <w:lang w:val="ru-RU"/>
        </w:rPr>
        <w:t>п</w:t>
      </w:r>
      <w:r w:rsidRPr="002111CB">
        <w:rPr>
          <w:lang w:val="ru-RU"/>
        </w:rPr>
        <w:t xml:space="preserve">остановлением Правительства Республики Дагестан от 23.12.2014 </w:t>
      </w:r>
      <w:r w:rsidR="00A96A8F">
        <w:rPr>
          <w:lang w:val="ru-RU"/>
        </w:rPr>
        <w:t xml:space="preserve"> </w:t>
      </w:r>
      <w:r w:rsidRPr="002111CB">
        <w:rPr>
          <w:lang w:val="ru-RU"/>
        </w:rPr>
        <w:t>№ 664.</w:t>
      </w:r>
    </w:p>
    <w:p w14:paraId="48655DF7" w14:textId="5D57DC9A" w:rsidR="0008068D" w:rsidRPr="0008068D" w:rsidRDefault="0008068D" w:rsidP="0008068D">
      <w:pPr>
        <w:pStyle w:val="a9"/>
        <w:tabs>
          <w:tab w:val="left" w:pos="993"/>
          <w:tab w:val="left" w:pos="1478"/>
        </w:tabs>
        <w:spacing w:line="276" w:lineRule="auto"/>
        <w:ind w:firstLine="851"/>
        <w:jc w:val="both"/>
        <w:rPr>
          <w:lang w:val="ru-RU"/>
        </w:rPr>
      </w:pPr>
      <w:r w:rsidRPr="0008068D">
        <w:rPr>
          <w:lang w:val="ru-RU"/>
        </w:rPr>
        <w:t>Партнером</w:t>
      </w:r>
      <w:r w:rsidR="002111CB">
        <w:rPr>
          <w:lang w:val="ru-RU"/>
        </w:rPr>
        <w:t xml:space="preserve"> </w:t>
      </w:r>
      <w:r w:rsidRPr="0008068D">
        <w:rPr>
          <w:lang w:val="ru-RU"/>
        </w:rPr>
        <w:t>Конкурса является Дагестанская региональная общественная организация «Учитель года»</w:t>
      </w:r>
      <w:r>
        <w:rPr>
          <w:lang w:val="ru-RU"/>
        </w:rPr>
        <w:t xml:space="preserve"> </w:t>
      </w:r>
      <w:r w:rsidRPr="0008068D">
        <w:rPr>
          <w:lang w:val="ru-RU"/>
        </w:rPr>
        <w:t xml:space="preserve">(далее </w:t>
      </w:r>
      <w:r w:rsidR="0029316F">
        <w:rPr>
          <w:lang w:val="ru-RU"/>
        </w:rPr>
        <w:t>-</w:t>
      </w:r>
      <w:r w:rsidRPr="0008068D">
        <w:rPr>
          <w:lang w:val="ru-RU"/>
        </w:rPr>
        <w:t xml:space="preserve"> </w:t>
      </w:r>
      <w:r w:rsidR="00745B3A">
        <w:rPr>
          <w:lang w:val="ru-RU"/>
        </w:rPr>
        <w:t>П</w:t>
      </w:r>
      <w:r w:rsidRPr="0008068D">
        <w:rPr>
          <w:lang w:val="ru-RU"/>
        </w:rPr>
        <w:t>артнер), которая оказывает содействие в организации и проведении Конкурса во взаимодействии с Учредителями Конкурса.</w:t>
      </w:r>
    </w:p>
    <w:p w14:paraId="1B58DCD7" w14:textId="46BB275A" w:rsidR="00745B3A" w:rsidRPr="000B64F0" w:rsidRDefault="00A457D0" w:rsidP="00745B3A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Настоящий Порядок устанавливает структуру Конкурса, определяет формат, регламент, порядок и критерии оценивания конкурсных испытаний, требования к составу участников, жюри и счетной комиссии, порядок и сроки предоставления материалов, порядок определения лауреатов, призеров и победителя Конкурса, а также условия финансирования Конкурса.</w:t>
      </w:r>
      <w:r w:rsidR="00745B3A">
        <w:rPr>
          <w:lang w:val="ru-RU"/>
        </w:rPr>
        <w:t xml:space="preserve"> </w:t>
      </w:r>
      <w:r w:rsidR="00120EAC">
        <w:rPr>
          <w:lang w:val="ru-RU"/>
        </w:rPr>
        <w:t>Информационным партнёром</w:t>
      </w:r>
      <w:r w:rsidR="00745B3A" w:rsidRPr="000B64F0">
        <w:rPr>
          <w:lang w:val="ru-RU"/>
        </w:rPr>
        <w:t xml:space="preserve"> Конкурса явля</w:t>
      </w:r>
      <w:r w:rsidR="00120EAC">
        <w:rPr>
          <w:lang w:val="ru-RU"/>
        </w:rPr>
        <w:t>е</w:t>
      </w:r>
      <w:r w:rsidR="00745B3A" w:rsidRPr="000B64F0">
        <w:rPr>
          <w:lang w:val="ru-RU"/>
        </w:rPr>
        <w:t>тся периодическое издание «Учитель Дагестана».</w:t>
      </w:r>
    </w:p>
    <w:p w14:paraId="7AA63517" w14:textId="21D4AB04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proofErr w:type="gramStart"/>
      <w:r w:rsidRPr="00A457D0">
        <w:rPr>
          <w:lang w:val="ru-RU"/>
        </w:rPr>
        <w:t xml:space="preserve">Конкурс проводится </w:t>
      </w:r>
      <w:bookmarkStart w:id="1" w:name="_Hlk91087101"/>
      <w:r w:rsidRPr="00A457D0">
        <w:rPr>
          <w:lang w:val="ru-RU"/>
        </w:rPr>
        <w:t xml:space="preserve">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Республики Дагестан </w:t>
      </w:r>
      <w:bookmarkEnd w:id="1"/>
      <w:r w:rsidRPr="00A457D0">
        <w:rPr>
          <w:lang w:val="ru-RU"/>
        </w:rPr>
        <w:t>в соответствии с современными тенденциями развития российского образования, отраженны</w:t>
      </w:r>
      <w:r w:rsidR="0008068D">
        <w:rPr>
          <w:lang w:val="ru-RU"/>
        </w:rPr>
        <w:t>ми</w:t>
      </w:r>
      <w:r w:rsidRPr="00A457D0">
        <w:rPr>
          <w:lang w:val="ru-RU"/>
        </w:rPr>
        <w:t xml:space="preserve"> в Федеральном законе от 29</w:t>
      </w:r>
      <w:r w:rsidR="00E1569A">
        <w:rPr>
          <w:lang w:val="ru-RU"/>
        </w:rPr>
        <w:t>.12.</w:t>
      </w:r>
      <w:r w:rsidRPr="00A457D0">
        <w:rPr>
          <w:lang w:val="ru-RU"/>
        </w:rPr>
        <w:t xml:space="preserve">2012 № 273-ФЗ «Об образовании в Российской Федерации», профессиональном стандарте «Педагог (педагогическая деятельность в сфере </w:t>
      </w:r>
      <w:r w:rsidRPr="00A457D0">
        <w:rPr>
          <w:lang w:val="ru-RU"/>
        </w:rPr>
        <w:lastRenderedPageBreak/>
        <w:t>дошкольного, начального общего, основного общего, среднего</w:t>
      </w:r>
      <w:proofErr w:type="gramEnd"/>
      <w:r w:rsidRPr="00A457D0">
        <w:rPr>
          <w:lang w:val="ru-RU"/>
        </w:rPr>
        <w:t xml:space="preserve"> общего образования</w:t>
      </w:r>
      <w:r w:rsidR="0008068D">
        <w:rPr>
          <w:lang w:val="ru-RU"/>
        </w:rPr>
        <w:t>) (</w:t>
      </w:r>
      <w:r w:rsidRPr="00A457D0">
        <w:rPr>
          <w:lang w:val="ru-RU"/>
        </w:rPr>
        <w:t xml:space="preserve">воспитатель, учитель)», федеральных государственных образовательных </w:t>
      </w:r>
      <w:proofErr w:type="gramStart"/>
      <w:r w:rsidRPr="00A457D0">
        <w:rPr>
          <w:lang w:val="ru-RU"/>
        </w:rPr>
        <w:t>стандартах</w:t>
      </w:r>
      <w:proofErr w:type="gramEnd"/>
      <w:r w:rsidRPr="00A457D0">
        <w:rPr>
          <w:lang w:val="ru-RU"/>
        </w:rPr>
        <w:t xml:space="preserve"> общего образования.</w:t>
      </w:r>
    </w:p>
    <w:p w14:paraId="554FB175" w14:textId="77777777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</w:p>
    <w:p w14:paraId="6D57CA51" w14:textId="10C7D1BD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bookmarkStart w:id="2" w:name="_Hlk151037954"/>
      <w:r w:rsidRPr="00A457D0">
        <w:rPr>
          <w:lang w:val="ru-RU"/>
        </w:rPr>
        <w:t>Организационно-техническое сопровождение Конкурса обеспечивает Оператор Конкурса</w:t>
      </w:r>
      <w:r w:rsidR="004E6580">
        <w:rPr>
          <w:lang w:val="ru-RU"/>
        </w:rPr>
        <w:t xml:space="preserve"> </w:t>
      </w:r>
      <w:r w:rsidR="004E6580" w:rsidRPr="00A457D0">
        <w:rPr>
          <w:lang w:val="ru-RU"/>
        </w:rPr>
        <w:t xml:space="preserve">(далее </w:t>
      </w:r>
      <w:r w:rsidR="00E47CD8">
        <w:rPr>
          <w:lang w:val="ru-RU"/>
        </w:rPr>
        <w:t>-</w:t>
      </w:r>
      <w:r w:rsidR="004E6580" w:rsidRPr="00A457D0">
        <w:rPr>
          <w:lang w:val="ru-RU"/>
        </w:rPr>
        <w:t xml:space="preserve"> Оператор)</w:t>
      </w:r>
      <w:r w:rsidR="004E6580">
        <w:rPr>
          <w:lang w:val="ru-RU"/>
        </w:rPr>
        <w:t>.</w:t>
      </w:r>
    </w:p>
    <w:p w14:paraId="7C63D0C1" w14:textId="1E9D2C5A" w:rsidR="00255710" w:rsidRPr="005F4C43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Оператором Конкурса является </w:t>
      </w:r>
      <w:r w:rsidR="00F52623">
        <w:rPr>
          <w:lang w:val="ru-RU"/>
        </w:rPr>
        <w:t>г</w:t>
      </w:r>
      <w:r w:rsidR="00F52623" w:rsidRPr="00F52623">
        <w:rPr>
          <w:lang w:val="ru-RU"/>
        </w:rPr>
        <w:t>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  <w:r w:rsidR="004E6580">
        <w:rPr>
          <w:lang w:val="ru-RU"/>
        </w:rPr>
        <w:t xml:space="preserve"> (г</w:t>
      </w:r>
      <w:r w:rsidR="00E47CD8">
        <w:rPr>
          <w:lang w:val="ru-RU"/>
        </w:rPr>
        <w:t xml:space="preserve">. Махачкала, ул. Генерала </w:t>
      </w:r>
      <w:proofErr w:type="spellStart"/>
      <w:r w:rsidR="00E47CD8">
        <w:rPr>
          <w:lang w:val="ru-RU"/>
        </w:rPr>
        <w:t>Магомедтагирова</w:t>
      </w:r>
      <w:proofErr w:type="spellEnd"/>
      <w:r w:rsidR="00E47CD8">
        <w:rPr>
          <w:lang w:val="ru-RU"/>
        </w:rPr>
        <w:t xml:space="preserve">, д. 159, </w:t>
      </w:r>
      <w:r w:rsidR="00F900CF" w:rsidRPr="00D530BC">
        <w:rPr>
          <w:lang w:val="ru-RU" w:eastAsia="ru-RU"/>
        </w:rPr>
        <w:t>Центр непрерывного повышения профессионального мастерства педагогических работников</w:t>
      </w:r>
      <w:r w:rsidR="005F4C43">
        <w:rPr>
          <w:lang w:val="ru-RU" w:eastAsia="ru-RU"/>
        </w:rPr>
        <w:t>, лекторий №1 «Проектная», электронная почта</w:t>
      </w:r>
      <w:r w:rsidR="005F4C43" w:rsidRPr="005F4C43">
        <w:rPr>
          <w:lang w:val="ru-RU" w:eastAsia="ru-RU"/>
        </w:rPr>
        <w:t xml:space="preserve">: </w:t>
      </w:r>
      <w:hyperlink r:id="rId9" w:history="1">
        <w:r w:rsidR="005F4C43" w:rsidRPr="005F4C43">
          <w:rPr>
            <w:rStyle w:val="aa"/>
            <w:color w:val="000000" w:themeColor="text1"/>
            <w:u w:val="none"/>
            <w:lang w:eastAsia="ru-RU"/>
          </w:rPr>
          <w:t>dipkpkrd</w:t>
        </w:r>
        <w:r w:rsidR="005F4C43" w:rsidRPr="005F4C43">
          <w:rPr>
            <w:rStyle w:val="aa"/>
            <w:color w:val="000000" w:themeColor="text1"/>
            <w:u w:val="none"/>
            <w:lang w:val="ru-RU" w:eastAsia="ru-RU"/>
          </w:rPr>
          <w:t>@</w:t>
        </w:r>
        <w:r w:rsidR="005F4C43" w:rsidRPr="005F4C43">
          <w:rPr>
            <w:rStyle w:val="aa"/>
            <w:color w:val="000000" w:themeColor="text1"/>
            <w:u w:val="none"/>
            <w:lang w:eastAsia="ru-RU"/>
          </w:rPr>
          <w:t>mail</w:t>
        </w:r>
        <w:r w:rsidR="005F4C43" w:rsidRPr="005F4C43">
          <w:rPr>
            <w:rStyle w:val="aa"/>
            <w:color w:val="000000" w:themeColor="text1"/>
            <w:u w:val="none"/>
            <w:lang w:val="ru-RU" w:eastAsia="ru-RU"/>
          </w:rPr>
          <w:t>.</w:t>
        </w:r>
        <w:r w:rsidR="005F4C43" w:rsidRPr="005F4C43">
          <w:rPr>
            <w:rStyle w:val="aa"/>
            <w:color w:val="000000" w:themeColor="text1"/>
            <w:u w:val="none"/>
            <w:lang w:eastAsia="ru-RU"/>
          </w:rPr>
          <w:t>ru</w:t>
        </w:r>
      </w:hyperlink>
      <w:r w:rsidR="005F4C43" w:rsidRPr="005F4C43">
        <w:rPr>
          <w:lang w:val="ru-RU" w:eastAsia="ru-RU"/>
        </w:rPr>
        <w:t>;</w:t>
      </w:r>
      <w:r w:rsidR="005F4C43">
        <w:rPr>
          <w:lang w:val="ru-RU" w:eastAsia="ru-RU"/>
        </w:rPr>
        <w:t xml:space="preserve"> тел.</w:t>
      </w:r>
      <w:r w:rsidR="005F4C43" w:rsidRPr="005F4C43">
        <w:rPr>
          <w:lang w:val="ru-RU" w:eastAsia="ru-RU"/>
        </w:rPr>
        <w:t>:</w:t>
      </w:r>
      <w:r w:rsidR="005F4C43">
        <w:rPr>
          <w:lang w:val="ru-RU" w:eastAsia="ru-RU"/>
        </w:rPr>
        <w:t xml:space="preserve"> 8 (8722) 51-51-00).</w:t>
      </w:r>
    </w:p>
    <w:p w14:paraId="2CA07D71" w14:textId="77777777" w:rsidR="00745B3A" w:rsidRPr="000B64F0" w:rsidRDefault="00745B3A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Оператор Конкурса осуществляет информационно-техническое и методическое сопровождение:</w:t>
      </w:r>
    </w:p>
    <w:p w14:paraId="02509DFE" w14:textId="77777777" w:rsidR="00745B3A" w:rsidRPr="000B64F0" w:rsidRDefault="00745B3A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- сбор заявок, формирование базы данных победителей муниципального этапа;</w:t>
      </w:r>
    </w:p>
    <w:p w14:paraId="01EF5944" w14:textId="77777777" w:rsidR="00D55E3E" w:rsidRPr="000B64F0" w:rsidRDefault="00745B3A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- проведение на своей площадке конкурсных испытаний</w:t>
      </w:r>
      <w:r w:rsidR="00D55E3E" w:rsidRPr="000B64F0">
        <w:rPr>
          <w:lang w:val="ru-RU"/>
        </w:rPr>
        <w:t>;</w:t>
      </w:r>
    </w:p>
    <w:p w14:paraId="099C6D9A" w14:textId="59784F4E" w:rsidR="00745B3A" w:rsidRDefault="00D55E3E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- организация образовательных событий совместно с Партнёром с целью совершенствования профессиональных компетенций участников Конкурса, а именно, проведение курсов повышения квалификации, форумов, семинаров, обучающих</w:t>
      </w:r>
      <w:r w:rsidR="003E1648">
        <w:rPr>
          <w:lang w:val="ru-RU"/>
        </w:rPr>
        <w:t xml:space="preserve">ся </w:t>
      </w:r>
      <w:r w:rsidRPr="000B64F0">
        <w:rPr>
          <w:lang w:val="ru-RU"/>
        </w:rPr>
        <w:t xml:space="preserve"> мастер-классов.</w:t>
      </w:r>
    </w:p>
    <w:bookmarkEnd w:id="2"/>
    <w:p w14:paraId="53B7B064" w14:textId="1BE8BAF9" w:rsidR="00F45E4B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Сроки проведения Конкурса: </w:t>
      </w:r>
    </w:p>
    <w:p w14:paraId="39A3EA2E" w14:textId="683779ED" w:rsidR="00120EAC" w:rsidRPr="00923C25" w:rsidRDefault="00F45E4B" w:rsidP="00120EAC">
      <w:pPr>
        <w:pStyle w:val="a9"/>
        <w:tabs>
          <w:tab w:val="left" w:pos="1478"/>
        </w:tabs>
        <w:spacing w:line="276" w:lineRule="auto"/>
        <w:ind w:firstLine="709"/>
        <w:jc w:val="both"/>
        <w:rPr>
          <w:lang w:val="ru-RU"/>
        </w:rPr>
      </w:pPr>
      <w:r w:rsidRPr="00923C25">
        <w:rPr>
          <w:lang w:val="ru-RU"/>
        </w:rPr>
        <w:t xml:space="preserve">отборочный тур </w:t>
      </w:r>
      <w:r w:rsidR="004A2504" w:rsidRPr="00923C25">
        <w:rPr>
          <w:lang w:val="ru-RU"/>
        </w:rPr>
        <w:t xml:space="preserve">(муниципальный этап) </w:t>
      </w:r>
      <w:r w:rsidR="00A457D0" w:rsidRPr="00923C25">
        <w:rPr>
          <w:lang w:val="ru-RU"/>
        </w:rPr>
        <w:t xml:space="preserve">– с </w:t>
      </w:r>
      <w:r w:rsidR="00D55E3E" w:rsidRPr="00923C25">
        <w:rPr>
          <w:lang w:val="ru-RU"/>
        </w:rPr>
        <w:t>4</w:t>
      </w:r>
      <w:r w:rsidR="00A457D0" w:rsidRPr="00923C25">
        <w:rPr>
          <w:lang w:val="ru-RU"/>
        </w:rPr>
        <w:t xml:space="preserve"> по </w:t>
      </w:r>
      <w:r w:rsidR="00A205FD" w:rsidRPr="00923C25">
        <w:rPr>
          <w:lang w:val="ru-RU"/>
        </w:rPr>
        <w:t>20</w:t>
      </w:r>
      <w:r w:rsidR="00A457D0" w:rsidRPr="00923C25">
        <w:rPr>
          <w:lang w:val="ru-RU"/>
        </w:rPr>
        <w:t xml:space="preserve"> декабря 202</w:t>
      </w:r>
      <w:r w:rsidR="00D55E3E" w:rsidRPr="00923C25">
        <w:rPr>
          <w:lang w:val="ru-RU"/>
        </w:rPr>
        <w:t>3</w:t>
      </w:r>
      <w:r w:rsidR="006D21CF" w:rsidRPr="00923C25">
        <w:rPr>
          <w:lang w:val="ru-RU"/>
        </w:rPr>
        <w:t xml:space="preserve"> года</w:t>
      </w:r>
      <w:r w:rsidR="00A457D0" w:rsidRPr="00923C25">
        <w:rPr>
          <w:lang w:val="ru-RU"/>
        </w:rPr>
        <w:t xml:space="preserve">; </w:t>
      </w:r>
      <w:bookmarkStart w:id="3" w:name="_Hlk91085866"/>
    </w:p>
    <w:p w14:paraId="0FBABB89" w14:textId="6146056A" w:rsidR="00F1035C" w:rsidRPr="00923C25" w:rsidRDefault="00F1035C" w:rsidP="004A2504">
      <w:pPr>
        <w:pStyle w:val="a9"/>
        <w:spacing w:line="276" w:lineRule="auto"/>
        <w:ind w:firstLine="720"/>
        <w:jc w:val="both"/>
        <w:rPr>
          <w:lang w:val="ru-RU"/>
        </w:rPr>
      </w:pPr>
      <w:r w:rsidRPr="00923C25">
        <w:rPr>
          <w:lang w:val="ru-RU"/>
        </w:rPr>
        <w:t xml:space="preserve">очный тур </w:t>
      </w:r>
      <w:r w:rsidR="004A2504" w:rsidRPr="00923C25">
        <w:rPr>
          <w:lang w:val="ru-RU"/>
        </w:rPr>
        <w:t xml:space="preserve">(региональный этап) </w:t>
      </w:r>
      <w:r w:rsidR="00A457D0" w:rsidRPr="00923C25">
        <w:rPr>
          <w:lang w:val="ru-RU"/>
        </w:rPr>
        <w:t>– с 1</w:t>
      </w:r>
      <w:r w:rsidR="00D55E3E" w:rsidRPr="00923C25">
        <w:rPr>
          <w:lang w:val="ru-RU"/>
        </w:rPr>
        <w:t xml:space="preserve">9 февраля </w:t>
      </w:r>
      <w:r w:rsidRPr="00923C25">
        <w:rPr>
          <w:lang w:val="ru-RU"/>
        </w:rPr>
        <w:t xml:space="preserve">по </w:t>
      </w:r>
      <w:r w:rsidR="003A2989">
        <w:rPr>
          <w:lang w:val="ru-RU"/>
        </w:rPr>
        <w:t>5</w:t>
      </w:r>
      <w:r w:rsidRPr="00923C25">
        <w:rPr>
          <w:lang w:val="ru-RU"/>
        </w:rPr>
        <w:t xml:space="preserve"> апреля 202</w:t>
      </w:r>
      <w:r w:rsidR="00D55E3E" w:rsidRPr="00923C25">
        <w:rPr>
          <w:lang w:val="ru-RU"/>
        </w:rPr>
        <w:t>4</w:t>
      </w:r>
      <w:r w:rsidRPr="00923C25">
        <w:rPr>
          <w:lang w:val="ru-RU"/>
        </w:rPr>
        <w:t xml:space="preserve"> года:</w:t>
      </w:r>
    </w:p>
    <w:p w14:paraId="5ECDB59C" w14:textId="0C90EB7B" w:rsidR="00F1035C" w:rsidRPr="00923C25" w:rsidRDefault="0092239B" w:rsidP="00F1035C">
      <w:pPr>
        <w:pStyle w:val="a9"/>
        <w:tabs>
          <w:tab w:val="left" w:pos="1478"/>
        </w:tabs>
        <w:spacing w:line="276" w:lineRule="auto"/>
        <w:ind w:firstLine="709"/>
        <w:jc w:val="both"/>
        <w:rPr>
          <w:lang w:val="ru-RU"/>
        </w:rPr>
      </w:pPr>
      <w:r w:rsidRPr="00923C25">
        <w:t>I</w:t>
      </w:r>
      <w:r w:rsidR="00F1035C" w:rsidRPr="00923C25">
        <w:rPr>
          <w:lang w:val="ru-RU"/>
        </w:rPr>
        <w:t xml:space="preserve"> очный тур – с </w:t>
      </w:r>
      <w:r w:rsidR="00D55E3E" w:rsidRPr="00923C25">
        <w:rPr>
          <w:lang w:val="ru-RU"/>
        </w:rPr>
        <w:t>19</w:t>
      </w:r>
      <w:r w:rsidR="00F1035C" w:rsidRPr="00923C25">
        <w:rPr>
          <w:lang w:val="ru-RU"/>
        </w:rPr>
        <w:t xml:space="preserve"> </w:t>
      </w:r>
      <w:r w:rsidR="00D55E3E" w:rsidRPr="00923C25">
        <w:rPr>
          <w:lang w:val="ru-RU"/>
        </w:rPr>
        <w:t>февраля</w:t>
      </w:r>
      <w:r w:rsidR="00F1035C" w:rsidRPr="00923C25">
        <w:rPr>
          <w:lang w:val="ru-RU"/>
        </w:rPr>
        <w:t xml:space="preserve"> </w:t>
      </w:r>
      <w:r w:rsidR="006D21CF" w:rsidRPr="00923C25">
        <w:rPr>
          <w:lang w:val="ru-RU"/>
        </w:rPr>
        <w:t xml:space="preserve">по </w:t>
      </w:r>
      <w:r w:rsidR="00D55E3E" w:rsidRPr="00923C25">
        <w:rPr>
          <w:lang w:val="ru-RU"/>
        </w:rPr>
        <w:t>12</w:t>
      </w:r>
      <w:r w:rsidR="006D21CF" w:rsidRPr="00923C25">
        <w:rPr>
          <w:lang w:val="ru-RU"/>
        </w:rPr>
        <w:t xml:space="preserve"> </w:t>
      </w:r>
      <w:r w:rsidR="00D55E3E" w:rsidRPr="00923C25">
        <w:rPr>
          <w:lang w:val="ru-RU"/>
        </w:rPr>
        <w:t>марта</w:t>
      </w:r>
      <w:r w:rsidR="00A457D0" w:rsidRPr="00923C25">
        <w:rPr>
          <w:lang w:val="ru-RU"/>
        </w:rPr>
        <w:t xml:space="preserve"> 202</w:t>
      </w:r>
      <w:r w:rsidR="00D55E3E" w:rsidRPr="00923C25">
        <w:rPr>
          <w:lang w:val="ru-RU"/>
        </w:rPr>
        <w:t>4</w:t>
      </w:r>
      <w:r w:rsidR="00A457D0" w:rsidRPr="00923C25">
        <w:rPr>
          <w:lang w:val="ru-RU"/>
        </w:rPr>
        <w:t xml:space="preserve"> года</w:t>
      </w:r>
      <w:bookmarkEnd w:id="3"/>
      <w:r w:rsidR="00F1035C" w:rsidRPr="00923C25">
        <w:rPr>
          <w:lang w:val="ru-RU"/>
        </w:rPr>
        <w:t>;</w:t>
      </w:r>
    </w:p>
    <w:p w14:paraId="42BEF10E" w14:textId="0A36664B" w:rsidR="00A457D0" w:rsidRPr="00D132E0" w:rsidRDefault="0092239B" w:rsidP="00F1035C">
      <w:pPr>
        <w:pStyle w:val="a9"/>
        <w:tabs>
          <w:tab w:val="left" w:pos="1478"/>
        </w:tabs>
        <w:spacing w:line="276" w:lineRule="auto"/>
        <w:ind w:firstLine="709"/>
        <w:jc w:val="both"/>
        <w:rPr>
          <w:lang w:val="ru-RU"/>
        </w:rPr>
      </w:pPr>
      <w:proofErr w:type="gramStart"/>
      <w:r w:rsidRPr="00923C25">
        <w:t>II</w:t>
      </w:r>
      <w:r w:rsidR="00F1035C" w:rsidRPr="00923C25">
        <w:rPr>
          <w:lang w:val="ru-RU"/>
        </w:rPr>
        <w:t xml:space="preserve"> и </w:t>
      </w:r>
      <w:r w:rsidRPr="00923C25">
        <w:t>III</w:t>
      </w:r>
      <w:r w:rsidR="00F1035C" w:rsidRPr="00923C25">
        <w:rPr>
          <w:lang w:val="ru-RU"/>
        </w:rPr>
        <w:t xml:space="preserve"> очные туры – </w:t>
      </w:r>
      <w:r w:rsidR="00A457D0" w:rsidRPr="00923C25">
        <w:rPr>
          <w:lang w:val="ru-RU"/>
        </w:rPr>
        <w:t xml:space="preserve">с </w:t>
      </w:r>
      <w:r w:rsidR="00D55E3E" w:rsidRPr="00923C25">
        <w:rPr>
          <w:lang w:val="ru-RU"/>
        </w:rPr>
        <w:t>1</w:t>
      </w:r>
      <w:r w:rsidR="00A457D0" w:rsidRPr="00923C25">
        <w:rPr>
          <w:lang w:val="ru-RU"/>
        </w:rPr>
        <w:t xml:space="preserve"> по </w:t>
      </w:r>
      <w:r w:rsidR="003A2989">
        <w:rPr>
          <w:lang w:val="ru-RU"/>
        </w:rPr>
        <w:t>5</w:t>
      </w:r>
      <w:r w:rsidR="00D55E3E" w:rsidRPr="00923C25">
        <w:rPr>
          <w:lang w:val="ru-RU"/>
        </w:rPr>
        <w:t xml:space="preserve"> </w:t>
      </w:r>
      <w:r w:rsidR="00A457D0" w:rsidRPr="00923C25">
        <w:rPr>
          <w:lang w:val="ru-RU"/>
        </w:rPr>
        <w:t>апреля 202</w:t>
      </w:r>
      <w:r w:rsidR="00D55E3E" w:rsidRPr="00923C25">
        <w:rPr>
          <w:lang w:val="ru-RU"/>
        </w:rPr>
        <w:t>4</w:t>
      </w:r>
      <w:r w:rsidR="00A457D0" w:rsidRPr="00923C25">
        <w:rPr>
          <w:lang w:val="ru-RU"/>
        </w:rPr>
        <w:t xml:space="preserve"> года</w:t>
      </w:r>
      <w:r w:rsidR="00D4596B" w:rsidRPr="00923C25">
        <w:rPr>
          <w:lang w:val="ru-RU"/>
        </w:rPr>
        <w:t>.</w:t>
      </w:r>
      <w:proofErr w:type="gramEnd"/>
      <w:r w:rsidR="00A457D0" w:rsidRPr="00A457D0">
        <w:rPr>
          <w:lang w:val="ru-RU"/>
        </w:rPr>
        <w:t xml:space="preserve"> </w:t>
      </w:r>
    </w:p>
    <w:p w14:paraId="5CE1B89A" w14:textId="36F2DF6C" w:rsidR="00E75F5F" w:rsidRDefault="00A457D0" w:rsidP="00E75F5F">
      <w:pPr>
        <w:pStyle w:val="a9"/>
        <w:spacing w:line="276" w:lineRule="auto"/>
        <w:ind w:firstLine="720"/>
        <w:jc w:val="both"/>
        <w:rPr>
          <w:lang w:val="ru-RU"/>
        </w:rPr>
      </w:pPr>
      <w:bookmarkStart w:id="4" w:name="_Hlk151038067"/>
      <w:r w:rsidRPr="00A457D0">
        <w:rPr>
          <w:lang w:val="ru-RU"/>
        </w:rPr>
        <w:t xml:space="preserve">Место проведения </w:t>
      </w:r>
      <w:r w:rsidR="00D4596B">
        <w:rPr>
          <w:lang w:val="ru-RU"/>
        </w:rPr>
        <w:t>Конкурса:</w:t>
      </w:r>
    </w:p>
    <w:p w14:paraId="54FFC652" w14:textId="77777777" w:rsidR="00120EAC" w:rsidRDefault="00D4596B" w:rsidP="00A457D0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</w:t>
      </w:r>
      <w:r w:rsidR="002E6060">
        <w:rPr>
          <w:lang w:val="ru-RU"/>
        </w:rPr>
        <w:t>тборочн</w:t>
      </w:r>
      <w:r>
        <w:rPr>
          <w:lang w:val="ru-RU"/>
        </w:rPr>
        <w:t xml:space="preserve">ый </w:t>
      </w:r>
      <w:r w:rsidR="002E6060">
        <w:rPr>
          <w:lang w:val="ru-RU"/>
        </w:rPr>
        <w:t>тур</w:t>
      </w:r>
      <w:r w:rsidR="002111CB">
        <w:rPr>
          <w:lang w:val="ru-RU"/>
        </w:rPr>
        <w:t xml:space="preserve"> (</w:t>
      </w:r>
      <w:r w:rsidR="00E75F5F">
        <w:rPr>
          <w:lang w:val="ru-RU"/>
        </w:rPr>
        <w:t>муниципальный</w:t>
      </w:r>
      <w:r w:rsidR="002111CB">
        <w:rPr>
          <w:lang w:val="ru-RU"/>
        </w:rPr>
        <w:t xml:space="preserve"> этап)</w:t>
      </w:r>
      <w:r w:rsidR="002E6060">
        <w:rPr>
          <w:lang w:val="ru-RU"/>
        </w:rPr>
        <w:t xml:space="preserve"> </w:t>
      </w:r>
      <w:r w:rsidR="00A457D0" w:rsidRPr="00A457D0">
        <w:rPr>
          <w:lang w:val="ru-RU"/>
        </w:rPr>
        <w:t>– города и районные центры муниципальных образований</w:t>
      </w:r>
      <w:r>
        <w:rPr>
          <w:lang w:val="ru-RU"/>
        </w:rPr>
        <w:t xml:space="preserve"> (для муниципальных общеобразовательных организаций</w:t>
      </w:r>
      <w:r w:rsidR="00426DA8">
        <w:rPr>
          <w:lang w:val="ru-RU"/>
        </w:rPr>
        <w:t>)</w:t>
      </w:r>
      <w:r w:rsidR="00120EAC">
        <w:rPr>
          <w:lang w:val="ru-RU"/>
        </w:rPr>
        <w:t>.</w:t>
      </w:r>
      <w:r>
        <w:rPr>
          <w:lang w:val="ru-RU"/>
        </w:rPr>
        <w:t xml:space="preserve"> </w:t>
      </w:r>
    </w:p>
    <w:p w14:paraId="32328E2A" w14:textId="555F5976" w:rsidR="00A457D0" w:rsidRDefault="00120EAC" w:rsidP="00A457D0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Д</w:t>
      </w:r>
      <w:r w:rsidRPr="00120EAC">
        <w:rPr>
          <w:lang w:val="ru-RU"/>
        </w:rPr>
        <w:t xml:space="preserve">ля частных </w:t>
      </w:r>
      <w:r w:rsidR="00480F5C">
        <w:rPr>
          <w:lang w:val="ru-RU"/>
        </w:rPr>
        <w:t xml:space="preserve">организаций </w:t>
      </w:r>
      <w:r w:rsidRPr="00120EAC">
        <w:rPr>
          <w:lang w:val="ru-RU"/>
        </w:rPr>
        <w:t xml:space="preserve">и </w:t>
      </w:r>
      <w:r w:rsidR="00480F5C">
        <w:rPr>
          <w:lang w:val="ru-RU"/>
        </w:rPr>
        <w:t xml:space="preserve">организаций, </w:t>
      </w:r>
      <w:r w:rsidRPr="00120EAC">
        <w:rPr>
          <w:lang w:val="ru-RU"/>
        </w:rPr>
        <w:t xml:space="preserve">подведомственных </w:t>
      </w:r>
      <w:r w:rsidRPr="00A457D0">
        <w:rPr>
          <w:lang w:val="ru-RU"/>
        </w:rPr>
        <w:t>Минобрнауки РД</w:t>
      </w:r>
      <w:r w:rsidRPr="00120EAC">
        <w:rPr>
          <w:lang w:val="ru-RU"/>
        </w:rPr>
        <w:t xml:space="preserve"> </w:t>
      </w:r>
      <w:r>
        <w:rPr>
          <w:lang w:val="ru-RU"/>
        </w:rPr>
        <w:t xml:space="preserve">площадкой проведения </w:t>
      </w:r>
      <w:r w:rsidR="00480F5C">
        <w:rPr>
          <w:lang w:val="ru-RU"/>
        </w:rPr>
        <w:t>определена ГКОУ</w:t>
      </w:r>
      <w:r w:rsidRPr="00120EAC">
        <w:rPr>
          <w:lang w:val="ru-RU"/>
        </w:rPr>
        <w:t xml:space="preserve"> РД </w:t>
      </w:r>
      <w:r w:rsidR="00480F5C">
        <w:rPr>
          <w:lang w:val="ru-RU"/>
        </w:rPr>
        <w:t>«</w:t>
      </w:r>
      <w:r w:rsidRPr="00120EAC">
        <w:rPr>
          <w:lang w:val="ru-RU"/>
        </w:rPr>
        <w:t>Хасавюртовская школа-интернат №</w:t>
      </w:r>
      <w:r w:rsidR="00480F5C">
        <w:rPr>
          <w:lang w:val="ru-RU"/>
        </w:rPr>
        <w:t xml:space="preserve"> </w:t>
      </w:r>
      <w:r w:rsidRPr="00120EAC">
        <w:rPr>
          <w:lang w:val="ru-RU"/>
        </w:rPr>
        <w:t>9</w:t>
      </w:r>
      <w:r w:rsidR="00480F5C">
        <w:rPr>
          <w:lang w:val="ru-RU"/>
        </w:rPr>
        <w:t>»</w:t>
      </w:r>
      <w:r w:rsidRPr="00120EAC">
        <w:rPr>
          <w:lang w:val="ru-RU"/>
        </w:rPr>
        <w:t xml:space="preserve"> г.</w:t>
      </w:r>
      <w:r w:rsidR="00480F5C">
        <w:rPr>
          <w:lang w:val="ru-RU"/>
        </w:rPr>
        <w:t xml:space="preserve"> </w:t>
      </w:r>
      <w:r w:rsidRPr="00120EAC">
        <w:rPr>
          <w:lang w:val="ru-RU"/>
        </w:rPr>
        <w:t>Хасавюрт</w:t>
      </w:r>
      <w:r w:rsidR="00480F5C">
        <w:rPr>
          <w:lang w:val="ru-RU"/>
        </w:rPr>
        <w:t>а</w:t>
      </w:r>
      <w:r>
        <w:rPr>
          <w:lang w:val="ru-RU"/>
        </w:rPr>
        <w:t>. Сроки проведения: 18-19 декабря 2023 года.</w:t>
      </w:r>
    </w:p>
    <w:p w14:paraId="4950BB27" w14:textId="750F7BDD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bookmarkStart w:id="5" w:name="_Hlk151038213"/>
      <w:bookmarkEnd w:id="4"/>
      <w:r w:rsidRPr="003A2989">
        <w:rPr>
          <w:lang w:val="ru-RU"/>
        </w:rPr>
        <w:t xml:space="preserve">С целью качественного организационно-методического сопровождения </w:t>
      </w:r>
      <w:r w:rsidRPr="003A2989">
        <w:rPr>
          <w:lang w:val="ru-RU"/>
        </w:rPr>
        <w:lastRenderedPageBreak/>
        <w:t>муниципального этапа конкурса включить в состав жюри:</w:t>
      </w:r>
    </w:p>
    <w:p w14:paraId="722ADCA9" w14:textId="3B4EF7B1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t>- победителей и призёров муниципального этапа Конкурса различных лет;</w:t>
      </w:r>
    </w:p>
    <w:p w14:paraId="002A057C" w14:textId="772AD42A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t>- победителей и призёров регионального конкурса «Учитель года Республики Дагестан» различных лет;</w:t>
      </w:r>
    </w:p>
    <w:p w14:paraId="411A3D1A" w14:textId="5A96B389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t>- педагога-психолога;</w:t>
      </w:r>
    </w:p>
    <w:p w14:paraId="7D753957" w14:textId="2773308F" w:rsidR="006F6441" w:rsidRDefault="006F6441" w:rsidP="006F6441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t xml:space="preserve">- сформировать ученическое жюри из </w:t>
      </w:r>
      <w:r w:rsidR="00BA6A65" w:rsidRPr="003A2989">
        <w:rPr>
          <w:lang w:val="ru-RU"/>
        </w:rPr>
        <w:t xml:space="preserve">состава </w:t>
      </w:r>
      <w:r w:rsidR="0029316F">
        <w:rPr>
          <w:lang w:val="ru-RU"/>
        </w:rPr>
        <w:t>обучающихся</w:t>
      </w:r>
      <w:r w:rsidRPr="003A2989">
        <w:rPr>
          <w:lang w:val="ru-RU"/>
        </w:rPr>
        <w:t xml:space="preserve"> психолого-педагогических классов.</w:t>
      </w:r>
    </w:p>
    <w:bookmarkEnd w:id="5"/>
    <w:p w14:paraId="191ABD02" w14:textId="4FBCE15F" w:rsidR="00E75F5F" w:rsidRPr="00A457D0" w:rsidRDefault="00E75F5F" w:rsidP="00A457D0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очный тур (региональный этап):</w:t>
      </w:r>
    </w:p>
    <w:p w14:paraId="041CFAAF" w14:textId="77777777" w:rsidR="00A205FD" w:rsidRDefault="00A457D0" w:rsidP="0092239B">
      <w:pPr>
        <w:pStyle w:val="a9"/>
        <w:spacing w:line="276" w:lineRule="auto"/>
        <w:ind w:firstLine="720"/>
        <w:jc w:val="both"/>
        <w:rPr>
          <w:lang w:val="ru-RU"/>
        </w:rPr>
      </w:pPr>
      <w:r w:rsidRPr="00BA546A">
        <w:t>I</w:t>
      </w:r>
      <w:r w:rsidRPr="00A457D0">
        <w:rPr>
          <w:lang w:val="ru-RU"/>
        </w:rPr>
        <w:t xml:space="preserve"> очный тур</w:t>
      </w:r>
      <w:r w:rsidR="00A205FD">
        <w:rPr>
          <w:lang w:val="ru-RU"/>
        </w:rPr>
        <w:t>:</w:t>
      </w:r>
    </w:p>
    <w:p w14:paraId="01F71A02" w14:textId="3C783BAF" w:rsidR="00163BEA" w:rsidRDefault="00A205FD" w:rsidP="0092239B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площадки проведения</w:t>
      </w:r>
      <w:r w:rsidR="0029316F">
        <w:rPr>
          <w:lang w:val="ru-RU"/>
        </w:rPr>
        <w:t xml:space="preserve"> </w:t>
      </w:r>
      <w:r w:rsidR="00163BEA">
        <w:rPr>
          <w:lang w:val="ru-RU"/>
        </w:rPr>
        <w:t>–</w:t>
      </w:r>
      <w:r w:rsidR="0029316F">
        <w:rPr>
          <w:lang w:val="ru-RU"/>
        </w:rPr>
        <w:t xml:space="preserve"> </w:t>
      </w:r>
      <w:proofErr w:type="spellStart"/>
      <w:r w:rsidR="00163BEA">
        <w:rPr>
          <w:lang w:val="ru-RU"/>
        </w:rPr>
        <w:t>Бабаюртовский</w:t>
      </w:r>
      <w:proofErr w:type="spellEnd"/>
      <w:r w:rsidR="00163BEA">
        <w:rPr>
          <w:lang w:val="ru-RU"/>
        </w:rPr>
        <w:t xml:space="preserve">, </w:t>
      </w:r>
      <w:proofErr w:type="gramStart"/>
      <w:r w:rsidR="003A2989" w:rsidRPr="003A2989">
        <w:rPr>
          <w:lang w:val="ru-RU"/>
        </w:rPr>
        <w:t>Буйнакский</w:t>
      </w:r>
      <w:proofErr w:type="gramEnd"/>
      <w:r w:rsidR="0092239B" w:rsidRPr="003A2989">
        <w:rPr>
          <w:lang w:val="ru-RU"/>
        </w:rPr>
        <w:t xml:space="preserve">, </w:t>
      </w:r>
      <w:proofErr w:type="spellStart"/>
      <w:r w:rsidR="00163BEA">
        <w:rPr>
          <w:lang w:val="ru-RU"/>
        </w:rPr>
        <w:t>Магарамкентский</w:t>
      </w:r>
      <w:proofErr w:type="spellEnd"/>
      <w:r w:rsidR="00163BEA">
        <w:rPr>
          <w:lang w:val="ru-RU"/>
        </w:rPr>
        <w:t xml:space="preserve">, </w:t>
      </w:r>
      <w:proofErr w:type="spellStart"/>
      <w:r w:rsidR="003A2989" w:rsidRPr="003A2989">
        <w:rPr>
          <w:lang w:val="ru-RU"/>
        </w:rPr>
        <w:t>Казбековский</w:t>
      </w:r>
      <w:proofErr w:type="spellEnd"/>
      <w:r w:rsidR="003A2989" w:rsidRPr="003A2989">
        <w:rPr>
          <w:lang w:val="ru-RU"/>
        </w:rPr>
        <w:t xml:space="preserve">, </w:t>
      </w:r>
      <w:proofErr w:type="spellStart"/>
      <w:r w:rsidR="00163BEA">
        <w:rPr>
          <w:lang w:val="ru-RU"/>
        </w:rPr>
        <w:t>Гумбетовский</w:t>
      </w:r>
      <w:proofErr w:type="spellEnd"/>
      <w:r w:rsidR="00163BEA">
        <w:rPr>
          <w:lang w:val="ru-RU"/>
        </w:rPr>
        <w:t xml:space="preserve"> </w:t>
      </w:r>
      <w:r w:rsidR="0092239B" w:rsidRPr="003A2989">
        <w:rPr>
          <w:lang w:val="ru-RU"/>
        </w:rPr>
        <w:t>районы</w:t>
      </w:r>
      <w:r w:rsidR="00857004">
        <w:rPr>
          <w:lang w:val="ru-RU"/>
        </w:rPr>
        <w:t xml:space="preserve"> (Приложение № 7)</w:t>
      </w:r>
      <w:r w:rsidR="00163BEA">
        <w:rPr>
          <w:lang w:val="ru-RU"/>
        </w:rPr>
        <w:t>.</w:t>
      </w:r>
    </w:p>
    <w:p w14:paraId="441569C1" w14:textId="3AC3755F" w:rsidR="00A457D0" w:rsidRPr="00A457D0" w:rsidRDefault="00A457D0" w:rsidP="0092239B">
      <w:pPr>
        <w:pStyle w:val="a9"/>
        <w:spacing w:line="276" w:lineRule="auto"/>
        <w:ind w:firstLine="720"/>
        <w:jc w:val="both"/>
        <w:rPr>
          <w:lang w:val="ru-RU"/>
        </w:rPr>
      </w:pPr>
      <w:r w:rsidRPr="00BA546A">
        <w:t>II</w:t>
      </w:r>
      <w:r w:rsidRPr="00A457D0">
        <w:rPr>
          <w:lang w:val="ru-RU"/>
        </w:rPr>
        <w:t xml:space="preserve"> и </w:t>
      </w:r>
      <w:r w:rsidRPr="00BA546A">
        <w:t>III</w:t>
      </w:r>
      <w:r w:rsidRPr="00A457D0">
        <w:rPr>
          <w:lang w:val="ru-RU"/>
        </w:rPr>
        <w:t xml:space="preserve"> очные туры – </w:t>
      </w:r>
      <w:r w:rsidR="0092239B" w:rsidRPr="003A2989">
        <w:rPr>
          <w:lang w:val="ru-RU"/>
        </w:rPr>
        <w:t>на базе ГБУ ДПО РД «ДИРО»</w:t>
      </w:r>
      <w:r w:rsidR="001511A3" w:rsidRPr="003A2989">
        <w:rPr>
          <w:lang w:val="ru-RU"/>
        </w:rPr>
        <w:t xml:space="preserve"> </w:t>
      </w:r>
      <w:r w:rsidR="003A2989">
        <w:rPr>
          <w:lang w:val="ru-RU"/>
        </w:rPr>
        <w:t xml:space="preserve"> </w:t>
      </w:r>
    </w:p>
    <w:p w14:paraId="480FD761" w14:textId="2B29A4DA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Информация о Конкурс</w:t>
      </w:r>
      <w:r w:rsidR="00163BEA">
        <w:rPr>
          <w:lang w:val="ru-RU"/>
        </w:rPr>
        <w:t>е</w:t>
      </w:r>
      <w:r w:rsidRPr="00A457D0">
        <w:rPr>
          <w:lang w:val="ru-RU"/>
        </w:rPr>
        <w:t xml:space="preserve"> размещается на официальном сайте Министерства образования и науки Республики Дагестан </w:t>
      </w:r>
      <w:r w:rsidRPr="007E05EB">
        <w:t>http</w:t>
      </w:r>
      <w:r w:rsidRPr="00A457D0">
        <w:rPr>
          <w:lang w:val="ru-RU"/>
        </w:rPr>
        <w:t>://</w:t>
      </w:r>
      <w:proofErr w:type="spellStart"/>
      <w:r w:rsidRPr="007E05EB">
        <w:t>dagminobr</w:t>
      </w:r>
      <w:proofErr w:type="spellEnd"/>
      <w:r w:rsidRPr="00A457D0">
        <w:rPr>
          <w:lang w:val="ru-RU"/>
        </w:rPr>
        <w:t>.</w:t>
      </w:r>
      <w:r w:rsidRPr="007E05EB">
        <w:t>ru</w:t>
      </w:r>
      <w:r w:rsidRPr="00A457D0">
        <w:rPr>
          <w:lang w:val="ru-RU"/>
        </w:rPr>
        <w:t xml:space="preserve">, на сайте Дагестанской республиканской организации профсоюза работников народного образования и науки Российской Федерации </w:t>
      </w:r>
      <w:r w:rsidRPr="007E05EB">
        <w:t>http</w:t>
      </w:r>
      <w:r w:rsidRPr="00A457D0">
        <w:rPr>
          <w:lang w:val="ru-RU"/>
        </w:rPr>
        <w:t>://</w:t>
      </w:r>
      <w:r w:rsidRPr="007E05EB">
        <w:t>www</w:t>
      </w:r>
      <w:r w:rsidRPr="00A457D0">
        <w:rPr>
          <w:lang w:val="ru-RU"/>
        </w:rPr>
        <w:t>.</w:t>
      </w:r>
      <w:proofErr w:type="spellStart"/>
      <w:r w:rsidRPr="007E05EB">
        <w:t>ed</w:t>
      </w:r>
      <w:proofErr w:type="spellEnd"/>
      <w:r w:rsidRPr="00A457D0">
        <w:rPr>
          <w:lang w:val="ru-RU"/>
        </w:rPr>
        <w:t>-</w:t>
      </w:r>
      <w:r w:rsidRPr="007E05EB">
        <w:t>union</w:t>
      </w:r>
      <w:r w:rsidRPr="00A457D0">
        <w:rPr>
          <w:lang w:val="ru-RU"/>
        </w:rPr>
        <w:t>05.</w:t>
      </w:r>
      <w:r w:rsidRPr="007E05EB">
        <w:t>ru</w:t>
      </w:r>
      <w:r w:rsidRPr="00A457D0">
        <w:rPr>
          <w:lang w:val="ru-RU"/>
        </w:rPr>
        <w:t xml:space="preserve">, на сайте Оператора </w:t>
      </w:r>
      <w:r w:rsidR="001E1E93" w:rsidRPr="001E1E93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 </w:t>
      </w:r>
      <w:hyperlink r:id="rId10" w:tgtFrame="_blank" w:history="1">
        <w:r w:rsidR="001E1E93" w:rsidRPr="001E1E93">
          <w:rPr>
            <w:rFonts w:eastAsiaTheme="minorHAnsi"/>
            <w:color w:val="000000" w:themeColor="text1"/>
            <w:shd w:val="clear" w:color="auto" w:fill="FFFFFF"/>
          </w:rPr>
          <w:t>https</w:t>
        </w:r>
        <w:r w:rsidR="001E1E93" w:rsidRPr="001E1E93">
          <w:rPr>
            <w:rFonts w:eastAsiaTheme="minorHAnsi"/>
            <w:color w:val="000000" w:themeColor="text1"/>
            <w:shd w:val="clear" w:color="auto" w:fill="FFFFFF"/>
            <w:lang w:val="ru-RU"/>
          </w:rPr>
          <w:t>://диро.рф/</w:t>
        </w:r>
      </w:hyperlink>
      <w:r w:rsidR="001E1E93">
        <w:rPr>
          <w:rFonts w:eastAsiaTheme="minorHAnsi"/>
          <w:color w:val="000000" w:themeColor="text1"/>
          <w:lang w:val="ru-RU"/>
        </w:rPr>
        <w:t xml:space="preserve"> </w:t>
      </w:r>
      <w:r w:rsidRPr="00A457D0">
        <w:rPr>
          <w:lang w:val="ru-RU"/>
        </w:rPr>
        <w:t xml:space="preserve">и </w:t>
      </w:r>
      <w:r w:rsidR="00255710">
        <w:rPr>
          <w:lang w:val="ru-RU"/>
        </w:rPr>
        <w:t>п</w:t>
      </w:r>
      <w:r w:rsidRPr="00A457D0">
        <w:rPr>
          <w:lang w:val="ru-RU"/>
        </w:rPr>
        <w:t>артнер</w:t>
      </w:r>
      <w:r w:rsidR="00255710">
        <w:rPr>
          <w:lang w:val="ru-RU"/>
        </w:rPr>
        <w:t>а</w:t>
      </w:r>
      <w:r w:rsidRPr="00A457D0">
        <w:rPr>
          <w:lang w:val="ru-RU"/>
        </w:rPr>
        <w:t xml:space="preserve"> </w:t>
      </w:r>
      <w:r w:rsidR="00953E87">
        <w:rPr>
          <w:lang w:val="ru-RU"/>
        </w:rPr>
        <w:t>К</w:t>
      </w:r>
      <w:r w:rsidRPr="00A457D0">
        <w:rPr>
          <w:lang w:val="ru-RU"/>
        </w:rPr>
        <w:t xml:space="preserve">онкурса </w:t>
      </w:r>
      <w:r w:rsidR="002551B4" w:rsidRPr="002551B4">
        <w:rPr>
          <w:lang w:val="ru-RU"/>
        </w:rPr>
        <w:t>https://ug-rd.ru</w:t>
      </w:r>
      <w:r w:rsidR="002551B4">
        <w:rPr>
          <w:lang w:val="ru-RU"/>
        </w:rPr>
        <w:t>/</w:t>
      </w:r>
      <w:r w:rsidR="00426DA8">
        <w:rPr>
          <w:lang w:val="ru-RU"/>
        </w:rPr>
        <w:t>.</w:t>
      </w:r>
    </w:p>
    <w:p w14:paraId="65363862" w14:textId="77777777" w:rsidR="00824669" w:rsidRPr="00525EE9" w:rsidRDefault="00824669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5D6605" w14:textId="1643FFE0" w:rsidR="00B40FE7" w:rsidRDefault="00B40FE7" w:rsidP="00B40FE7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76" w:lineRule="auto"/>
        <w:jc w:val="center"/>
        <w:rPr>
          <w:lang w:val="ru-RU"/>
        </w:rPr>
      </w:pPr>
      <w:bookmarkStart w:id="6" w:name="bookmark2"/>
      <w:r w:rsidRPr="00B40FE7">
        <w:rPr>
          <w:lang w:val="ru-RU"/>
        </w:rPr>
        <w:t>Условия участия, требования к документам и материалам</w:t>
      </w:r>
      <w:bookmarkEnd w:id="6"/>
    </w:p>
    <w:p w14:paraId="49BBF171" w14:textId="77777777" w:rsidR="00EA232E" w:rsidRPr="00B40FE7" w:rsidRDefault="00EA232E" w:rsidP="00EA232E">
      <w:pPr>
        <w:pStyle w:val="Heading10"/>
        <w:keepNext/>
        <w:keepLines/>
        <w:tabs>
          <w:tab w:val="left" w:pos="332"/>
        </w:tabs>
        <w:spacing w:line="276" w:lineRule="auto"/>
        <w:ind w:firstLine="0"/>
        <w:rPr>
          <w:lang w:val="ru-RU"/>
        </w:rPr>
      </w:pPr>
    </w:p>
    <w:p w14:paraId="09A5D439" w14:textId="4865F23F" w:rsidR="00BA6A65" w:rsidRPr="00D27732" w:rsidRDefault="00EA232E" w:rsidP="001C6069">
      <w:pPr>
        <w:pStyle w:val="a9"/>
        <w:numPr>
          <w:ilvl w:val="1"/>
          <w:numId w:val="1"/>
        </w:numPr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20"/>
        <w:jc w:val="both"/>
        <w:rPr>
          <w:lang w:val="ru-RU"/>
        </w:rPr>
      </w:pPr>
      <w:r w:rsidRPr="00D27732">
        <w:rPr>
          <w:lang w:val="ru-RU"/>
        </w:rPr>
        <w:t xml:space="preserve">Участниками Конкурса являются учителя со стажем педагогической работы не менее трех лет. </w:t>
      </w:r>
      <w:r w:rsidR="00BA6A65" w:rsidRPr="00D27732">
        <w:rPr>
          <w:lang w:val="ru-RU"/>
        </w:rPr>
        <w:t xml:space="preserve">Обязательным условием выдвижения кандидатуры для участия в Конкурсе является членство в Дагестанской республиканской организации Профессионального Союза работников народного образования и науки РФ.  </w:t>
      </w:r>
    </w:p>
    <w:p w14:paraId="500B3E48" w14:textId="3776228C" w:rsidR="001C6069" w:rsidRDefault="00857004" w:rsidP="00857004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left="720" w:firstLine="0"/>
        <w:jc w:val="both"/>
        <w:rPr>
          <w:lang w:val="ru-RU"/>
        </w:rPr>
      </w:pPr>
      <w:r w:rsidRPr="00857004">
        <w:rPr>
          <w:lang w:val="ru-RU"/>
        </w:rPr>
        <w:t>2.</w:t>
      </w:r>
      <w:r>
        <w:rPr>
          <w:lang w:val="ru-RU"/>
        </w:rPr>
        <w:t xml:space="preserve">2. </w:t>
      </w:r>
      <w:r w:rsidR="00B40FE7" w:rsidRPr="00B40FE7">
        <w:rPr>
          <w:lang w:val="ru-RU"/>
        </w:rPr>
        <w:t xml:space="preserve">Для участия в </w:t>
      </w:r>
      <w:r w:rsidR="001C6069">
        <w:rPr>
          <w:lang w:val="ru-RU"/>
        </w:rPr>
        <w:t xml:space="preserve">очном туре </w:t>
      </w:r>
      <w:r w:rsidR="00B40FE7" w:rsidRPr="00B40FE7">
        <w:rPr>
          <w:lang w:val="ru-RU"/>
        </w:rPr>
        <w:t>Конкурса</w:t>
      </w:r>
      <w:r w:rsidR="001C6069">
        <w:rPr>
          <w:lang w:val="ru-RU"/>
        </w:rPr>
        <w:t>:</w:t>
      </w:r>
    </w:p>
    <w:p w14:paraId="40531C6C" w14:textId="1C1EE6D6" w:rsidR="001C6069" w:rsidRDefault="00B40FE7" w:rsidP="001C6069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 xml:space="preserve"> </w:t>
      </w:r>
      <w:proofErr w:type="gramStart"/>
      <w:r w:rsidRPr="00B40FE7">
        <w:rPr>
          <w:lang w:val="ru-RU"/>
        </w:rPr>
        <w:t xml:space="preserve">от каждого муниципального образования Республики Дагестан делегируется один конкурсант </w:t>
      </w:r>
      <w:r w:rsidR="001C6069">
        <w:rPr>
          <w:lang w:val="ru-RU"/>
        </w:rPr>
        <w:t>–</w:t>
      </w:r>
      <w:r w:rsidRPr="001C6069">
        <w:rPr>
          <w:lang w:val="ru-RU"/>
        </w:rPr>
        <w:t xml:space="preserve"> победитель </w:t>
      </w:r>
      <w:r w:rsidR="001C6069">
        <w:rPr>
          <w:lang w:val="ru-RU"/>
        </w:rPr>
        <w:t>отборочного тура</w:t>
      </w:r>
      <w:r w:rsidRPr="001C6069">
        <w:rPr>
          <w:lang w:val="ru-RU"/>
        </w:rPr>
        <w:t xml:space="preserve"> Конкурса текущего года, проводимого </w:t>
      </w:r>
      <w:r w:rsidR="006601A9" w:rsidRPr="001C6069">
        <w:rPr>
          <w:lang w:val="ru-RU"/>
        </w:rPr>
        <w:t xml:space="preserve">муниципальным </w:t>
      </w:r>
      <w:r w:rsidRPr="001C6069">
        <w:rPr>
          <w:lang w:val="ru-RU"/>
        </w:rPr>
        <w:t>орган</w:t>
      </w:r>
      <w:r w:rsidR="00EC5C96" w:rsidRPr="001C6069">
        <w:rPr>
          <w:lang w:val="ru-RU"/>
        </w:rPr>
        <w:t>ом</w:t>
      </w:r>
      <w:r w:rsidRPr="001C6069">
        <w:rPr>
          <w:lang w:val="ru-RU"/>
        </w:rPr>
        <w:t xml:space="preserve"> </w:t>
      </w:r>
      <w:r w:rsidR="006601A9" w:rsidRPr="001C6069">
        <w:rPr>
          <w:lang w:val="ru-RU"/>
        </w:rPr>
        <w:t xml:space="preserve">управления </w:t>
      </w:r>
      <w:r w:rsidR="00EC5C96" w:rsidRPr="001C6069">
        <w:rPr>
          <w:lang w:val="ru-RU"/>
        </w:rPr>
        <w:t xml:space="preserve">образованием </w:t>
      </w:r>
      <w:r w:rsidRPr="001C6069">
        <w:rPr>
          <w:lang w:val="ru-RU"/>
        </w:rPr>
        <w:t xml:space="preserve">Республики Дагестан, за исключением следующих муниципалитетов: г. Махачкала – </w:t>
      </w:r>
      <w:r w:rsidR="00B30721" w:rsidRPr="001C6069">
        <w:rPr>
          <w:lang w:val="ru-RU"/>
        </w:rPr>
        <w:t>победитель и два призера, набравших наибольшие баллы</w:t>
      </w:r>
      <w:r w:rsidR="008C1521" w:rsidRPr="001C6069">
        <w:rPr>
          <w:lang w:val="ru-RU"/>
        </w:rPr>
        <w:t xml:space="preserve"> по итогам муниципального этапа Конкурса, </w:t>
      </w:r>
      <w:r w:rsidRPr="001C6069">
        <w:rPr>
          <w:lang w:val="ru-RU"/>
        </w:rPr>
        <w:t xml:space="preserve">Хасавюртовский район – </w:t>
      </w:r>
      <w:r w:rsidR="008C1521" w:rsidRPr="001C6069">
        <w:rPr>
          <w:lang w:val="ru-RU"/>
        </w:rPr>
        <w:t>победитель и призер, набравший наибольши</w:t>
      </w:r>
      <w:r w:rsidR="005B4078" w:rsidRPr="001C6069">
        <w:rPr>
          <w:lang w:val="ru-RU"/>
        </w:rPr>
        <w:t>й</w:t>
      </w:r>
      <w:r w:rsidR="008C1521" w:rsidRPr="001C6069">
        <w:rPr>
          <w:lang w:val="ru-RU"/>
        </w:rPr>
        <w:t xml:space="preserve"> балл по итогам муниципального этапа Конкурса</w:t>
      </w:r>
      <w:r w:rsidR="001C6069">
        <w:rPr>
          <w:lang w:val="ru-RU"/>
        </w:rPr>
        <w:t>;</w:t>
      </w:r>
      <w:proofErr w:type="gramEnd"/>
    </w:p>
    <w:p w14:paraId="048E1D9B" w14:textId="5A4EF545" w:rsidR="001C6069" w:rsidRDefault="001C6069" w:rsidP="001C6069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от </w:t>
      </w:r>
      <w:r w:rsidR="00120EAC">
        <w:rPr>
          <w:lang w:val="ru-RU"/>
        </w:rPr>
        <w:t>частных</w:t>
      </w:r>
      <w:r w:rsidR="00B40FE7" w:rsidRPr="001C6069">
        <w:rPr>
          <w:lang w:val="ru-RU"/>
        </w:rPr>
        <w:t xml:space="preserve"> общеобразовательны</w:t>
      </w:r>
      <w:r>
        <w:rPr>
          <w:lang w:val="ru-RU"/>
        </w:rPr>
        <w:t>х</w:t>
      </w:r>
      <w:r w:rsidR="00B40FE7" w:rsidRPr="001C6069">
        <w:rPr>
          <w:lang w:val="ru-RU"/>
        </w:rPr>
        <w:t xml:space="preserve"> организаци</w:t>
      </w:r>
      <w:r>
        <w:rPr>
          <w:lang w:val="ru-RU"/>
        </w:rPr>
        <w:t>й</w:t>
      </w:r>
      <w:r w:rsidR="00B40FE7" w:rsidRPr="001C6069">
        <w:rPr>
          <w:lang w:val="ru-RU"/>
        </w:rPr>
        <w:t xml:space="preserve"> и </w:t>
      </w:r>
      <w:r w:rsidRPr="001C6069">
        <w:rPr>
          <w:lang w:val="ru-RU"/>
        </w:rPr>
        <w:t>общеобразовательны</w:t>
      </w:r>
      <w:r>
        <w:rPr>
          <w:lang w:val="ru-RU"/>
        </w:rPr>
        <w:t>х</w:t>
      </w:r>
      <w:r w:rsidRPr="001C6069">
        <w:rPr>
          <w:lang w:val="ru-RU"/>
        </w:rPr>
        <w:t xml:space="preserve"> организаци</w:t>
      </w:r>
      <w:r>
        <w:rPr>
          <w:lang w:val="ru-RU"/>
        </w:rPr>
        <w:t xml:space="preserve">й, </w:t>
      </w:r>
      <w:r w:rsidR="00B40FE7" w:rsidRPr="001C6069">
        <w:rPr>
          <w:lang w:val="ru-RU"/>
        </w:rPr>
        <w:t>подведомственны</w:t>
      </w:r>
      <w:r w:rsidR="00D27732">
        <w:rPr>
          <w:lang w:val="ru-RU"/>
        </w:rPr>
        <w:t>х</w:t>
      </w:r>
      <w:r w:rsidR="00B40FE7" w:rsidRPr="001C6069">
        <w:rPr>
          <w:lang w:val="ru-RU"/>
        </w:rPr>
        <w:t xml:space="preserve"> Минобрнауки РД</w:t>
      </w:r>
      <w:r>
        <w:rPr>
          <w:lang w:val="ru-RU"/>
        </w:rPr>
        <w:t>,</w:t>
      </w:r>
      <w:r w:rsidR="00B40FE7" w:rsidRPr="001C6069">
        <w:rPr>
          <w:lang w:val="ru-RU"/>
        </w:rPr>
        <w:t xml:space="preserve"> </w:t>
      </w:r>
      <w:r>
        <w:rPr>
          <w:lang w:val="ru-RU"/>
        </w:rPr>
        <w:t>–</w:t>
      </w:r>
      <w:r w:rsidR="00EF3BFF" w:rsidRPr="001C6069">
        <w:rPr>
          <w:lang w:val="ru-RU"/>
        </w:rPr>
        <w:t xml:space="preserve"> </w:t>
      </w:r>
      <w:r w:rsidR="00C65129" w:rsidRPr="001C6069">
        <w:rPr>
          <w:lang w:val="ru-RU"/>
        </w:rPr>
        <w:t xml:space="preserve">победитель и призер, набравший наибольший балл по итогам отборочного </w:t>
      </w:r>
      <w:r>
        <w:rPr>
          <w:lang w:val="ru-RU"/>
        </w:rPr>
        <w:t xml:space="preserve">тура </w:t>
      </w:r>
      <w:r w:rsidR="00C65129" w:rsidRPr="001C6069">
        <w:rPr>
          <w:lang w:val="ru-RU"/>
        </w:rPr>
        <w:t>Конкурса</w:t>
      </w:r>
      <w:r w:rsidR="00C92EAC" w:rsidRPr="001C6069">
        <w:rPr>
          <w:lang w:val="ru-RU"/>
        </w:rPr>
        <w:t>, проводимого на площадке Оператора</w:t>
      </w:r>
      <w:r w:rsidR="00B40FE7" w:rsidRPr="001C6069">
        <w:rPr>
          <w:lang w:val="ru-RU"/>
        </w:rPr>
        <w:t xml:space="preserve">. </w:t>
      </w:r>
    </w:p>
    <w:p w14:paraId="4F9E1529" w14:textId="77777777" w:rsidR="00857004" w:rsidRDefault="00B40FE7" w:rsidP="00857004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 w:rsidRPr="001C6069">
        <w:rPr>
          <w:lang w:val="ru-RU"/>
        </w:rPr>
        <w:lastRenderedPageBreak/>
        <w:t xml:space="preserve">По объективным причинам, которые подтверждаются протоколом оргкомитета </w:t>
      </w:r>
      <w:r w:rsidR="001C6069">
        <w:rPr>
          <w:lang w:val="ru-RU"/>
        </w:rPr>
        <w:t xml:space="preserve">отборочного тура </w:t>
      </w:r>
      <w:r w:rsidRPr="001C6069">
        <w:rPr>
          <w:lang w:val="ru-RU"/>
        </w:rPr>
        <w:t>Конкурса, для участия в региональном этапе Конкурса</w:t>
      </w:r>
      <w:r w:rsidR="00504C3A" w:rsidRPr="001C6069">
        <w:rPr>
          <w:lang w:val="ru-RU"/>
        </w:rPr>
        <w:t>, в случае невозможности принятия участия победител</w:t>
      </w:r>
      <w:r w:rsidR="00164E84" w:rsidRPr="001C6069">
        <w:rPr>
          <w:lang w:val="ru-RU"/>
        </w:rPr>
        <w:t xml:space="preserve">я </w:t>
      </w:r>
      <w:r w:rsidR="00504C3A" w:rsidRPr="001C6069">
        <w:rPr>
          <w:lang w:val="ru-RU"/>
        </w:rPr>
        <w:t>либо призер</w:t>
      </w:r>
      <w:r w:rsidR="00164E84" w:rsidRPr="001C6069">
        <w:rPr>
          <w:lang w:val="ru-RU"/>
        </w:rPr>
        <w:t>а</w:t>
      </w:r>
      <w:r w:rsidR="00504C3A" w:rsidRPr="001C6069">
        <w:rPr>
          <w:lang w:val="ru-RU"/>
        </w:rPr>
        <w:t>, в рамках выделенной квоты,</w:t>
      </w:r>
      <w:r w:rsidRPr="001C6069">
        <w:rPr>
          <w:lang w:val="ru-RU"/>
        </w:rPr>
        <w:t xml:space="preserve"> направл</w:t>
      </w:r>
      <w:r w:rsidR="001A3477">
        <w:rPr>
          <w:lang w:val="ru-RU"/>
        </w:rPr>
        <w:t>яется</w:t>
      </w:r>
      <w:r w:rsidRPr="001C6069">
        <w:rPr>
          <w:lang w:val="ru-RU"/>
        </w:rPr>
        <w:t xml:space="preserve"> участник, заняв</w:t>
      </w:r>
      <w:r w:rsidR="001C6ACC" w:rsidRPr="001C6069">
        <w:rPr>
          <w:lang w:val="ru-RU"/>
        </w:rPr>
        <w:t xml:space="preserve">ший следующее после победителя </w:t>
      </w:r>
      <w:r w:rsidR="00692598">
        <w:rPr>
          <w:lang w:val="ru-RU"/>
        </w:rPr>
        <w:t>или</w:t>
      </w:r>
      <w:r w:rsidR="001C6ACC" w:rsidRPr="001C6069">
        <w:rPr>
          <w:lang w:val="ru-RU"/>
        </w:rPr>
        <w:t xml:space="preserve"> призера</w:t>
      </w:r>
      <w:r w:rsidR="005B2D01" w:rsidRPr="001C6069">
        <w:rPr>
          <w:lang w:val="ru-RU"/>
        </w:rPr>
        <w:t>, в рамках выделенной квоты, место</w:t>
      </w:r>
      <w:r w:rsidRPr="001C6069">
        <w:rPr>
          <w:lang w:val="ru-RU"/>
        </w:rPr>
        <w:t xml:space="preserve"> на </w:t>
      </w:r>
      <w:r w:rsidR="00692598">
        <w:rPr>
          <w:lang w:val="ru-RU"/>
        </w:rPr>
        <w:t xml:space="preserve">отборочном туре </w:t>
      </w:r>
      <w:r w:rsidRPr="001C6069">
        <w:rPr>
          <w:lang w:val="ru-RU"/>
        </w:rPr>
        <w:t>Конкурса текущего года.</w:t>
      </w:r>
    </w:p>
    <w:p w14:paraId="5058AABD" w14:textId="0A6E2243" w:rsidR="00B40FE7" w:rsidRPr="00B40FE7" w:rsidRDefault="00857004" w:rsidP="00857004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 w:rsidRPr="00857004">
        <w:rPr>
          <w:lang w:val="ru-RU"/>
        </w:rPr>
        <w:t>2.</w:t>
      </w:r>
      <w:r>
        <w:rPr>
          <w:lang w:val="ru-RU"/>
        </w:rPr>
        <w:t xml:space="preserve">3. </w:t>
      </w:r>
      <w:bookmarkStart w:id="7" w:name="_Hlk151038804"/>
      <w:r w:rsidR="00B40FE7" w:rsidRPr="00B40FE7">
        <w:rPr>
          <w:lang w:val="ru-RU"/>
        </w:rPr>
        <w:t xml:space="preserve">Для участия </w:t>
      </w:r>
      <w:r w:rsidR="00E75F5F" w:rsidRPr="00E75F5F">
        <w:rPr>
          <w:lang w:val="ru-RU"/>
        </w:rPr>
        <w:t>в</w:t>
      </w:r>
      <w:r w:rsidR="00A23509" w:rsidRPr="00E75F5F">
        <w:rPr>
          <w:lang w:val="ru-RU"/>
        </w:rPr>
        <w:t xml:space="preserve"> </w:t>
      </w:r>
      <w:r w:rsidR="00B40FE7" w:rsidRPr="00E75F5F">
        <w:rPr>
          <w:lang w:val="ru-RU"/>
        </w:rPr>
        <w:t>региональном этапе</w:t>
      </w:r>
      <w:r w:rsidR="00991DC2" w:rsidRPr="00E75F5F">
        <w:rPr>
          <w:lang w:val="ru-RU"/>
        </w:rPr>
        <w:t xml:space="preserve"> </w:t>
      </w:r>
      <w:r w:rsidR="00B40FE7" w:rsidRPr="00E75F5F">
        <w:rPr>
          <w:lang w:val="ru-RU"/>
        </w:rPr>
        <w:t>Конкурса</w:t>
      </w:r>
      <w:r w:rsidR="00B40FE7" w:rsidRPr="00B40FE7">
        <w:rPr>
          <w:lang w:val="ru-RU"/>
        </w:rPr>
        <w:t xml:space="preserve"> муниципальные органы управления образованием Республики Дагестан</w:t>
      </w:r>
      <w:r w:rsidR="003B4D7F">
        <w:rPr>
          <w:lang w:val="ru-RU"/>
        </w:rPr>
        <w:t xml:space="preserve"> </w:t>
      </w:r>
      <w:r w:rsidR="00B40FE7" w:rsidRPr="00B40FE7">
        <w:rPr>
          <w:lang w:val="ru-RU"/>
        </w:rPr>
        <w:t>направляют Оператору Конкурса</w:t>
      </w:r>
      <w:r w:rsidR="00991DC2">
        <w:rPr>
          <w:lang w:val="ru-RU"/>
        </w:rPr>
        <w:t xml:space="preserve"> </w:t>
      </w:r>
      <w:r w:rsidR="00B40FE7" w:rsidRPr="00B40FE7">
        <w:rPr>
          <w:lang w:val="ru-RU"/>
        </w:rPr>
        <w:t>официальным письмом следующие документы:</w:t>
      </w:r>
    </w:p>
    <w:p w14:paraId="749AE8A7" w14:textId="210BA3C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представление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1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75DC4042" w14:textId="0FBD5D99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заявление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</w:t>
      </w:r>
      <w:r w:rsidR="00692598">
        <w:rPr>
          <w:lang w:val="ru-RU"/>
        </w:rPr>
        <w:t xml:space="preserve">             </w:t>
      </w:r>
      <w:r w:rsidRPr="00B40FE7">
        <w:rPr>
          <w:lang w:val="ru-RU"/>
        </w:rPr>
        <w:t xml:space="preserve">№ </w:t>
      </w:r>
      <w:r w:rsidR="00820F9C">
        <w:rPr>
          <w:lang w:val="ru-RU"/>
        </w:rPr>
        <w:t>2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1D9A0BE8" w14:textId="00627EDA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информационная карта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</w:t>
      </w:r>
      <w:r w:rsidR="00692598">
        <w:rPr>
          <w:lang w:val="ru-RU"/>
        </w:rPr>
        <w:t xml:space="preserve"> 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3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39C7745C" w14:textId="77E2839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согласие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 на обработку персональных данных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4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33C7C64A" w14:textId="3C952114" w:rsidR="00B40FE7" w:rsidRPr="00B40FE7" w:rsidRDefault="00B40FE7" w:rsidP="00633F0A">
      <w:pPr>
        <w:pStyle w:val="a9"/>
        <w:spacing w:line="276" w:lineRule="auto"/>
        <w:ind w:firstLine="720"/>
        <w:jc w:val="both"/>
        <w:rPr>
          <w:bCs/>
          <w:lang w:val="ru-RU"/>
        </w:rPr>
      </w:pPr>
      <w:r w:rsidRPr="00B40FE7">
        <w:rPr>
          <w:lang w:val="ru-RU"/>
        </w:rPr>
        <w:t xml:space="preserve">выписка из протокола заседания оргкомитета </w:t>
      </w:r>
      <w:r w:rsidR="00692598">
        <w:rPr>
          <w:lang w:val="ru-RU"/>
        </w:rPr>
        <w:t>отборочного тура Конкурса</w:t>
      </w:r>
      <w:r w:rsidR="00A92C41">
        <w:rPr>
          <w:lang w:val="ru-RU"/>
        </w:rPr>
        <w:t xml:space="preserve"> согласно </w:t>
      </w:r>
      <w:r w:rsidRPr="00B40FE7">
        <w:rPr>
          <w:lang w:val="ru-RU"/>
        </w:rPr>
        <w:t>приложени</w:t>
      </w:r>
      <w:r w:rsidR="00A92C41">
        <w:rPr>
          <w:lang w:val="ru-RU"/>
        </w:rPr>
        <w:t xml:space="preserve">ю </w:t>
      </w:r>
      <w:r w:rsidRPr="00B40FE7">
        <w:rPr>
          <w:lang w:val="ru-RU"/>
        </w:rPr>
        <w:t xml:space="preserve">№ </w:t>
      </w:r>
      <w:r w:rsidR="00820F9C">
        <w:rPr>
          <w:lang w:val="ru-RU"/>
        </w:rPr>
        <w:t>5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120EC8B2" w14:textId="4022CD1D" w:rsidR="00B40FE7" w:rsidRPr="00B40FE7" w:rsidRDefault="00B40FE7" w:rsidP="00633F0A">
      <w:pPr>
        <w:pStyle w:val="a9"/>
        <w:spacing w:line="276" w:lineRule="auto"/>
        <w:ind w:firstLine="720"/>
        <w:jc w:val="both"/>
        <w:rPr>
          <w:bCs/>
          <w:lang w:val="ru-RU"/>
        </w:rPr>
      </w:pPr>
      <w:r w:rsidRPr="00B40FE7">
        <w:rPr>
          <w:lang w:val="ru-RU"/>
        </w:rPr>
        <w:t xml:space="preserve">справка об итогах </w:t>
      </w:r>
      <w:r w:rsidR="00A92C41">
        <w:rPr>
          <w:lang w:val="ru-RU"/>
        </w:rPr>
        <w:t>отборочного тура К</w:t>
      </w:r>
      <w:r w:rsidRPr="00B40FE7">
        <w:rPr>
          <w:bCs/>
          <w:lang w:val="ru-RU"/>
        </w:rPr>
        <w:t>онкурса</w:t>
      </w:r>
      <w:r w:rsidR="00A92C41">
        <w:rPr>
          <w:bCs/>
          <w:lang w:val="ru-RU"/>
        </w:rPr>
        <w:t xml:space="preserve"> согласно </w:t>
      </w:r>
      <w:r w:rsidRPr="00B40FE7">
        <w:rPr>
          <w:lang w:val="ru-RU"/>
        </w:rPr>
        <w:t>приложени</w:t>
      </w:r>
      <w:r w:rsidR="00A92C41">
        <w:rPr>
          <w:lang w:val="ru-RU"/>
        </w:rPr>
        <w:t xml:space="preserve">ю </w:t>
      </w:r>
      <w:r w:rsidRPr="00B40FE7">
        <w:rPr>
          <w:lang w:val="ru-RU"/>
        </w:rPr>
        <w:t xml:space="preserve">№ </w:t>
      </w:r>
      <w:r w:rsidR="00820F9C">
        <w:rPr>
          <w:lang w:val="ru-RU"/>
        </w:rPr>
        <w:t>6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5C3616E6" w14:textId="7B663C48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скан-копия паспорта участника </w:t>
      </w:r>
      <w:r w:rsidR="00A92C41" w:rsidRPr="00A92C41">
        <w:rPr>
          <w:lang w:val="ru-RU"/>
        </w:rPr>
        <w:t xml:space="preserve">регионального этапа Конкурса </w:t>
      </w:r>
      <w:r w:rsidRPr="00B40FE7">
        <w:rPr>
          <w:lang w:val="ru-RU"/>
        </w:rPr>
        <w:t>(первый разворот и страница с отметкой о регистрации);</w:t>
      </w:r>
    </w:p>
    <w:p w14:paraId="2399CFF7" w14:textId="77777777" w:rsidR="007266AF" w:rsidRDefault="00B40FE7" w:rsidP="007266AF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скан-копия трудовой книжки участника </w:t>
      </w:r>
      <w:r w:rsidR="00A92C41" w:rsidRPr="00B40FE7">
        <w:rPr>
          <w:lang w:val="ru-RU"/>
        </w:rPr>
        <w:t xml:space="preserve">регионального </w:t>
      </w:r>
      <w:r w:rsidR="00A92C41">
        <w:rPr>
          <w:lang w:val="ru-RU"/>
        </w:rPr>
        <w:t>этапа</w:t>
      </w:r>
      <w:r w:rsidR="00A92C41" w:rsidRPr="00B40FE7">
        <w:rPr>
          <w:lang w:val="ru-RU"/>
        </w:rPr>
        <w:t xml:space="preserve"> Конкурса </w:t>
      </w:r>
      <w:r w:rsidRPr="00B40FE7">
        <w:rPr>
          <w:lang w:val="ru-RU"/>
        </w:rPr>
        <w:t>(</w:t>
      </w:r>
      <w:r w:rsidRPr="001F2C87">
        <w:rPr>
          <w:lang w:val="ru-RU"/>
        </w:rPr>
        <w:t>первый разворот и страница с информацией об актуальном месте работы) или выписку из электронной трудовой книжки на бумажном носителе.</w:t>
      </w:r>
    </w:p>
    <w:p w14:paraId="536C15A0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2.4. </w:t>
      </w:r>
      <w:r w:rsidR="00A92C41" w:rsidRPr="001F2C87">
        <w:rPr>
          <w:lang w:val="ru-RU"/>
        </w:rPr>
        <w:t>Документы, указанные в п. 2.</w:t>
      </w:r>
      <w:r>
        <w:rPr>
          <w:lang w:val="ru-RU"/>
        </w:rPr>
        <w:t>3</w:t>
      </w:r>
      <w:r w:rsidR="00A92C41" w:rsidRPr="001F2C87">
        <w:rPr>
          <w:lang w:val="ru-RU"/>
        </w:rPr>
        <w:t>. настоящего Порядка</w:t>
      </w:r>
      <w:r w:rsidR="00D27732" w:rsidRPr="001F2C87">
        <w:rPr>
          <w:lang w:val="ru-RU"/>
        </w:rPr>
        <w:t>,</w:t>
      </w:r>
      <w:r w:rsidR="00A92C41" w:rsidRPr="001F2C87">
        <w:rPr>
          <w:lang w:val="ru-RU"/>
        </w:rPr>
        <w:t xml:space="preserve"> предоставляются </w:t>
      </w:r>
      <w:r w:rsidR="008E0A90" w:rsidRPr="001F2C87">
        <w:rPr>
          <w:lang w:val="ru-RU"/>
        </w:rPr>
        <w:t xml:space="preserve">Оператору </w:t>
      </w:r>
      <w:r w:rsidR="00A92C41" w:rsidRPr="001F2C87">
        <w:rPr>
          <w:lang w:val="ru-RU"/>
        </w:rPr>
        <w:t>на бумажном носителе</w:t>
      </w:r>
      <w:r w:rsidR="00A23509" w:rsidRPr="001F2C87">
        <w:rPr>
          <w:lang w:val="ru-RU"/>
        </w:rPr>
        <w:t xml:space="preserve"> </w:t>
      </w:r>
      <w:r w:rsidR="00011B21" w:rsidRPr="001F2C87">
        <w:rPr>
          <w:lang w:val="ru-RU"/>
        </w:rPr>
        <w:t xml:space="preserve">в период </w:t>
      </w:r>
      <w:r w:rsidR="007A1A77" w:rsidRPr="001F2C87">
        <w:rPr>
          <w:lang w:val="ru-RU"/>
        </w:rPr>
        <w:t>с</w:t>
      </w:r>
      <w:r w:rsidR="00A2270D">
        <w:rPr>
          <w:lang w:val="ru-RU"/>
        </w:rPr>
        <w:t xml:space="preserve"> </w:t>
      </w:r>
      <w:r w:rsidR="00120EAC">
        <w:rPr>
          <w:lang w:val="ru-RU"/>
        </w:rPr>
        <w:t>21</w:t>
      </w:r>
      <w:r w:rsidR="00B40FE7" w:rsidRPr="001F2C87">
        <w:rPr>
          <w:lang w:val="ru-RU"/>
        </w:rPr>
        <w:t xml:space="preserve"> по</w:t>
      </w:r>
      <w:r w:rsidR="003E2657" w:rsidRPr="001F2C87">
        <w:rPr>
          <w:lang w:val="ru-RU"/>
        </w:rPr>
        <w:t xml:space="preserve"> </w:t>
      </w:r>
      <w:r w:rsidR="005A6747" w:rsidRPr="001F2C87">
        <w:rPr>
          <w:lang w:val="ru-RU"/>
        </w:rPr>
        <w:t>2</w:t>
      </w:r>
      <w:r w:rsidR="00A2270D">
        <w:rPr>
          <w:lang w:val="ru-RU"/>
        </w:rPr>
        <w:t>7</w:t>
      </w:r>
      <w:r w:rsidR="00B40FE7" w:rsidRPr="001F2C87">
        <w:rPr>
          <w:lang w:val="ru-RU"/>
        </w:rPr>
        <w:t xml:space="preserve"> декабря 202</w:t>
      </w:r>
      <w:r w:rsidR="00D27732" w:rsidRPr="001F2C87">
        <w:rPr>
          <w:lang w:val="ru-RU"/>
        </w:rPr>
        <w:t>3</w:t>
      </w:r>
      <w:r w:rsidR="00B40FE7" w:rsidRPr="001F2C87">
        <w:rPr>
          <w:lang w:val="ru-RU"/>
        </w:rPr>
        <w:t xml:space="preserve"> года</w:t>
      </w:r>
      <w:r w:rsidR="00A2270D">
        <w:rPr>
          <w:lang w:val="ru-RU"/>
        </w:rPr>
        <w:t xml:space="preserve"> </w:t>
      </w:r>
      <w:r>
        <w:rPr>
          <w:lang w:val="ru-RU"/>
        </w:rPr>
        <w:t xml:space="preserve">с 9.00 </w:t>
      </w:r>
      <w:r w:rsidR="00A2270D">
        <w:rPr>
          <w:lang w:val="ru-RU"/>
        </w:rPr>
        <w:t xml:space="preserve">до 16.00 </w:t>
      </w:r>
      <w:r w:rsidR="00480F5C">
        <w:rPr>
          <w:lang w:val="ru-RU"/>
        </w:rPr>
        <w:t>часов</w:t>
      </w:r>
      <w:r w:rsidR="00A2270D">
        <w:rPr>
          <w:lang w:val="ru-RU"/>
        </w:rPr>
        <w:t>.</w:t>
      </w:r>
    </w:p>
    <w:bookmarkEnd w:id="7"/>
    <w:p w14:paraId="3A3F3BAB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2.5. </w:t>
      </w:r>
      <w:r w:rsidR="00B40FE7" w:rsidRPr="00B40FE7">
        <w:rPr>
          <w:lang w:val="ru-RU"/>
        </w:rPr>
        <w:t>По завершении сбора документов и материалов, указанных в п. 2.</w:t>
      </w:r>
      <w:r>
        <w:rPr>
          <w:lang w:val="ru-RU"/>
        </w:rPr>
        <w:t>3</w:t>
      </w:r>
      <w:r w:rsidR="00B40FE7" w:rsidRPr="00B40FE7">
        <w:rPr>
          <w:lang w:val="ru-RU"/>
        </w:rPr>
        <w:t xml:space="preserve">. настоящего Порядка, Оператор формирует списочный состав участников </w:t>
      </w:r>
      <w:r w:rsidR="00011B21" w:rsidRPr="00E75F5F">
        <w:rPr>
          <w:lang w:val="ru-RU"/>
        </w:rPr>
        <w:t>регионального этапа</w:t>
      </w:r>
      <w:r w:rsidR="00011B21">
        <w:rPr>
          <w:lang w:val="ru-RU"/>
        </w:rPr>
        <w:t xml:space="preserve"> Конкурса. </w:t>
      </w:r>
      <w:r w:rsidR="00B40FE7" w:rsidRPr="00B40FE7">
        <w:rPr>
          <w:lang w:val="ru-RU"/>
        </w:rPr>
        <w:t xml:space="preserve">Состав участников </w:t>
      </w:r>
      <w:r w:rsidR="0070210E">
        <w:rPr>
          <w:lang w:val="ru-RU"/>
        </w:rPr>
        <w:t xml:space="preserve">регионального этапа Конкурса </w:t>
      </w:r>
      <w:r w:rsidR="00B40FE7" w:rsidRPr="00B40FE7">
        <w:rPr>
          <w:lang w:val="ru-RU"/>
        </w:rPr>
        <w:t>утверждается Оргкомитетом и размещается на сайте Оператора</w:t>
      </w:r>
      <w:r w:rsidR="0070210E">
        <w:rPr>
          <w:lang w:val="ru-RU"/>
        </w:rPr>
        <w:t>.</w:t>
      </w:r>
    </w:p>
    <w:p w14:paraId="25AE204C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2.6. </w:t>
      </w:r>
      <w:r w:rsidR="00B40FE7" w:rsidRPr="00B40FE7">
        <w:rPr>
          <w:lang w:val="ru-RU"/>
        </w:rPr>
        <w:t xml:space="preserve">Не подлежат рассмотрению документы, подготовленные с нарушением требований к оформлению, и документы участников, </w:t>
      </w:r>
      <w:r w:rsidR="00210AD4">
        <w:rPr>
          <w:lang w:val="ru-RU"/>
        </w:rPr>
        <w:t>направленных Оператору после окончания срок</w:t>
      </w:r>
      <w:r w:rsidR="0070210E">
        <w:rPr>
          <w:lang w:val="ru-RU"/>
        </w:rPr>
        <w:t>а</w:t>
      </w:r>
      <w:r w:rsidR="00210AD4">
        <w:rPr>
          <w:lang w:val="ru-RU"/>
        </w:rPr>
        <w:t xml:space="preserve"> приема, указанн</w:t>
      </w:r>
      <w:r w:rsidR="0070210E">
        <w:rPr>
          <w:lang w:val="ru-RU"/>
        </w:rPr>
        <w:t xml:space="preserve">ого </w:t>
      </w:r>
      <w:r w:rsidR="00210AD4">
        <w:rPr>
          <w:lang w:val="ru-RU"/>
        </w:rPr>
        <w:t>в п. 2.</w:t>
      </w:r>
      <w:r>
        <w:rPr>
          <w:lang w:val="ru-RU"/>
        </w:rPr>
        <w:t>4</w:t>
      </w:r>
      <w:r w:rsidR="0070210E">
        <w:rPr>
          <w:lang w:val="ru-RU"/>
        </w:rPr>
        <w:t xml:space="preserve"> настоящего Порядка.</w:t>
      </w:r>
    </w:p>
    <w:p w14:paraId="27E06EE6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2.7. </w:t>
      </w:r>
      <w:r w:rsidR="00B40FE7" w:rsidRPr="00B40FE7">
        <w:rPr>
          <w:lang w:val="ru-RU"/>
        </w:rPr>
        <w:t xml:space="preserve">Материалы, предоставленные для участия </w:t>
      </w:r>
      <w:r w:rsidR="00E75F5F">
        <w:rPr>
          <w:lang w:val="ru-RU"/>
        </w:rPr>
        <w:t>в</w:t>
      </w:r>
      <w:r w:rsidR="0070210E">
        <w:rPr>
          <w:lang w:val="ru-RU"/>
        </w:rPr>
        <w:t xml:space="preserve"> </w:t>
      </w:r>
      <w:r w:rsidR="00B40FE7" w:rsidRPr="00B40FE7">
        <w:rPr>
          <w:lang w:val="ru-RU"/>
        </w:rPr>
        <w:t>регионально</w:t>
      </w:r>
      <w:r w:rsidR="00E75F5F">
        <w:rPr>
          <w:lang w:val="ru-RU"/>
        </w:rPr>
        <w:t>м</w:t>
      </w:r>
      <w:r w:rsidR="00B40FE7" w:rsidRPr="00B40FE7">
        <w:rPr>
          <w:lang w:val="ru-RU"/>
        </w:rPr>
        <w:t xml:space="preserve"> этап</w:t>
      </w:r>
      <w:r w:rsidR="00E75F5F">
        <w:rPr>
          <w:lang w:val="ru-RU"/>
        </w:rPr>
        <w:t>е</w:t>
      </w:r>
      <w:r w:rsidR="00B40FE7" w:rsidRPr="00B40FE7">
        <w:rPr>
          <w:lang w:val="ru-RU"/>
        </w:rPr>
        <w:t xml:space="preserve"> Конкурса, не возвращаются.</w:t>
      </w:r>
    </w:p>
    <w:p w14:paraId="367E0298" w14:textId="77794A9D" w:rsidR="00163BEA" w:rsidRPr="00163BEA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lastRenderedPageBreak/>
        <w:t>2.8. </w:t>
      </w:r>
      <w:bookmarkStart w:id="8" w:name="_Hlk151038873"/>
      <w:r w:rsidR="00163BEA" w:rsidRPr="00163BEA">
        <w:rPr>
          <w:lang w:val="ru-RU"/>
        </w:rPr>
        <w:t xml:space="preserve">Победитель и </w:t>
      </w:r>
      <w:r w:rsidR="00163BEA">
        <w:rPr>
          <w:lang w:val="ru-RU"/>
        </w:rPr>
        <w:t>призёры</w:t>
      </w:r>
      <w:r w:rsidR="00163BEA" w:rsidRPr="00163BEA">
        <w:rPr>
          <w:lang w:val="ru-RU"/>
        </w:rPr>
        <w:t xml:space="preserve"> Конкурса в течение трех последующих лет (начиная с 1 января следующего года за годом проведения Конкурса) не принимают участие в Конкурсе.</w:t>
      </w:r>
    </w:p>
    <w:bookmarkEnd w:id="8"/>
    <w:p w14:paraId="72E5193C" w14:textId="77777777" w:rsidR="00B40FE7" w:rsidRPr="00B40FE7" w:rsidRDefault="00B40FE7" w:rsidP="007266AF">
      <w:pPr>
        <w:pStyle w:val="a9"/>
        <w:tabs>
          <w:tab w:val="left" w:pos="1307"/>
        </w:tabs>
        <w:spacing w:line="276" w:lineRule="auto"/>
        <w:ind w:firstLine="0"/>
        <w:jc w:val="both"/>
        <w:rPr>
          <w:lang w:val="ru-RU"/>
        </w:rPr>
      </w:pPr>
    </w:p>
    <w:p w14:paraId="5A0607E9" w14:textId="0328E95C" w:rsidR="00B40FE7" w:rsidRDefault="00B40FE7" w:rsidP="007266AF">
      <w:pPr>
        <w:pStyle w:val="Heading10"/>
        <w:keepNext/>
        <w:keepLines/>
        <w:numPr>
          <w:ilvl w:val="0"/>
          <w:numId w:val="1"/>
        </w:numPr>
        <w:spacing w:line="276" w:lineRule="auto"/>
        <w:jc w:val="center"/>
        <w:rPr>
          <w:lang w:val="ru-RU"/>
        </w:rPr>
      </w:pPr>
      <w:bookmarkStart w:id="9" w:name="bookmark4"/>
      <w:r w:rsidRPr="00B40FE7">
        <w:rPr>
          <w:lang w:val="ru-RU"/>
        </w:rPr>
        <w:t>Структура конкурсных испытаний, формат, регламент их проведения, порядок и критерии оценки</w:t>
      </w:r>
      <w:bookmarkEnd w:id="9"/>
    </w:p>
    <w:p w14:paraId="39FC073D" w14:textId="77777777" w:rsidR="007266AF" w:rsidRDefault="007266AF" w:rsidP="007266AF">
      <w:pPr>
        <w:pStyle w:val="a9"/>
        <w:tabs>
          <w:tab w:val="left" w:pos="1307"/>
        </w:tabs>
        <w:spacing w:line="276" w:lineRule="auto"/>
        <w:ind w:firstLine="0"/>
        <w:jc w:val="both"/>
        <w:rPr>
          <w:lang w:val="ru-RU"/>
        </w:rPr>
      </w:pPr>
    </w:p>
    <w:p w14:paraId="346A4BE3" w14:textId="23599C0F" w:rsidR="00B40FE7" w:rsidRPr="00B40FE7" w:rsidRDefault="007266AF" w:rsidP="007266AF">
      <w:pPr>
        <w:pStyle w:val="a9"/>
        <w:tabs>
          <w:tab w:val="left" w:pos="1307"/>
        </w:tabs>
        <w:spacing w:line="276" w:lineRule="auto"/>
        <w:ind w:firstLine="0"/>
        <w:jc w:val="both"/>
        <w:rPr>
          <w:lang w:val="ru-RU"/>
        </w:rPr>
      </w:pPr>
      <w:r>
        <w:rPr>
          <w:lang w:val="ru-RU"/>
        </w:rPr>
        <w:t>          </w:t>
      </w:r>
      <w:r w:rsidR="00E75F5F">
        <w:rPr>
          <w:lang w:val="ru-RU"/>
        </w:rPr>
        <w:t>Р</w:t>
      </w:r>
      <w:r w:rsidR="00B40FE7" w:rsidRPr="00B40FE7">
        <w:rPr>
          <w:lang w:val="ru-RU"/>
        </w:rPr>
        <w:t>егиональн</w:t>
      </w:r>
      <w:r w:rsidR="008F6FB6">
        <w:rPr>
          <w:lang w:val="ru-RU"/>
        </w:rPr>
        <w:t>ый</w:t>
      </w:r>
      <w:r w:rsidR="0070210E">
        <w:rPr>
          <w:lang w:val="ru-RU"/>
        </w:rPr>
        <w:t xml:space="preserve"> </w:t>
      </w:r>
      <w:r w:rsidR="00B40FE7" w:rsidRPr="00B40FE7">
        <w:rPr>
          <w:lang w:val="ru-RU"/>
        </w:rPr>
        <w:t>этап</w:t>
      </w:r>
      <w:r w:rsidR="00991DC2">
        <w:rPr>
          <w:lang w:val="ru-RU"/>
        </w:rPr>
        <w:t xml:space="preserve"> </w:t>
      </w:r>
      <w:r w:rsidR="00B40FE7" w:rsidRPr="00B40FE7">
        <w:rPr>
          <w:lang w:val="ru-RU"/>
        </w:rPr>
        <w:t xml:space="preserve">Конкурса проходит в три </w:t>
      </w:r>
      <w:r w:rsidR="00E75F5F">
        <w:rPr>
          <w:lang w:val="ru-RU"/>
        </w:rPr>
        <w:t>тура</w:t>
      </w:r>
      <w:r w:rsidR="00B40FE7" w:rsidRPr="00B40FE7">
        <w:rPr>
          <w:lang w:val="ru-RU"/>
        </w:rPr>
        <w:t xml:space="preserve">: </w:t>
      </w:r>
      <w:proofErr w:type="gramStart"/>
      <w:r w:rsidR="0070210E">
        <w:t>I</w:t>
      </w:r>
      <w:r w:rsidR="00B40FE7" w:rsidRPr="00B40FE7">
        <w:rPr>
          <w:lang w:val="ru-RU"/>
        </w:rPr>
        <w:t xml:space="preserve">, </w:t>
      </w:r>
      <w:r w:rsidR="0070210E">
        <w:t>II</w:t>
      </w:r>
      <w:r w:rsidR="0070210E">
        <w:rPr>
          <w:lang w:val="ru-RU"/>
        </w:rPr>
        <w:t xml:space="preserve"> и </w:t>
      </w:r>
      <w:r w:rsidR="0070210E">
        <w:t>III</w:t>
      </w:r>
      <w:r w:rsidR="0070210E" w:rsidRPr="0070210E">
        <w:rPr>
          <w:lang w:val="ru-RU"/>
        </w:rPr>
        <w:t xml:space="preserve"> </w:t>
      </w:r>
      <w:r w:rsidR="00B40FE7" w:rsidRPr="00B40FE7">
        <w:rPr>
          <w:lang w:val="ru-RU"/>
        </w:rPr>
        <w:t xml:space="preserve">очные </w:t>
      </w:r>
      <w:r w:rsidR="0070210E">
        <w:rPr>
          <w:lang w:val="ru-RU"/>
        </w:rPr>
        <w:t>туры</w:t>
      </w:r>
      <w:r w:rsidR="00B40FE7" w:rsidRPr="00B40FE7">
        <w:rPr>
          <w:lang w:val="ru-RU"/>
        </w:rPr>
        <w:t>.</w:t>
      </w:r>
      <w:proofErr w:type="gramEnd"/>
      <w:r w:rsidR="00B40FE7" w:rsidRPr="00B40FE7">
        <w:rPr>
          <w:lang w:val="ru-RU"/>
        </w:rPr>
        <w:t xml:space="preserve"> Конкурсные мероприятия очных </w:t>
      </w:r>
      <w:r w:rsidR="0070210E">
        <w:rPr>
          <w:lang w:val="ru-RU"/>
        </w:rPr>
        <w:t>туров</w:t>
      </w:r>
      <w:r w:rsidR="00B40FE7" w:rsidRPr="00B40FE7">
        <w:rPr>
          <w:lang w:val="ru-RU"/>
        </w:rPr>
        <w:t xml:space="preserve"> транслируются </w:t>
      </w:r>
      <w:r w:rsidR="00813BAE">
        <w:rPr>
          <w:lang w:val="ru-RU"/>
        </w:rPr>
        <w:t xml:space="preserve">Оператором </w:t>
      </w:r>
      <w:r w:rsidR="00B40FE7" w:rsidRPr="00B40FE7">
        <w:rPr>
          <w:lang w:val="ru-RU"/>
        </w:rPr>
        <w:t xml:space="preserve">на </w:t>
      </w:r>
      <w:r w:rsidR="00813BAE">
        <w:rPr>
          <w:lang w:val="ru-RU"/>
        </w:rPr>
        <w:t xml:space="preserve">собственном канале </w:t>
      </w:r>
      <w:r w:rsidR="00B40FE7" w:rsidRPr="00B40FE7">
        <w:rPr>
          <w:spacing w:val="-2"/>
          <w:lang w:val="ru-RU"/>
        </w:rPr>
        <w:t>интернет</w:t>
      </w:r>
      <w:r w:rsidR="008249DD">
        <w:rPr>
          <w:spacing w:val="-2"/>
          <w:lang w:val="ru-RU"/>
        </w:rPr>
        <w:t>-</w:t>
      </w:r>
      <w:r w:rsidR="00B40FE7" w:rsidRPr="00B40FE7">
        <w:rPr>
          <w:spacing w:val="-2"/>
          <w:lang w:val="ru-RU"/>
        </w:rPr>
        <w:t>сервис</w:t>
      </w:r>
      <w:r w:rsidR="00813BAE">
        <w:rPr>
          <w:spacing w:val="-2"/>
          <w:lang w:val="ru-RU"/>
        </w:rPr>
        <w:t>а</w:t>
      </w:r>
      <w:r w:rsidR="00B40FE7" w:rsidRPr="00B40FE7">
        <w:rPr>
          <w:spacing w:val="-2"/>
          <w:lang w:val="ru-RU"/>
        </w:rPr>
        <w:t xml:space="preserve"> </w:t>
      </w:r>
      <w:proofErr w:type="spellStart"/>
      <w:r w:rsidR="00C541E4">
        <w:rPr>
          <w:spacing w:val="-2"/>
        </w:rPr>
        <w:t>Rut</w:t>
      </w:r>
      <w:r w:rsidR="00B40FE7" w:rsidRPr="00C9648F">
        <w:rPr>
          <w:spacing w:val="-2"/>
        </w:rPr>
        <w:t>ube</w:t>
      </w:r>
      <w:proofErr w:type="spellEnd"/>
      <w:r w:rsidR="00C541E4">
        <w:rPr>
          <w:spacing w:val="-2"/>
          <w:lang w:val="ru-RU"/>
        </w:rPr>
        <w:t>.</w:t>
      </w:r>
    </w:p>
    <w:p w14:paraId="6CEE1FED" w14:textId="5EF0DFEC" w:rsidR="00B40FE7" w:rsidRPr="00B40FE7" w:rsidRDefault="00820F9C" w:rsidP="007266A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10" w:name="bookmark10"/>
      <w:r>
        <w:t>I</w:t>
      </w:r>
      <w:r w:rsidR="00B40FE7" w:rsidRPr="00B40FE7">
        <w:rPr>
          <w:lang w:val="ru-RU"/>
        </w:rPr>
        <w:t xml:space="preserve"> очный </w:t>
      </w:r>
      <w:r>
        <w:rPr>
          <w:lang w:val="ru-RU"/>
        </w:rPr>
        <w:t>тур</w:t>
      </w:r>
      <w:r w:rsidR="00B40FE7" w:rsidRPr="00B40FE7">
        <w:rPr>
          <w:lang w:val="ru-RU"/>
        </w:rPr>
        <w:t xml:space="preserve"> «Учитель - профессионал»</w:t>
      </w:r>
      <w:bookmarkEnd w:id="10"/>
    </w:p>
    <w:p w14:paraId="064BA67C" w14:textId="53C13478" w:rsidR="00B40FE7" w:rsidRPr="00B40FE7" w:rsidRDefault="00820F9C" w:rsidP="00B40FE7">
      <w:pPr>
        <w:pStyle w:val="a9"/>
        <w:tabs>
          <w:tab w:val="left" w:pos="5386"/>
        </w:tabs>
        <w:spacing w:line="276" w:lineRule="auto"/>
        <w:ind w:firstLine="720"/>
        <w:jc w:val="both"/>
        <w:rPr>
          <w:b/>
          <w:bCs/>
          <w:lang w:val="ru-RU"/>
        </w:rPr>
      </w:pPr>
      <w:r>
        <w:t>I</w:t>
      </w:r>
      <w:r w:rsidR="00B40FE7" w:rsidRPr="00B40FE7">
        <w:rPr>
          <w:lang w:val="ru-RU"/>
        </w:rPr>
        <w:t xml:space="preserve"> очный </w:t>
      </w:r>
      <w:r>
        <w:rPr>
          <w:lang w:val="ru-RU"/>
        </w:rPr>
        <w:t>тур</w:t>
      </w:r>
      <w:r w:rsidR="00B40FE7" w:rsidRPr="00B40FE7">
        <w:rPr>
          <w:lang w:val="ru-RU"/>
        </w:rPr>
        <w:t xml:space="preserve">, проводимый в рамках групп, включает два конкурсных испытания: </w:t>
      </w:r>
      <w:r w:rsidR="00B40FE7" w:rsidRPr="00B40FE7">
        <w:rPr>
          <w:b/>
          <w:bCs/>
          <w:lang w:val="ru-RU"/>
        </w:rPr>
        <w:t>«Методическая мастерская» и «Урок».</w:t>
      </w:r>
    </w:p>
    <w:p w14:paraId="1F3E9F5E" w14:textId="68CE30CB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Для проведения конкурсных </w:t>
      </w:r>
      <w:r w:rsidR="00820F9C" w:rsidRPr="00B40FE7">
        <w:rPr>
          <w:lang w:val="ru-RU"/>
        </w:rPr>
        <w:t>испытаний I</w:t>
      </w:r>
      <w:r w:rsidR="00820F9C" w:rsidRPr="00820F9C">
        <w:rPr>
          <w:lang w:val="ru-RU"/>
        </w:rPr>
        <w:t xml:space="preserve"> </w:t>
      </w:r>
      <w:r w:rsidRPr="00B40FE7">
        <w:rPr>
          <w:lang w:val="ru-RU"/>
        </w:rPr>
        <w:t xml:space="preserve">очного </w:t>
      </w:r>
      <w:r w:rsidR="00820F9C">
        <w:rPr>
          <w:lang w:val="ru-RU"/>
        </w:rPr>
        <w:t>тура</w:t>
      </w:r>
      <w:r w:rsidRPr="00B40FE7">
        <w:rPr>
          <w:lang w:val="ru-RU"/>
        </w:rPr>
        <w:t xml:space="preserve"> из числа победителей и </w:t>
      </w:r>
      <w:r w:rsidR="00820F9C" w:rsidRPr="00B40FE7">
        <w:rPr>
          <w:lang w:val="ru-RU"/>
        </w:rPr>
        <w:t>призеров отборочного</w:t>
      </w:r>
      <w:r w:rsidR="00820F9C">
        <w:rPr>
          <w:lang w:val="ru-RU"/>
        </w:rPr>
        <w:t xml:space="preserve"> тура </w:t>
      </w:r>
      <w:r w:rsidRPr="00B40FE7">
        <w:rPr>
          <w:lang w:val="ru-RU"/>
        </w:rPr>
        <w:t>Конкурса, формируется пять групп</w:t>
      </w:r>
      <w:r w:rsidR="009B5DB7">
        <w:rPr>
          <w:lang w:val="ru-RU"/>
        </w:rPr>
        <w:t xml:space="preserve">, </w:t>
      </w:r>
      <w:r w:rsidR="00DD33AE">
        <w:rPr>
          <w:lang w:val="ru-RU"/>
        </w:rPr>
        <w:t>согласно приложению № 7 к настоящему Порядку.</w:t>
      </w:r>
    </w:p>
    <w:p w14:paraId="5388792F" w14:textId="31A6D879" w:rsidR="00B40FE7" w:rsidRPr="00B40FE7" w:rsidRDefault="00120EAC" w:rsidP="0096084D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Частные</w:t>
      </w:r>
      <w:r w:rsidR="00B40FE7" w:rsidRPr="00B40FE7">
        <w:rPr>
          <w:lang w:val="ru-RU"/>
        </w:rPr>
        <w:t xml:space="preserve"> общеобразовательные организации и </w:t>
      </w:r>
      <w:r w:rsidR="00820F9C" w:rsidRPr="00B40FE7">
        <w:rPr>
          <w:lang w:val="ru-RU"/>
        </w:rPr>
        <w:t>общеобразовательные организации</w:t>
      </w:r>
      <w:r w:rsidR="00820F9C">
        <w:rPr>
          <w:lang w:val="ru-RU"/>
        </w:rPr>
        <w:t xml:space="preserve">, </w:t>
      </w:r>
      <w:r w:rsidR="00B40FE7" w:rsidRPr="00B40FE7">
        <w:rPr>
          <w:lang w:val="ru-RU"/>
        </w:rPr>
        <w:t>подведомственные Минобрнауки РД</w:t>
      </w:r>
      <w:r w:rsidR="00820F9C">
        <w:rPr>
          <w:lang w:val="ru-RU"/>
        </w:rPr>
        <w:t>,</w:t>
      </w:r>
      <w:r w:rsidR="00B40FE7" w:rsidRPr="00B40FE7">
        <w:rPr>
          <w:lang w:val="ru-RU"/>
        </w:rPr>
        <w:t xml:space="preserve"> представляют своих педагогов для участия в </w:t>
      </w:r>
      <w:r w:rsidR="00820F9C">
        <w:t>I</w:t>
      </w:r>
      <w:r w:rsidR="00B40FE7" w:rsidRPr="00B40FE7">
        <w:rPr>
          <w:lang w:val="ru-RU"/>
        </w:rPr>
        <w:t xml:space="preserve"> очном туре </w:t>
      </w:r>
      <w:r w:rsidR="00820F9C">
        <w:rPr>
          <w:lang w:val="ru-RU"/>
        </w:rPr>
        <w:t xml:space="preserve">Конкурса </w:t>
      </w:r>
      <w:r w:rsidR="00B40FE7" w:rsidRPr="00B40FE7">
        <w:rPr>
          <w:lang w:val="ru-RU"/>
        </w:rPr>
        <w:t>в</w:t>
      </w:r>
      <w:r w:rsidR="00991DC2">
        <w:rPr>
          <w:lang w:val="ru-RU"/>
        </w:rPr>
        <w:t xml:space="preserve"> </w:t>
      </w:r>
      <w:r w:rsidR="00B40FE7" w:rsidRPr="00B40FE7">
        <w:rPr>
          <w:lang w:val="ru-RU"/>
        </w:rPr>
        <w:t>соответствующей группе.</w:t>
      </w:r>
    </w:p>
    <w:p w14:paraId="359DD425" w14:textId="77777777" w:rsidR="00B40FE7" w:rsidRPr="00FB733D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94"/>
        </w:tabs>
        <w:spacing w:line="276" w:lineRule="auto"/>
        <w:ind w:firstLine="709"/>
        <w:rPr>
          <w:lang w:val="ru-RU"/>
        </w:rPr>
      </w:pPr>
      <w:bookmarkStart w:id="11" w:name="bookmark12"/>
      <w:r w:rsidRPr="00FB733D">
        <w:rPr>
          <w:lang w:val="ru-RU"/>
        </w:rPr>
        <w:t>Конкурсное испытание «Методическая мастерская»</w:t>
      </w:r>
      <w:bookmarkEnd w:id="11"/>
    </w:p>
    <w:p w14:paraId="02E061A4" w14:textId="77777777" w:rsidR="00B40FE7" w:rsidRPr="00B40FE7" w:rsidRDefault="00B40FE7" w:rsidP="00B40FE7">
      <w:pPr>
        <w:pStyle w:val="Heading10"/>
        <w:keepNext/>
        <w:keepLines/>
        <w:tabs>
          <w:tab w:val="left" w:pos="5626"/>
        </w:tabs>
        <w:spacing w:line="276" w:lineRule="auto"/>
        <w:jc w:val="both"/>
        <w:rPr>
          <w:b w:val="0"/>
          <w:lang w:val="ru-RU"/>
        </w:rPr>
      </w:pPr>
      <w:r w:rsidRPr="00B40FE7">
        <w:rPr>
          <w:b w:val="0"/>
          <w:lang w:val="ru-RU"/>
        </w:rPr>
        <w:t xml:space="preserve">Цель конкурсного испытания: </w:t>
      </w:r>
      <w:r w:rsidRPr="00B40FE7">
        <w:rPr>
          <w:b w:val="0"/>
          <w:bCs w:val="0"/>
          <w:lang w:val="ru-RU"/>
        </w:rPr>
        <w:t xml:space="preserve">демонстрация конкурсантом </w:t>
      </w:r>
      <w:r w:rsidRPr="00B40FE7">
        <w:rPr>
          <w:b w:val="0"/>
          <w:lang w:val="ru-RU"/>
        </w:rPr>
        <w:t>методической компетентности, умения анализировать и представлять собственный опыт в области обучения и воспитания.</w:t>
      </w:r>
    </w:p>
    <w:p w14:paraId="750E8E04" w14:textId="53AF5BEB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 xml:space="preserve"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</w:t>
      </w:r>
      <w:proofErr w:type="spellStart"/>
      <w:r w:rsidRPr="00B40FE7">
        <w:rPr>
          <w:lang w:val="ru-RU"/>
        </w:rPr>
        <w:t>интернет-ресурс</w:t>
      </w:r>
      <w:proofErr w:type="spellEnd"/>
      <w:r w:rsidRPr="00B40FE7">
        <w:rPr>
          <w:lang w:val="ru-RU"/>
        </w:rPr>
        <w:t xml:space="preserve"> (личный сайт, блог, в том </w:t>
      </w:r>
      <w:r w:rsidR="0096084D" w:rsidRPr="00B40FE7">
        <w:rPr>
          <w:lang w:val="ru-RU"/>
        </w:rPr>
        <w:t xml:space="preserve">числе </w:t>
      </w:r>
      <w:r w:rsidR="0096084D">
        <w:rPr>
          <w:lang w:val="ru-RU"/>
        </w:rPr>
        <w:t xml:space="preserve">и </w:t>
      </w:r>
      <w:r w:rsidRPr="00B40FE7">
        <w:rPr>
          <w:lang w:val="ru-RU"/>
        </w:rPr>
        <w:t>страниц</w:t>
      </w:r>
      <w:r w:rsidR="0096084D">
        <w:rPr>
          <w:lang w:val="ru-RU"/>
        </w:rPr>
        <w:t>а</w:t>
      </w:r>
      <w:r w:rsidRPr="00B40FE7">
        <w:rPr>
          <w:lang w:val="ru-RU"/>
        </w:rPr>
        <w:t xml:space="preserve"> социальной сети, страница на сайте образовательной организации).</w:t>
      </w:r>
    </w:p>
    <w:p w14:paraId="4A6B2D8F" w14:textId="534E940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Конкурсное испытание проводится в общеобразовательной организации, </w:t>
      </w:r>
      <w:r w:rsidRPr="003C60DB">
        <w:rPr>
          <w:lang w:val="ru-RU"/>
        </w:rPr>
        <w:t xml:space="preserve">утвержденной </w:t>
      </w:r>
      <w:r w:rsidR="003C60DB" w:rsidRPr="003C60DB">
        <w:rPr>
          <w:lang w:val="ru-RU"/>
        </w:rPr>
        <w:t xml:space="preserve">приказом Минобрнауки РД </w:t>
      </w:r>
      <w:r w:rsidRPr="003C60DB">
        <w:rPr>
          <w:lang w:val="ru-RU"/>
        </w:rPr>
        <w:t>в качестве пл</w:t>
      </w:r>
      <w:r w:rsidRPr="00B40FE7">
        <w:rPr>
          <w:lang w:val="ru-RU"/>
        </w:rPr>
        <w:t xml:space="preserve">ощадки проведения </w:t>
      </w:r>
      <w:r w:rsidR="0096084D">
        <w:t>I</w:t>
      </w:r>
      <w:r w:rsidRPr="00B40FE7">
        <w:rPr>
          <w:lang w:val="ru-RU"/>
        </w:rPr>
        <w:t xml:space="preserve"> очного</w:t>
      </w:r>
      <w:r w:rsidR="0096084D">
        <w:rPr>
          <w:lang w:val="ru-RU"/>
        </w:rPr>
        <w:t xml:space="preserve"> тура.</w:t>
      </w:r>
      <w:r w:rsidRPr="00B40FE7">
        <w:rPr>
          <w:lang w:val="ru-RU"/>
        </w:rPr>
        <w:t xml:space="preserve"> Очередность выступления конкурсантов определяется </w:t>
      </w:r>
      <w:r w:rsidR="001A7A3B">
        <w:rPr>
          <w:lang w:val="ru-RU"/>
        </w:rPr>
        <w:t>онлайн-</w:t>
      </w:r>
      <w:r w:rsidRPr="00B40FE7">
        <w:rPr>
          <w:lang w:val="ru-RU"/>
        </w:rPr>
        <w:t>жеребьевкой</w:t>
      </w:r>
      <w:r w:rsidR="001E1E93">
        <w:rPr>
          <w:lang w:val="ru-RU"/>
        </w:rPr>
        <w:t>.</w:t>
      </w:r>
    </w:p>
    <w:p w14:paraId="0CBFAC55" w14:textId="6CD6B384" w:rsidR="00B40FE7" w:rsidRPr="00B40FE7" w:rsidRDefault="00B40FE7" w:rsidP="0096084D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выступление конкурсанта </w:t>
      </w:r>
      <w:r w:rsidR="0096084D">
        <w:rPr>
          <w:lang w:val="ru-RU"/>
        </w:rPr>
        <w:t>–</w:t>
      </w:r>
      <w:r w:rsidRPr="00B40FE7">
        <w:rPr>
          <w:lang w:val="ru-RU"/>
        </w:rPr>
        <w:t xml:space="preserve"> до 15 минут; ответы на вопросы членов жюри </w:t>
      </w:r>
      <w:r w:rsidR="0096084D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3042E324" w14:textId="5445E73B" w:rsidR="00B40FE7" w:rsidRPr="00B40FE7" w:rsidRDefault="00B40FE7" w:rsidP="00B40FE7">
      <w:pPr>
        <w:pStyle w:val="a9"/>
        <w:tabs>
          <w:tab w:val="left" w:pos="797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lastRenderedPageBreak/>
        <w:t xml:space="preserve">Порядок оценивания конкурсного испытания: </w:t>
      </w:r>
      <w:r w:rsidR="0096084D">
        <w:rPr>
          <w:lang w:val="ru-RU"/>
        </w:rPr>
        <w:t>о</w:t>
      </w:r>
      <w:r w:rsidRPr="00B40FE7">
        <w:rPr>
          <w:lang w:val="ru-RU"/>
        </w:rPr>
        <w:t>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1110A0A4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30 баллов</w:t>
      </w:r>
      <w:r w:rsidRPr="00B40FE7">
        <w:rPr>
          <w:lang w:val="ru-RU"/>
        </w:rPr>
        <w:t>.</w:t>
      </w:r>
    </w:p>
    <w:p w14:paraId="45EF6EC5" w14:textId="77777777" w:rsidR="00B40FE7" w:rsidRPr="00B40FE7" w:rsidRDefault="00B40FE7" w:rsidP="00B40FE7">
      <w:pPr>
        <w:pStyle w:val="a9"/>
        <w:tabs>
          <w:tab w:val="left" w:pos="731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14:paraId="0D796871" w14:textId="77777777" w:rsidR="00B40FE7" w:rsidRPr="00490850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74"/>
        </w:tabs>
        <w:spacing w:line="276" w:lineRule="auto"/>
        <w:ind w:firstLine="709"/>
        <w:jc w:val="both"/>
        <w:rPr>
          <w:lang w:val="ru-RU"/>
        </w:rPr>
      </w:pPr>
      <w:bookmarkStart w:id="12" w:name="bookmark15"/>
      <w:r w:rsidRPr="00490850">
        <w:rPr>
          <w:lang w:val="ru-RU"/>
        </w:rPr>
        <w:t>Конкурсное испытание «Урок»</w:t>
      </w:r>
      <w:bookmarkEnd w:id="12"/>
    </w:p>
    <w:p w14:paraId="05A8679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>Цель конкурсного испытания</w:t>
      </w:r>
      <w:r w:rsidRPr="00B40FE7">
        <w:rPr>
          <w:lang w:val="ru-RU"/>
        </w:rPr>
        <w:t>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289B73C3" w14:textId="6999C32D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 xml:space="preserve">урок по учебному предмету, который проводится конкурсантом в общеобразовательной организации, </w:t>
      </w:r>
      <w:r w:rsidRPr="003C60DB">
        <w:rPr>
          <w:lang w:val="ru-RU"/>
        </w:rPr>
        <w:t xml:space="preserve">утвержденной </w:t>
      </w:r>
      <w:r w:rsidR="003C60DB" w:rsidRPr="003C60DB">
        <w:rPr>
          <w:lang w:val="ru-RU"/>
        </w:rPr>
        <w:t xml:space="preserve">приказом Минобрнауки РД </w:t>
      </w:r>
      <w:r w:rsidRPr="003C60DB">
        <w:rPr>
          <w:lang w:val="ru-RU"/>
        </w:rPr>
        <w:t xml:space="preserve">в качестве площадки проведения </w:t>
      </w:r>
      <w:r w:rsidR="006B0605" w:rsidRPr="003C60DB">
        <w:t>I</w:t>
      </w:r>
      <w:r w:rsidRPr="003C60DB">
        <w:rPr>
          <w:lang w:val="ru-RU"/>
        </w:rPr>
        <w:t xml:space="preserve"> очного тура.</w:t>
      </w:r>
    </w:p>
    <w:p w14:paraId="6EB4BA22" w14:textId="1A38BFE8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</w:t>
      </w:r>
      <w:r w:rsidRPr="003C60DB">
        <w:rPr>
          <w:lang w:val="ru-RU"/>
        </w:rPr>
        <w:t>приказом Минобрнауки РД</w:t>
      </w:r>
      <w:r w:rsidRPr="00B40FE7">
        <w:rPr>
          <w:lang w:val="ru-RU"/>
        </w:rPr>
        <w:t xml:space="preserve"> в качестве площадки проведения </w:t>
      </w:r>
      <w:r w:rsidR="006B0605">
        <w:t>I</w:t>
      </w:r>
      <w:r w:rsidRPr="00B40FE7">
        <w:rPr>
          <w:lang w:val="ru-RU"/>
        </w:rPr>
        <w:t xml:space="preserve"> очного </w:t>
      </w:r>
      <w:r w:rsidR="006B0605">
        <w:rPr>
          <w:lang w:val="ru-RU"/>
        </w:rPr>
        <w:t>тура</w:t>
      </w:r>
      <w:r w:rsidRPr="00B40FE7">
        <w:rPr>
          <w:lang w:val="ru-RU"/>
        </w:rPr>
        <w:t>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 Последовательность выступлений конкурсантов та же, что и в ходе конкурсного испытания «Методическая мастерская».</w:t>
      </w:r>
    </w:p>
    <w:p w14:paraId="26559055" w14:textId="066ED5F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Сведения о теме урока, возрастной группе (классе), количестве обучающихся и необходимом для проведения урока оборудовании заявляются конкурсантом через Оператора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при подаче заявки на участие.</w:t>
      </w:r>
    </w:p>
    <w:p w14:paraId="3B8EC899" w14:textId="3A0F0F64" w:rsidR="00B40FE7" w:rsidRPr="00B40FE7" w:rsidRDefault="00B40FE7" w:rsidP="006B0605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проведение урока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35 минут; самоанализ урока и ответы на вопросы членов жюри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6FB26681" w14:textId="615446AF" w:rsidR="00B40FE7" w:rsidRPr="00B40FE7" w:rsidRDefault="00B40FE7" w:rsidP="006B0605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6B0605">
        <w:rPr>
          <w:lang w:val="ru-RU"/>
        </w:rPr>
        <w:t>о</w:t>
      </w:r>
      <w:r w:rsidRPr="00B40FE7">
        <w:rPr>
          <w:lang w:val="ru-RU"/>
        </w:rPr>
        <w:t xml:space="preserve">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«показатель не проявлен», 1 балл - «показатель проявлен частично», 2 балла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«показатель проявлен в полной мере».</w:t>
      </w:r>
    </w:p>
    <w:p w14:paraId="2A13434C" w14:textId="166AEF8D" w:rsidR="00B40FE7" w:rsidRPr="006B0605" w:rsidRDefault="00B40FE7" w:rsidP="006B0605">
      <w:pPr>
        <w:pStyle w:val="a9"/>
        <w:spacing w:line="276" w:lineRule="auto"/>
        <w:ind w:firstLine="720"/>
        <w:jc w:val="both"/>
        <w:rPr>
          <w:b/>
          <w:bCs/>
          <w:lang w:val="ru-RU"/>
        </w:rPr>
      </w:pPr>
      <w:r w:rsidRPr="00B40FE7">
        <w:rPr>
          <w:lang w:val="ru-RU"/>
        </w:rPr>
        <w:lastRenderedPageBreak/>
        <w:t xml:space="preserve">Максимальная оценка за конкурсное испытание </w:t>
      </w:r>
      <w:r w:rsidR="006B0605">
        <w:rPr>
          <w:b/>
          <w:bCs/>
          <w:lang w:val="ru-RU"/>
        </w:rPr>
        <w:t>–</w:t>
      </w:r>
      <w:r w:rsidRPr="00B40FE7">
        <w:rPr>
          <w:b/>
          <w:bCs/>
          <w:lang w:val="ru-RU"/>
        </w:rPr>
        <w:t xml:space="preserve"> 60 баллов.</w:t>
      </w:r>
    </w:p>
    <w:p w14:paraId="40098BC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корректность и глубина понимания предметного содержания; методическая и психолого</w:t>
      </w:r>
      <w:r w:rsidRPr="00B40FE7">
        <w:rPr>
          <w:lang w:val="ru-RU"/>
        </w:rPr>
        <w:softHyphen/>
        <w:t>-педагогическая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14:paraId="49436073" w14:textId="72551DF1" w:rsidR="00B40FE7" w:rsidRPr="00B40FE7" w:rsidRDefault="006B0605" w:rsidP="007266A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13" w:name="bookmark17"/>
      <w:r>
        <w:t>II</w:t>
      </w:r>
      <w:r w:rsidR="00B40FE7" w:rsidRPr="00B40FE7">
        <w:rPr>
          <w:lang w:val="ru-RU"/>
        </w:rPr>
        <w:t xml:space="preserve"> очный </w:t>
      </w:r>
      <w:r>
        <w:rPr>
          <w:lang w:val="ru-RU"/>
        </w:rPr>
        <w:t>тур</w:t>
      </w:r>
      <w:r w:rsidR="00B40FE7" w:rsidRPr="00B40FE7">
        <w:rPr>
          <w:lang w:val="ru-RU"/>
        </w:rPr>
        <w:t xml:space="preserve"> «Учитель - мастер»</w:t>
      </w:r>
      <w:bookmarkEnd w:id="13"/>
    </w:p>
    <w:p w14:paraId="38D806DA" w14:textId="5592DB38" w:rsidR="00B40FE7" w:rsidRPr="00B40FE7" w:rsidRDefault="00B40FE7" w:rsidP="009B5DB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Во </w:t>
      </w:r>
      <w:r w:rsidR="006B0605">
        <w:t>II</w:t>
      </w:r>
      <w:r w:rsidRPr="00B40FE7">
        <w:rPr>
          <w:lang w:val="ru-RU"/>
        </w:rPr>
        <w:t xml:space="preserve"> очном туре принимают участие по три участника </w:t>
      </w:r>
      <w:r w:rsidR="006B0605">
        <w:t>I</w:t>
      </w:r>
      <w:r w:rsidRPr="00B40FE7">
        <w:rPr>
          <w:lang w:val="ru-RU"/>
        </w:rPr>
        <w:t xml:space="preserve"> очного тура Конкурса, набравших наивысшие баллы по рейтингу в соответствующей группе.</w:t>
      </w:r>
      <w:r w:rsidR="004B13EE">
        <w:rPr>
          <w:lang w:val="ru-RU"/>
        </w:rPr>
        <w:t xml:space="preserve">           </w:t>
      </w:r>
      <w:r w:rsidRPr="00B40FE7">
        <w:rPr>
          <w:lang w:val="ru-RU"/>
        </w:rPr>
        <w:t xml:space="preserve"> </w:t>
      </w:r>
      <w:r w:rsidR="006B0605">
        <w:t>II</w:t>
      </w:r>
      <w:r w:rsidRPr="00B40FE7">
        <w:rPr>
          <w:lang w:val="ru-RU"/>
        </w:rPr>
        <w:t xml:space="preserve"> очн</w:t>
      </w:r>
      <w:r w:rsidR="009B5DB7">
        <w:rPr>
          <w:lang w:val="ru-RU"/>
        </w:rPr>
        <w:t xml:space="preserve">ый </w:t>
      </w:r>
      <w:r w:rsidRPr="00B40FE7">
        <w:rPr>
          <w:lang w:val="ru-RU"/>
        </w:rPr>
        <w:t xml:space="preserve">тур Конкурса </w:t>
      </w:r>
      <w:r w:rsidR="009B5DB7">
        <w:rPr>
          <w:lang w:val="ru-RU"/>
        </w:rPr>
        <w:t xml:space="preserve">проводится на </w:t>
      </w:r>
      <w:r w:rsidRPr="00B40FE7">
        <w:rPr>
          <w:lang w:val="ru-RU"/>
        </w:rPr>
        <w:t>площадк</w:t>
      </w:r>
      <w:r w:rsidR="009B5DB7">
        <w:rPr>
          <w:lang w:val="ru-RU"/>
        </w:rPr>
        <w:t>е</w:t>
      </w:r>
      <w:r w:rsidRPr="00B40FE7">
        <w:rPr>
          <w:lang w:val="ru-RU"/>
        </w:rPr>
        <w:t xml:space="preserve"> Оператора</w:t>
      </w:r>
      <w:r w:rsidR="009B5DB7">
        <w:rPr>
          <w:lang w:val="ru-RU"/>
        </w:rPr>
        <w:t xml:space="preserve"> </w:t>
      </w:r>
      <w:r w:rsidRPr="00B40FE7">
        <w:rPr>
          <w:lang w:val="ru-RU"/>
        </w:rPr>
        <w:t xml:space="preserve">и включает два конкурсных испытания: «Классный час» и «Мастер-класс». </w:t>
      </w:r>
    </w:p>
    <w:p w14:paraId="528BA253" w14:textId="77777777" w:rsidR="00B40FE7" w:rsidRPr="00490850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95"/>
        </w:tabs>
        <w:spacing w:line="276" w:lineRule="auto"/>
        <w:ind w:firstLine="709"/>
        <w:jc w:val="both"/>
        <w:rPr>
          <w:lang w:val="ru-RU"/>
        </w:rPr>
      </w:pPr>
      <w:bookmarkStart w:id="14" w:name="bookmark19"/>
      <w:r w:rsidRPr="00490850">
        <w:rPr>
          <w:lang w:val="ru-RU"/>
        </w:rPr>
        <w:t>Конкурсное испытание «Классный час»</w:t>
      </w:r>
      <w:bookmarkEnd w:id="14"/>
    </w:p>
    <w:p w14:paraId="51DF2EC8" w14:textId="152EE9EE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 xml:space="preserve">демонстрация </w:t>
      </w:r>
      <w:r w:rsidR="00262A84">
        <w:rPr>
          <w:lang w:val="ru-RU"/>
        </w:rPr>
        <w:t>лауреат</w:t>
      </w:r>
      <w:r w:rsidR="00303FFC">
        <w:rPr>
          <w:lang w:val="ru-RU"/>
        </w:rPr>
        <w:t>ами</w:t>
      </w:r>
      <w:r w:rsidR="00262A84">
        <w:rPr>
          <w:lang w:val="ru-RU"/>
        </w:rPr>
        <w:t xml:space="preserve"> Конкурса</w:t>
      </w:r>
      <w:r w:rsidRPr="00B40FE7">
        <w:rPr>
          <w:lang w:val="ru-RU"/>
        </w:rPr>
        <w:t xml:space="preserve"> профессионально-личностных компетенций в области воспитания и социализации обучающихся.</w:t>
      </w:r>
    </w:p>
    <w:p w14:paraId="7A12865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классный час с обучающимися.</w:t>
      </w:r>
    </w:p>
    <w:p w14:paraId="33B7E58F" w14:textId="5BD257A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923C25">
        <w:rPr>
          <w:lang w:val="ru-RU"/>
        </w:rPr>
        <w:t xml:space="preserve">Классный час проводится на </w:t>
      </w:r>
      <w:r w:rsidR="001511A3" w:rsidRPr="00923C25">
        <w:rPr>
          <w:lang w:val="ru-RU"/>
        </w:rPr>
        <w:t xml:space="preserve">базе </w:t>
      </w:r>
      <w:r w:rsidR="00771D29" w:rsidRPr="00923C25">
        <w:rPr>
          <w:lang w:val="ru-RU"/>
        </w:rPr>
        <w:t>ДИРО</w:t>
      </w:r>
      <w:r w:rsidR="00923C25" w:rsidRPr="00923C25">
        <w:rPr>
          <w:lang w:val="ru-RU"/>
        </w:rPr>
        <w:t>.</w:t>
      </w:r>
    </w:p>
    <w:p w14:paraId="30EE7CD6" w14:textId="146958CF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Классный час </w:t>
      </w:r>
      <w:r w:rsidR="00854C88">
        <w:rPr>
          <w:lang w:val="ru-RU"/>
        </w:rPr>
        <w:t>конкурсант</w:t>
      </w:r>
      <w:r w:rsidRPr="00B40FE7">
        <w:rPr>
          <w:lang w:val="ru-RU"/>
        </w:rPr>
        <w:t xml:space="preserve"> проводит в </w:t>
      </w:r>
      <w:r w:rsidR="00854C88">
        <w:rPr>
          <w:lang w:val="ru-RU"/>
        </w:rPr>
        <w:t>возрастной группе (</w:t>
      </w:r>
      <w:r w:rsidRPr="00B40FE7">
        <w:rPr>
          <w:lang w:val="ru-RU"/>
        </w:rPr>
        <w:t>классе</w:t>
      </w:r>
      <w:r w:rsidR="00854C88">
        <w:rPr>
          <w:lang w:val="ru-RU"/>
        </w:rPr>
        <w:t>)</w:t>
      </w:r>
      <w:r w:rsidRPr="00B40FE7">
        <w:rPr>
          <w:lang w:val="ru-RU"/>
        </w:rPr>
        <w:t>, предварительно указанно</w:t>
      </w:r>
      <w:r w:rsidR="00854C88">
        <w:rPr>
          <w:lang w:val="ru-RU"/>
        </w:rPr>
        <w:t>й</w:t>
      </w:r>
      <w:r w:rsidRPr="00B40FE7">
        <w:rPr>
          <w:lang w:val="ru-RU"/>
        </w:rPr>
        <w:t xml:space="preserve"> в заявке конкурсанта.</w:t>
      </w:r>
    </w:p>
    <w:p w14:paraId="4837E812" w14:textId="44585D60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Очередность выступлений и тематическое направление классного часа в соответствии со Стратегией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определяется по результатам</w:t>
      </w:r>
      <w:r w:rsidR="001A7A3B">
        <w:rPr>
          <w:lang w:val="ru-RU"/>
        </w:rPr>
        <w:t xml:space="preserve"> онлайн-</w:t>
      </w:r>
      <w:r w:rsidRPr="00B40FE7">
        <w:rPr>
          <w:lang w:val="ru-RU"/>
        </w:rPr>
        <w:t xml:space="preserve">жеребьевки, проводимой после объявления </w:t>
      </w:r>
      <w:r w:rsidR="00854C88">
        <w:rPr>
          <w:lang w:val="ru-RU"/>
        </w:rPr>
        <w:t xml:space="preserve">участников </w:t>
      </w:r>
      <w:r w:rsidR="00854C88">
        <w:t>II</w:t>
      </w:r>
      <w:r w:rsidR="00854C88">
        <w:rPr>
          <w:lang w:val="ru-RU"/>
        </w:rPr>
        <w:t xml:space="preserve"> очного тура Конкурса</w:t>
      </w:r>
      <w:r w:rsidRPr="00B40FE7">
        <w:rPr>
          <w:lang w:val="ru-RU"/>
        </w:rPr>
        <w:t>. Тему классного часа конкурсант выбирает самостоятельно.</w:t>
      </w:r>
    </w:p>
    <w:p w14:paraId="23CEDB93" w14:textId="171805B8" w:rsidR="00B40FE7" w:rsidRPr="00B40FE7" w:rsidRDefault="00B40FE7" w:rsidP="00262A84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проведение классного часа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20 минут, ответы на вопросы членов жюри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51CA527E" w14:textId="0BF6331A" w:rsidR="00B40FE7" w:rsidRPr="00B40FE7" w:rsidRDefault="00B40FE7" w:rsidP="00B40FE7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262A84">
        <w:rPr>
          <w:lang w:val="ru-RU"/>
        </w:rPr>
        <w:t>о</w:t>
      </w:r>
      <w:r w:rsidRPr="00B40FE7">
        <w:rPr>
          <w:lang w:val="ru-RU"/>
        </w:rPr>
        <w:t>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59CB9F8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Pr="00B40FE7">
        <w:rPr>
          <w:b/>
          <w:bCs/>
          <w:lang w:val="ru-RU"/>
        </w:rPr>
        <w:t>- 50 баллов.</w:t>
      </w:r>
    </w:p>
    <w:p w14:paraId="64937C50" w14:textId="1CDBE57A" w:rsidR="00B40FE7" w:rsidRPr="00B40FE7" w:rsidRDefault="00B40FE7" w:rsidP="00262A84">
      <w:pPr>
        <w:pStyle w:val="a9"/>
        <w:tabs>
          <w:tab w:val="left" w:pos="731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</w:t>
      </w:r>
      <w:r w:rsidR="00262A84">
        <w:rPr>
          <w:lang w:val="ru-RU"/>
        </w:rPr>
        <w:t xml:space="preserve"> </w:t>
      </w:r>
      <w:r w:rsidRPr="00B40FE7">
        <w:rPr>
          <w:lang w:val="ru-RU"/>
        </w:rPr>
        <w:t xml:space="preserve">обоснованность выбранной темы; воспитательная ценность проведенного </w:t>
      </w:r>
      <w:r w:rsidRPr="00B40FE7">
        <w:rPr>
          <w:lang w:val="ru-RU"/>
        </w:rPr>
        <w:lastRenderedPageBreak/>
        <w:t>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коммуникативная и речевая культура.</w:t>
      </w:r>
    </w:p>
    <w:p w14:paraId="0914E5E7" w14:textId="77777777" w:rsidR="00B40FE7" w:rsidRPr="00490850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83"/>
        </w:tabs>
        <w:spacing w:line="276" w:lineRule="auto"/>
        <w:ind w:firstLine="709"/>
        <w:jc w:val="both"/>
        <w:rPr>
          <w:lang w:val="ru-RU"/>
        </w:rPr>
      </w:pPr>
      <w:bookmarkStart w:id="15" w:name="bookmark21"/>
      <w:r w:rsidRPr="00490850">
        <w:rPr>
          <w:lang w:val="ru-RU"/>
        </w:rPr>
        <w:t>Конкурсное испытание «Мастер-класс»</w:t>
      </w:r>
      <w:bookmarkEnd w:id="15"/>
    </w:p>
    <w:p w14:paraId="01C4846C" w14:textId="40865A0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 xml:space="preserve">демонстрация </w:t>
      </w:r>
      <w:r w:rsidR="00303FFC">
        <w:rPr>
          <w:lang w:val="ru-RU"/>
        </w:rPr>
        <w:t>лауреатами Конкурса</w:t>
      </w:r>
      <w:r w:rsidRPr="00B40FE7">
        <w:rPr>
          <w:lang w:val="ru-RU"/>
        </w:rPr>
        <w:t xml:space="preserve">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14:paraId="6B18CAD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14:paraId="312BAA3A" w14:textId="2EC2E5C0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Мастер-класс проводится на площадке</w:t>
      </w:r>
      <w:r w:rsidR="009B5DB7">
        <w:rPr>
          <w:lang w:val="ru-RU"/>
        </w:rPr>
        <w:t xml:space="preserve"> </w:t>
      </w:r>
      <w:r w:rsidRPr="009B5DB7">
        <w:rPr>
          <w:lang w:val="ru-RU"/>
        </w:rPr>
        <w:t>Оператора,</w:t>
      </w:r>
      <w:r w:rsidRPr="00B40FE7">
        <w:rPr>
          <w:lang w:val="ru-RU"/>
        </w:rPr>
        <w:t xml:space="preserve"> в присутствии жюри и участников </w:t>
      </w:r>
      <w:r w:rsidR="00262A84">
        <w:rPr>
          <w:lang w:val="ru-RU"/>
        </w:rPr>
        <w:t xml:space="preserve">очного тура </w:t>
      </w:r>
      <w:r w:rsidRPr="00B40FE7">
        <w:rPr>
          <w:lang w:val="ru-RU"/>
        </w:rPr>
        <w:t>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Конкурса.</w:t>
      </w:r>
    </w:p>
    <w:p w14:paraId="732E3C1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Последовательность выступлений конкурсантов та же, что и в ходе конкурсного испытания «Классный час».</w:t>
      </w:r>
    </w:p>
    <w:p w14:paraId="4FC57549" w14:textId="601BBAA1" w:rsidR="00B40FE7" w:rsidRPr="00B40FE7" w:rsidRDefault="00B40FE7" w:rsidP="00262A84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проведение мастер-класса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до 20 минут; ответы на вопросы членов жюри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до 5 минут.</w:t>
      </w:r>
    </w:p>
    <w:p w14:paraId="65314D74" w14:textId="29847B23" w:rsidR="00B40FE7" w:rsidRPr="00B40FE7" w:rsidRDefault="00B40FE7" w:rsidP="00B40FE7">
      <w:pPr>
        <w:pStyle w:val="Heading10"/>
        <w:keepNext/>
        <w:keepLines/>
        <w:tabs>
          <w:tab w:val="left" w:pos="7978"/>
        </w:tabs>
        <w:spacing w:line="276" w:lineRule="auto"/>
        <w:jc w:val="both"/>
        <w:rPr>
          <w:b w:val="0"/>
          <w:lang w:val="ru-RU"/>
        </w:rPr>
      </w:pPr>
      <w:bookmarkStart w:id="16" w:name="bookmark23"/>
      <w:r w:rsidRPr="00262A84">
        <w:rPr>
          <w:bCs w:val="0"/>
          <w:lang w:val="ru-RU"/>
        </w:rPr>
        <w:t>Порядок оценивания конкурсного испытания:</w:t>
      </w:r>
      <w:r w:rsidRPr="00B40FE7">
        <w:rPr>
          <w:b w:val="0"/>
          <w:lang w:val="ru-RU"/>
        </w:rPr>
        <w:t xml:space="preserve"> </w:t>
      </w:r>
      <w:bookmarkEnd w:id="16"/>
      <w:r w:rsidR="00262A84">
        <w:rPr>
          <w:b w:val="0"/>
          <w:lang w:val="ru-RU"/>
        </w:rPr>
        <w:t>о</w:t>
      </w:r>
      <w:r w:rsidRPr="00B40FE7">
        <w:rPr>
          <w:b w:val="0"/>
          <w:lang w:val="ru-RU"/>
        </w:rPr>
        <w:t>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2F75567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50 баллов.</w:t>
      </w:r>
    </w:p>
    <w:p w14:paraId="4383390C" w14:textId="77777777" w:rsidR="00B40FE7" w:rsidRPr="00B40FE7" w:rsidRDefault="00B40FE7" w:rsidP="00B40FE7">
      <w:pPr>
        <w:pStyle w:val="a9"/>
        <w:tabs>
          <w:tab w:val="left" w:pos="731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14:paraId="1C305A14" w14:textId="77777777" w:rsidR="00B40FE7" w:rsidRPr="00B40FE7" w:rsidRDefault="00B40FE7" w:rsidP="007266A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17" w:name="bookmark25"/>
      <w:r w:rsidRPr="00B40FE7">
        <w:rPr>
          <w:lang w:val="ru-RU"/>
        </w:rPr>
        <w:t>Третий очный этап «Учитель-лидер»</w:t>
      </w:r>
      <w:bookmarkEnd w:id="17"/>
    </w:p>
    <w:p w14:paraId="05FC6725" w14:textId="6B0F1895" w:rsidR="00B40FE7" w:rsidRPr="00B40FE7" w:rsidRDefault="00B40FE7" w:rsidP="00262A84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В третьем очном туре принимают участие пять участников </w:t>
      </w:r>
      <w:r w:rsidR="00262A84">
        <w:t>II</w:t>
      </w:r>
      <w:r w:rsidRPr="00B40FE7">
        <w:rPr>
          <w:lang w:val="ru-RU"/>
        </w:rPr>
        <w:t xml:space="preserve"> очного тура Конкурса, набравших наивысшие баллы по рейтингу </w:t>
      </w:r>
      <w:r w:rsidR="00262A84">
        <w:t>II</w:t>
      </w:r>
      <w:r w:rsidR="00262A84">
        <w:rPr>
          <w:lang w:val="ru-RU"/>
        </w:rPr>
        <w:t xml:space="preserve"> очного </w:t>
      </w:r>
      <w:r w:rsidRPr="00B40FE7">
        <w:rPr>
          <w:lang w:val="ru-RU"/>
        </w:rPr>
        <w:t xml:space="preserve">тура. </w:t>
      </w:r>
      <w:r w:rsidR="00262A84">
        <w:t>III</w:t>
      </w:r>
      <w:r w:rsidRPr="00B40FE7">
        <w:rPr>
          <w:lang w:val="ru-RU"/>
        </w:rPr>
        <w:t xml:space="preserve"> очн</w:t>
      </w:r>
      <w:r w:rsidR="00360B56">
        <w:rPr>
          <w:lang w:val="ru-RU"/>
        </w:rPr>
        <w:t>ый</w:t>
      </w:r>
      <w:r w:rsidRPr="00B40FE7">
        <w:rPr>
          <w:lang w:val="ru-RU"/>
        </w:rPr>
        <w:t xml:space="preserve"> тур Конкурса </w:t>
      </w:r>
      <w:r w:rsidR="00360B56">
        <w:rPr>
          <w:lang w:val="ru-RU"/>
        </w:rPr>
        <w:t xml:space="preserve">проводится </w:t>
      </w:r>
      <w:r w:rsidRPr="00360B56">
        <w:rPr>
          <w:lang w:val="ru-RU"/>
        </w:rPr>
        <w:t>на площадке Оператора и</w:t>
      </w:r>
      <w:r w:rsidRPr="00B40FE7">
        <w:rPr>
          <w:lang w:val="ru-RU"/>
        </w:rPr>
        <w:t xml:space="preserve"> включает одно конкурсное испытание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«Пресс</w:t>
      </w:r>
      <w:r w:rsidR="001A7A3B">
        <w:rPr>
          <w:lang w:val="ru-RU"/>
        </w:rPr>
        <w:t xml:space="preserve"> </w:t>
      </w:r>
      <w:r w:rsidRPr="00B40FE7">
        <w:rPr>
          <w:lang w:val="ru-RU"/>
        </w:rPr>
        <w:t>- конференция «Вопрос учителю года».</w:t>
      </w:r>
    </w:p>
    <w:p w14:paraId="3F0D9A8F" w14:textId="77777777" w:rsidR="00B40FE7" w:rsidRPr="00B40FE7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685"/>
          <w:tab w:val="left" w:pos="1699"/>
        </w:tabs>
        <w:spacing w:line="276" w:lineRule="auto"/>
        <w:ind w:firstLine="709"/>
        <w:jc w:val="both"/>
        <w:rPr>
          <w:lang w:val="ru-RU"/>
        </w:rPr>
      </w:pPr>
      <w:bookmarkStart w:id="18" w:name="bookmark27"/>
      <w:r w:rsidRPr="00B40FE7">
        <w:rPr>
          <w:lang w:val="ru-RU"/>
        </w:rPr>
        <w:lastRenderedPageBreak/>
        <w:t>Конкурсное испытание «Пресс-конференция «Вопрос</w:t>
      </w:r>
      <w:bookmarkEnd w:id="18"/>
      <w:r w:rsidRPr="00B40FE7">
        <w:rPr>
          <w:lang w:val="ru-RU"/>
        </w:rPr>
        <w:t xml:space="preserve"> учителю года»</w:t>
      </w:r>
    </w:p>
    <w:p w14:paraId="07EF288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>демонстрация способности призеров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14:paraId="7CF3A9C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пресс-конференция, в ходе которой призеры Конкурса отвечают на вопросы интервьюеров.</w:t>
      </w:r>
    </w:p>
    <w:p w14:paraId="2AC5EBA0" w14:textId="48B4D6D8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Конкурсное испытание проводится на площадке</w:t>
      </w:r>
      <w:r w:rsidR="003B4D7F">
        <w:rPr>
          <w:lang w:val="ru-RU"/>
        </w:rPr>
        <w:t xml:space="preserve"> </w:t>
      </w:r>
      <w:r w:rsidRPr="003B4D7F">
        <w:rPr>
          <w:lang w:val="ru-RU"/>
        </w:rPr>
        <w:t>Оператора,</w:t>
      </w:r>
      <w:r w:rsidRPr="00B40FE7">
        <w:rPr>
          <w:lang w:val="ru-RU"/>
        </w:rPr>
        <w:t xml:space="preserve"> в присутствии представителей прессы и профессионально-общественной аудитории (представителей педагогической и родительской общественности, обучающихся</w:t>
      </w:r>
      <w:r w:rsidR="001A7A3B">
        <w:rPr>
          <w:lang w:val="ru-RU"/>
        </w:rPr>
        <w:t xml:space="preserve"> психолого-педагогических классов</w:t>
      </w:r>
      <w:r w:rsidRPr="00B40FE7">
        <w:rPr>
          <w:lang w:val="ru-RU"/>
        </w:rPr>
        <w:t>). Общение интервьюеров с призерами, последовательность вопросов и ответов регламентируются модератором.</w:t>
      </w:r>
    </w:p>
    <w:p w14:paraId="05ED1DFD" w14:textId="77777777" w:rsidR="00B40FE7" w:rsidRPr="00B40FE7" w:rsidRDefault="00B40FE7" w:rsidP="00B40FE7">
      <w:pPr>
        <w:pStyle w:val="a9"/>
        <w:tabs>
          <w:tab w:val="left" w:pos="2669"/>
          <w:tab w:val="left" w:pos="4901"/>
          <w:tab w:val="left" w:pos="703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>пресс-конференция продолжительностью до 90 минут.</w:t>
      </w:r>
    </w:p>
    <w:p w14:paraId="74A4239C" w14:textId="0BFEDA91" w:rsidR="00B40FE7" w:rsidRPr="00B40FE7" w:rsidRDefault="00B40FE7" w:rsidP="009927D2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9927D2">
        <w:rPr>
          <w:lang w:val="ru-RU"/>
        </w:rPr>
        <w:t>о</w:t>
      </w:r>
      <w:r w:rsidRPr="00B40FE7">
        <w:rPr>
          <w:lang w:val="ru-RU"/>
        </w:rPr>
        <w:t>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</w:t>
      </w:r>
      <w:r w:rsidR="009927D2">
        <w:rPr>
          <w:lang w:val="ru-RU"/>
        </w:rPr>
        <w:t xml:space="preserve">                                    </w:t>
      </w:r>
      <w:r w:rsidRPr="00B40FE7">
        <w:rPr>
          <w:lang w:val="ru-RU"/>
        </w:rPr>
        <w:t xml:space="preserve"> </w:t>
      </w:r>
      <w:r w:rsidR="009927D2">
        <w:rPr>
          <w:lang w:val="ru-RU"/>
        </w:rPr>
        <w:t>–</w:t>
      </w:r>
      <w:r w:rsidRPr="00B40FE7">
        <w:rPr>
          <w:lang w:val="ru-RU"/>
        </w:rPr>
        <w:t xml:space="preserve"> «показатель не проявлен», 1 балл - «показатель проявлен частично», 2 балла </w:t>
      </w:r>
      <w:r w:rsidR="009927D2">
        <w:rPr>
          <w:lang w:val="ru-RU"/>
        </w:rPr>
        <w:t xml:space="preserve">                     –</w:t>
      </w:r>
      <w:r w:rsidRPr="00B40FE7">
        <w:rPr>
          <w:lang w:val="ru-RU"/>
        </w:rPr>
        <w:t xml:space="preserve"> «показатель проявлен в полной мере»</w:t>
      </w:r>
      <w:r w:rsidRPr="00B40FE7">
        <w:rPr>
          <w:bCs/>
          <w:lang w:val="ru-RU"/>
        </w:rPr>
        <w:t>.</w:t>
      </w:r>
    </w:p>
    <w:p w14:paraId="57F71A6C" w14:textId="15186B6B" w:rsidR="00B40FE7" w:rsidRPr="00B40FE7" w:rsidRDefault="00B40FE7" w:rsidP="009927D2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="009927D2">
        <w:rPr>
          <w:lang w:val="ru-RU"/>
        </w:rPr>
        <w:t>–</w:t>
      </w:r>
      <w:r w:rsidRPr="00B40FE7">
        <w:rPr>
          <w:lang w:val="ru-RU"/>
        </w:rPr>
        <w:t xml:space="preserve"> </w:t>
      </w:r>
      <w:r w:rsidRPr="00B40FE7">
        <w:rPr>
          <w:b/>
          <w:bCs/>
          <w:lang w:val="ru-RU"/>
        </w:rPr>
        <w:t>30 баллов.</w:t>
      </w:r>
    </w:p>
    <w:p w14:paraId="3DBD79BA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ценностные основания и аргументированность профессионально-личностной позиции; масштабность видения проблем и нестандартность предлагаемых решений; коммуникативная культура, грамотность речи, конструктивность позиции.</w:t>
      </w:r>
    </w:p>
    <w:p w14:paraId="28F39BE7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</w:p>
    <w:p w14:paraId="24B0C3C3" w14:textId="30F9B139" w:rsidR="00B40FE7" w:rsidRDefault="00B40FE7" w:rsidP="00927884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76" w:lineRule="auto"/>
        <w:jc w:val="center"/>
        <w:rPr>
          <w:lang w:val="ru-RU"/>
        </w:rPr>
      </w:pPr>
      <w:bookmarkStart w:id="19" w:name="bookmark30"/>
      <w:r w:rsidRPr="00B40FE7">
        <w:rPr>
          <w:lang w:val="ru-RU"/>
        </w:rPr>
        <w:t>Жюри и счетная комиссия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</w:t>
      </w:r>
      <w:bookmarkEnd w:id="19"/>
    </w:p>
    <w:p w14:paraId="4B89431D" w14:textId="77777777" w:rsidR="009927D2" w:rsidRPr="00480F5C" w:rsidRDefault="009927D2" w:rsidP="009927D2">
      <w:pPr>
        <w:pStyle w:val="Heading10"/>
        <w:keepNext/>
        <w:keepLines/>
        <w:tabs>
          <w:tab w:val="left" w:pos="332"/>
        </w:tabs>
        <w:spacing w:line="276" w:lineRule="auto"/>
        <w:ind w:firstLine="0"/>
        <w:rPr>
          <w:sz w:val="16"/>
          <w:szCs w:val="16"/>
          <w:lang w:val="ru-RU"/>
        </w:rPr>
      </w:pPr>
    </w:p>
    <w:p w14:paraId="2C52D753" w14:textId="08E6CB8B" w:rsid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Оценку конкурсных испытаний </w:t>
      </w:r>
      <w:r w:rsidR="00512134">
        <w:rPr>
          <w:lang w:val="ru-RU"/>
        </w:rPr>
        <w:t xml:space="preserve">очного тура </w:t>
      </w:r>
      <w:r w:rsidRPr="00B40FE7">
        <w:rPr>
          <w:lang w:val="ru-RU"/>
        </w:rPr>
        <w:t xml:space="preserve">Конкурса осуществляют: группы жюри </w:t>
      </w:r>
      <w:r w:rsidR="000E2562">
        <w:t>I</w:t>
      </w:r>
      <w:r w:rsidRPr="00B40FE7">
        <w:rPr>
          <w:lang w:val="ru-RU"/>
        </w:rPr>
        <w:t xml:space="preserve"> очного тура, группы жюри </w:t>
      </w:r>
      <w:r w:rsidR="000E2562">
        <w:t>II</w:t>
      </w:r>
      <w:r w:rsidRPr="00B40FE7">
        <w:rPr>
          <w:lang w:val="ru-RU"/>
        </w:rPr>
        <w:t xml:space="preserve"> и </w:t>
      </w:r>
      <w:r w:rsidR="000E2562">
        <w:t>III</w:t>
      </w:r>
      <w:r w:rsidRPr="00B40FE7">
        <w:rPr>
          <w:lang w:val="ru-RU"/>
        </w:rPr>
        <w:t xml:space="preserve"> очных туров.</w:t>
      </w:r>
    </w:p>
    <w:p w14:paraId="738D3DB1" w14:textId="191B463A" w:rsidR="000237FA" w:rsidRPr="002E3387" w:rsidRDefault="000237FA" w:rsidP="000237FA">
      <w:pPr>
        <w:pStyle w:val="a9"/>
        <w:tabs>
          <w:tab w:val="left" w:pos="1262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Составы жюри </w:t>
      </w:r>
      <w:r>
        <w:t>I</w:t>
      </w:r>
      <w:r>
        <w:rPr>
          <w:lang w:val="ru-RU"/>
        </w:rPr>
        <w:t xml:space="preserve">, </w:t>
      </w:r>
      <w:r>
        <w:t>II</w:t>
      </w:r>
      <w:r w:rsidRPr="000237FA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III</w:t>
      </w:r>
      <w:r>
        <w:rPr>
          <w:lang w:val="ru-RU"/>
        </w:rPr>
        <w:t xml:space="preserve"> очных туров Конкурса формируются</w:t>
      </w:r>
      <w:r w:rsidR="002E3387">
        <w:rPr>
          <w:lang w:val="ru-RU"/>
        </w:rPr>
        <w:t xml:space="preserve"> Минобрнауки РД.</w:t>
      </w:r>
    </w:p>
    <w:p w14:paraId="011B4992" w14:textId="40CCB3C2" w:rsidR="00B40FE7" w:rsidRPr="00B40FE7" w:rsidRDefault="00B40FE7" w:rsidP="007266AF">
      <w:pPr>
        <w:pStyle w:val="a9"/>
        <w:numPr>
          <w:ilvl w:val="2"/>
          <w:numId w:val="1"/>
        </w:numPr>
        <w:tabs>
          <w:tab w:val="left" w:pos="145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Для оценивания конкурсных испытаний </w:t>
      </w:r>
      <w:r w:rsidR="000E2562">
        <w:t>I</w:t>
      </w:r>
      <w:r w:rsidRPr="00B40FE7">
        <w:rPr>
          <w:lang w:val="ru-RU"/>
        </w:rPr>
        <w:t xml:space="preserve"> очного тура формируется жюри </w:t>
      </w:r>
      <w:r w:rsidR="000E2562">
        <w:t>I</w:t>
      </w:r>
      <w:r w:rsidR="000E2562">
        <w:rPr>
          <w:lang w:val="ru-RU"/>
        </w:rPr>
        <w:t xml:space="preserve"> очного тура </w:t>
      </w:r>
      <w:r w:rsidRPr="00B40FE7">
        <w:rPr>
          <w:lang w:val="ru-RU"/>
        </w:rPr>
        <w:t>для каждой группы, в состав которых входят не менее 20% экспертов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группы жюри </w:t>
      </w:r>
      <w:r w:rsidR="000E2562">
        <w:t>II</w:t>
      </w:r>
      <w:r w:rsidRPr="00B40FE7">
        <w:rPr>
          <w:lang w:val="ru-RU"/>
        </w:rPr>
        <w:t xml:space="preserve"> и </w:t>
      </w:r>
      <w:r w:rsidR="000E2562">
        <w:t>III</w:t>
      </w:r>
      <w:r w:rsidRPr="00B40FE7">
        <w:rPr>
          <w:lang w:val="ru-RU"/>
        </w:rPr>
        <w:t xml:space="preserve"> очных туров.</w:t>
      </w:r>
    </w:p>
    <w:p w14:paraId="0EE22548" w14:textId="71557184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Группы жюри формируются на </w:t>
      </w:r>
      <w:proofErr w:type="spellStart"/>
      <w:r w:rsidRPr="00B40FE7">
        <w:rPr>
          <w:lang w:val="ru-RU"/>
        </w:rPr>
        <w:t>межпредметной</w:t>
      </w:r>
      <w:proofErr w:type="spellEnd"/>
      <w:r w:rsidRPr="00B40FE7">
        <w:rPr>
          <w:lang w:val="ru-RU"/>
        </w:rPr>
        <w:t xml:space="preserve"> основе. В состав каждой группы жюри включается не менее одного эксперта, специализирующегося в </w:t>
      </w:r>
      <w:r w:rsidRPr="00B40FE7">
        <w:rPr>
          <w:lang w:val="ru-RU"/>
        </w:rPr>
        <w:lastRenderedPageBreak/>
        <w:t xml:space="preserve">предмете (предметной области), преподаваемом конкурсантом, входящим в состав соответствующей группы участников </w:t>
      </w:r>
      <w:r w:rsidR="000E2562">
        <w:rPr>
          <w:lang w:val="ru-RU"/>
        </w:rPr>
        <w:t xml:space="preserve">очного тура </w:t>
      </w:r>
      <w:r w:rsidRPr="00B40FE7">
        <w:rPr>
          <w:lang w:val="ru-RU"/>
        </w:rPr>
        <w:t>регионального этапа Конкурса.</w:t>
      </w:r>
    </w:p>
    <w:p w14:paraId="1C7C6B7D" w14:textId="798A3932" w:rsidR="00096806" w:rsidRDefault="00B40FE7" w:rsidP="007266AF">
      <w:pPr>
        <w:pStyle w:val="a9"/>
        <w:numPr>
          <w:ilvl w:val="2"/>
          <w:numId w:val="1"/>
        </w:numPr>
        <w:tabs>
          <w:tab w:val="left" w:pos="1465"/>
        </w:tabs>
        <w:spacing w:line="276" w:lineRule="auto"/>
        <w:ind w:firstLine="720"/>
        <w:jc w:val="both"/>
        <w:rPr>
          <w:lang w:val="ru-RU"/>
        </w:rPr>
      </w:pPr>
      <w:bookmarkStart w:id="20" w:name="_Hlk120187080"/>
      <w:r w:rsidRPr="00B40FE7">
        <w:rPr>
          <w:lang w:val="ru-RU"/>
        </w:rPr>
        <w:t xml:space="preserve">Для оценивания конкурсных испытаний </w:t>
      </w:r>
      <w:r w:rsidR="00096806">
        <w:t>II</w:t>
      </w:r>
      <w:r w:rsidRPr="00B40FE7">
        <w:rPr>
          <w:lang w:val="ru-RU"/>
        </w:rPr>
        <w:t xml:space="preserve"> </w:t>
      </w:r>
      <w:r w:rsidR="008B72FE">
        <w:rPr>
          <w:lang w:val="ru-RU"/>
        </w:rPr>
        <w:t xml:space="preserve">и </w:t>
      </w:r>
      <w:r w:rsidR="008B72FE">
        <w:t>III</w:t>
      </w:r>
      <w:r w:rsidR="008B72FE" w:rsidRPr="008B72FE">
        <w:rPr>
          <w:lang w:val="ru-RU"/>
        </w:rPr>
        <w:t xml:space="preserve"> </w:t>
      </w:r>
      <w:r w:rsidRPr="00B40FE7">
        <w:rPr>
          <w:lang w:val="ru-RU"/>
        </w:rPr>
        <w:t>очн</w:t>
      </w:r>
      <w:r w:rsidR="008B72FE">
        <w:rPr>
          <w:lang w:val="ru-RU"/>
        </w:rPr>
        <w:t>ых</w:t>
      </w:r>
      <w:r w:rsidR="00096806">
        <w:rPr>
          <w:lang w:val="ru-RU"/>
        </w:rPr>
        <w:t xml:space="preserve"> тур</w:t>
      </w:r>
      <w:r w:rsidR="008B72FE">
        <w:rPr>
          <w:lang w:val="ru-RU"/>
        </w:rPr>
        <w:t>ов</w:t>
      </w:r>
      <w:r w:rsidRPr="00B40FE7">
        <w:rPr>
          <w:lang w:val="ru-RU"/>
        </w:rPr>
        <w:t xml:space="preserve"> формиру</w:t>
      </w:r>
      <w:r w:rsidR="00096806">
        <w:rPr>
          <w:lang w:val="ru-RU"/>
        </w:rPr>
        <w:t>е</w:t>
      </w:r>
      <w:r w:rsidRPr="00B40FE7">
        <w:rPr>
          <w:lang w:val="ru-RU"/>
        </w:rPr>
        <w:t>тся</w:t>
      </w:r>
      <w:r w:rsidR="00096806">
        <w:rPr>
          <w:lang w:val="ru-RU"/>
        </w:rPr>
        <w:t xml:space="preserve"> жюри, состоящее из трех групп жюри:</w:t>
      </w:r>
    </w:p>
    <w:p w14:paraId="0686DD34" w14:textId="4D374CBF" w:rsidR="008B72FE" w:rsidRP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t xml:space="preserve">Большого жюри, включающего не менее </w:t>
      </w:r>
      <w:r w:rsidR="002E3387">
        <w:rPr>
          <w:lang w:val="ru-RU"/>
        </w:rPr>
        <w:t>десяти</w:t>
      </w:r>
      <w:r w:rsidRPr="008B72FE">
        <w:rPr>
          <w:lang w:val="ru-RU"/>
        </w:rPr>
        <w:t xml:space="preserve"> человек из числа экспертов;</w:t>
      </w:r>
    </w:p>
    <w:p w14:paraId="7EE0C6C3" w14:textId="545BF584" w:rsidR="008B72FE" w:rsidRP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t xml:space="preserve">ученическое жюри, включающего не менее </w:t>
      </w:r>
      <w:r w:rsidR="002E3387">
        <w:rPr>
          <w:lang w:val="ru-RU"/>
        </w:rPr>
        <w:t>десяти</w:t>
      </w:r>
      <w:r w:rsidRPr="008B72FE">
        <w:rPr>
          <w:lang w:val="ru-RU"/>
        </w:rPr>
        <w:t xml:space="preserve"> человек из числа обучающихся </w:t>
      </w:r>
      <w:r w:rsidR="003A2989">
        <w:rPr>
          <w:lang w:val="ru-RU"/>
        </w:rPr>
        <w:t xml:space="preserve">психолого-педагогических классов </w:t>
      </w:r>
      <w:r w:rsidRPr="008B72FE">
        <w:rPr>
          <w:lang w:val="ru-RU"/>
        </w:rPr>
        <w:t xml:space="preserve">общеобразовательных организаций; </w:t>
      </w:r>
    </w:p>
    <w:p w14:paraId="103633DC" w14:textId="29CC4C32" w:rsidR="008B72FE" w:rsidRP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t xml:space="preserve">родительское жюри, включающего не менее </w:t>
      </w:r>
      <w:r w:rsidR="002E3387">
        <w:rPr>
          <w:lang w:val="ru-RU"/>
        </w:rPr>
        <w:t xml:space="preserve">десяти </w:t>
      </w:r>
      <w:r w:rsidRPr="008B72FE">
        <w:rPr>
          <w:lang w:val="ru-RU"/>
        </w:rPr>
        <w:t>человек из числа лиц, не являющихся сотрудниками Минобрнауки РД, муниципальных органов управления образованием, педагогическими и/или научно-педагогическими работниками.</w:t>
      </w:r>
    </w:p>
    <w:p w14:paraId="62348DED" w14:textId="3EECF707" w:rsid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t xml:space="preserve">Составы Большого, ученического и родительского жюри формируются на основании предложений Учредителей Конкурса. При этом в состав Большого жюри должны входить </w:t>
      </w:r>
      <w:r w:rsidRPr="004B13EE">
        <w:rPr>
          <w:lang w:val="ru-RU"/>
        </w:rPr>
        <w:t xml:space="preserve">победитель </w:t>
      </w:r>
      <w:r w:rsidR="004B13EE" w:rsidRPr="004B13EE">
        <w:rPr>
          <w:lang w:val="ru-RU"/>
        </w:rPr>
        <w:t>или призер</w:t>
      </w:r>
      <w:r w:rsidR="004B13EE">
        <w:rPr>
          <w:lang w:val="ru-RU"/>
        </w:rPr>
        <w:t xml:space="preserve"> конкурса «Учитель Года Республики Дагестан» текущего года.</w:t>
      </w:r>
    </w:p>
    <w:bookmarkEnd w:id="20"/>
    <w:p w14:paraId="418BD29D" w14:textId="605ABE25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  <w:tab w:val="left" w:pos="1263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Составы всех групп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Конкурса, включая председателя Большого жюри, руководителей групп жюри </w:t>
      </w:r>
      <w:r w:rsidR="0048747E">
        <w:t>I</w:t>
      </w:r>
      <w:r w:rsidRPr="00B40FE7">
        <w:rPr>
          <w:lang w:val="ru-RU"/>
        </w:rPr>
        <w:t xml:space="preserve"> очного тура, ученического жюри, родительского жюри, утверждаются </w:t>
      </w:r>
      <w:r w:rsidR="00AF2BDE">
        <w:rPr>
          <w:lang w:val="ru-RU"/>
        </w:rPr>
        <w:t>приказом Минобрнауки РД.</w:t>
      </w:r>
    </w:p>
    <w:p w14:paraId="2C1BA3A5" w14:textId="1A21446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Основаниями для выдвижения в состав жюри </w:t>
      </w:r>
      <w:r w:rsidR="005D2394">
        <w:t>I</w:t>
      </w:r>
      <w:r w:rsidRPr="00B40FE7">
        <w:rPr>
          <w:lang w:val="ru-RU"/>
        </w:rPr>
        <w:t xml:space="preserve"> очного тура являются: работа в настоящее время в общеобразовательной организации, образовательной организации высшего образования, профессиональной образовательной организации, организации дополнительного профессионального образования; </w:t>
      </w:r>
      <w:r w:rsidR="005D2394">
        <w:rPr>
          <w:lang w:val="ru-RU"/>
        </w:rPr>
        <w:t xml:space="preserve">и (или) </w:t>
      </w:r>
      <w:r w:rsidRPr="00B40FE7">
        <w:rPr>
          <w:lang w:val="ru-RU"/>
        </w:rPr>
        <w:t xml:space="preserve">наличие почетных званий «Заслуженный учитель Российской Федерации», «Почетный работник сферы образования Российской Федерации», «Почетный работник общего образования Российской Федерации», «Отличник народного просвещения», «Заслуженный учитель Республики Дагестан»; и (или) наличие ученой степени по научной специальности из группы научных специальностей «Педагогика» (5.8.), и (или) научной специальности «Психология» (5.3.), и (или) научным специальностям, соответствующим предметам (предметным областям), преподаваемым участниками регионального </w:t>
      </w:r>
      <w:r w:rsidR="005D2394">
        <w:rPr>
          <w:lang w:val="ru-RU"/>
        </w:rPr>
        <w:t xml:space="preserve">этапа </w:t>
      </w:r>
      <w:r w:rsidRPr="00B40FE7">
        <w:rPr>
          <w:lang w:val="ru-RU"/>
        </w:rPr>
        <w:t>Конкурса; и (или) победа во Всероссийском конкурсе «Учитель года России» (лауреат, призер,</w:t>
      </w:r>
      <w:r w:rsidR="005D2394">
        <w:rPr>
          <w:lang w:val="ru-RU"/>
        </w:rPr>
        <w:t xml:space="preserve"> </w:t>
      </w:r>
      <w:r w:rsidRPr="00B40FE7">
        <w:rPr>
          <w:lang w:val="ru-RU"/>
        </w:rPr>
        <w:t>победитель</w:t>
      </w:r>
      <w:r w:rsidR="005D2394">
        <w:rPr>
          <w:lang w:val="ru-RU"/>
        </w:rPr>
        <w:t xml:space="preserve">, в том числе </w:t>
      </w:r>
      <w:r w:rsidRPr="00B40FE7">
        <w:rPr>
          <w:lang w:val="ru-RU"/>
        </w:rPr>
        <w:t>регионального этапа Конкурса). Кандидаты должны иметь опыт экспертной деятельности в определенной предметной области, и (или) в области аттестации педагогических работников, и (или) в рамках профессиональных конкурсов (подтверждается соответствующими документами: дипломом, сертификатом и др.).</w:t>
      </w:r>
    </w:p>
    <w:p w14:paraId="304B9C3D" w14:textId="2E63E05C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lastRenderedPageBreak/>
        <w:t xml:space="preserve">Учредители Конкурса имеют право ввести в состав жюри </w:t>
      </w:r>
      <w:r w:rsidR="00D207FC">
        <w:t>I</w:t>
      </w:r>
      <w:r w:rsidR="00D207FC" w:rsidRPr="00D207FC">
        <w:rPr>
          <w:lang w:val="ru-RU"/>
        </w:rPr>
        <w:t xml:space="preserve"> </w:t>
      </w:r>
      <w:r w:rsidR="00D207FC" w:rsidRPr="00B40FE7">
        <w:rPr>
          <w:lang w:val="ru-RU"/>
        </w:rPr>
        <w:t>очного</w:t>
      </w:r>
      <w:r w:rsidRPr="00B40FE7">
        <w:rPr>
          <w:lang w:val="ru-RU"/>
        </w:rPr>
        <w:t xml:space="preserve"> тура и Большого жюри кандидатов (не более двух кандидатов в соответствующий состав жюри от каждого из Учредителей), на которых не распространяются формальные основания для выдвижения.</w:t>
      </w:r>
    </w:p>
    <w:p w14:paraId="5FB58B5A" w14:textId="3FD3FC9B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Основаниями для выдвижения в состав ученического жюри являются </w:t>
      </w:r>
      <w:r w:rsidR="00914386">
        <w:rPr>
          <w:lang w:val="ru-RU"/>
        </w:rPr>
        <w:t>обучение в психолого-педагогических классах</w:t>
      </w:r>
      <w:r w:rsidRPr="00B40FE7">
        <w:rPr>
          <w:lang w:val="ru-RU"/>
        </w:rPr>
        <w:t xml:space="preserve">, победа во Всероссийском конкурсе для школьников «Большая перемена», победа или </w:t>
      </w:r>
      <w:proofErr w:type="spellStart"/>
      <w:r w:rsidRPr="00B40FE7">
        <w:rPr>
          <w:lang w:val="ru-RU"/>
        </w:rPr>
        <w:t>призёрство</w:t>
      </w:r>
      <w:proofErr w:type="spellEnd"/>
      <w:r w:rsidRPr="00B40FE7">
        <w:rPr>
          <w:lang w:val="ru-RU"/>
        </w:rPr>
        <w:t xml:space="preserve"> на заключительном этапе Всероссийской олимпиады школьников.</w:t>
      </w:r>
    </w:p>
    <w:p w14:paraId="52AFE891" w14:textId="2D1D9CE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Основанием для выдвижения в состав родительского жюри является участие в управляющих советах, попечительских советах, родительских комитетах общеобразовательных организаций, общественных организациях и объединениях, чья деятельность связана с представительством интересов родительской общественности. </w:t>
      </w:r>
    </w:p>
    <w:p w14:paraId="4179D998" w14:textId="26F7D921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В состав жюри </w:t>
      </w:r>
      <w:r w:rsidR="00D207FC">
        <w:t>I</w:t>
      </w:r>
      <w:r w:rsidRPr="00B40FE7">
        <w:rPr>
          <w:lang w:val="ru-RU"/>
        </w:rPr>
        <w:t xml:space="preserve"> очного тура должны входить представители всех муниципальных образований Республики Дагестан, но не более одного представителя от одной организации (за исключением кандидатов, заявленных Учредителями). В состав жюри первого очного тура должны входить представители</w:t>
      </w:r>
      <w:r w:rsidR="00991DC2">
        <w:rPr>
          <w:lang w:val="ru-RU"/>
        </w:rPr>
        <w:t xml:space="preserve"> </w:t>
      </w:r>
      <w:r w:rsidR="00E405D9">
        <w:rPr>
          <w:lang w:val="ru-RU"/>
        </w:rPr>
        <w:t xml:space="preserve">ФГБОУ ВО «Дагестанский педагогический университет», педагогических профессиональных образовательных организаций </w:t>
      </w:r>
      <w:r w:rsidRPr="00B40FE7">
        <w:rPr>
          <w:lang w:val="ru-RU"/>
        </w:rPr>
        <w:t>(не более 15 % от общего состава жюри).</w:t>
      </w:r>
    </w:p>
    <w:p w14:paraId="7A9D6AAA" w14:textId="13BAA90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Состав всех групп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 обновляется не менее чем на 30 % по отношению к составу жюри предыдущего года.</w:t>
      </w:r>
    </w:p>
    <w:p w14:paraId="4201726C" w14:textId="5A3649F8" w:rsidR="00B40FE7" w:rsidRDefault="00B40FE7" w:rsidP="007266AF">
      <w:pPr>
        <w:pStyle w:val="a9"/>
        <w:numPr>
          <w:ilvl w:val="1"/>
          <w:numId w:val="1"/>
        </w:numPr>
        <w:tabs>
          <w:tab w:val="left" w:pos="13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Профилактика конфликта интересов осуществляется следующим образом</w:t>
      </w:r>
      <w:r w:rsidR="00927884" w:rsidRPr="00927884">
        <w:rPr>
          <w:lang w:val="ru-RU"/>
        </w:rPr>
        <w:t>:</w:t>
      </w:r>
      <w:r w:rsidR="0031048D">
        <w:rPr>
          <w:lang w:val="ru-RU"/>
        </w:rPr>
        <w:t xml:space="preserve"> </w:t>
      </w:r>
      <w:r w:rsidRPr="0031048D">
        <w:rPr>
          <w:lang w:val="ru-RU"/>
        </w:rPr>
        <w:t xml:space="preserve">член жюри </w:t>
      </w:r>
      <w:r w:rsidR="00E405D9">
        <w:t>I</w:t>
      </w:r>
      <w:r w:rsidRPr="0031048D">
        <w:rPr>
          <w:lang w:val="ru-RU"/>
        </w:rPr>
        <w:t xml:space="preserve"> очного тура не может входить в состав группы экспертов, которая оценивает выполнение конкурсных испытаний представителем муниципального образования Республики Дагестан</w:t>
      </w:r>
      <w:r w:rsidR="00E405D9" w:rsidRPr="0031048D">
        <w:rPr>
          <w:lang w:val="ru-RU"/>
        </w:rPr>
        <w:t xml:space="preserve"> (общеобразовательной организации), </w:t>
      </w:r>
      <w:r w:rsidRPr="0031048D">
        <w:rPr>
          <w:lang w:val="ru-RU"/>
        </w:rPr>
        <w:t>на территории</w:t>
      </w:r>
      <w:r w:rsidR="00E405D9" w:rsidRPr="0031048D">
        <w:rPr>
          <w:lang w:val="ru-RU"/>
        </w:rPr>
        <w:t xml:space="preserve"> (общеобразовательной организации)</w:t>
      </w:r>
      <w:r w:rsidRPr="0031048D">
        <w:rPr>
          <w:lang w:val="ru-RU"/>
        </w:rPr>
        <w:t xml:space="preserve"> которого</w:t>
      </w:r>
      <w:r w:rsidR="00E405D9" w:rsidRPr="0031048D">
        <w:rPr>
          <w:lang w:val="ru-RU"/>
        </w:rPr>
        <w:t xml:space="preserve"> (-ой) </w:t>
      </w:r>
      <w:r w:rsidRPr="0031048D">
        <w:rPr>
          <w:lang w:val="ru-RU"/>
        </w:rPr>
        <w:t>он работает</w:t>
      </w:r>
      <w:r w:rsidR="0031048D">
        <w:rPr>
          <w:lang w:val="ru-RU"/>
        </w:rPr>
        <w:t>.</w:t>
      </w:r>
    </w:p>
    <w:p w14:paraId="6BEB8852" w14:textId="428B5151" w:rsidR="004A2504" w:rsidRPr="0031048D" w:rsidRDefault="004A2504" w:rsidP="004A2504">
      <w:pPr>
        <w:pStyle w:val="a9"/>
        <w:tabs>
          <w:tab w:val="left" w:pos="1378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случае наличия у кого-либо из </w:t>
      </w:r>
      <w:r w:rsidR="00363DF7">
        <w:rPr>
          <w:lang w:val="ru-RU"/>
        </w:rPr>
        <w:t>участников</w:t>
      </w:r>
      <w:r>
        <w:rPr>
          <w:lang w:val="ru-RU"/>
        </w:rPr>
        <w:t xml:space="preserve"> жюри прямой или косвенной заинтересованности в результатах Конкурса, такой </w:t>
      </w:r>
      <w:r w:rsidR="00363DF7">
        <w:rPr>
          <w:lang w:val="ru-RU"/>
        </w:rPr>
        <w:t>участник жюри обязан сообщить об этом председателю (руководителю) жюри</w:t>
      </w:r>
      <w:r w:rsidR="00AC1FC1">
        <w:rPr>
          <w:lang w:val="ru-RU"/>
        </w:rPr>
        <w:t>, если он член жюри, заместитель председателя (руководителя)</w:t>
      </w:r>
      <w:r w:rsidR="00525443">
        <w:rPr>
          <w:lang w:val="ru-RU"/>
        </w:rPr>
        <w:t xml:space="preserve"> жюри</w:t>
      </w:r>
      <w:r w:rsidR="00AC1FC1">
        <w:rPr>
          <w:lang w:val="ru-RU"/>
        </w:rPr>
        <w:t>,</w:t>
      </w:r>
      <w:r w:rsidR="00525443">
        <w:rPr>
          <w:lang w:val="ru-RU"/>
        </w:rPr>
        <w:t xml:space="preserve"> и составу жюри</w:t>
      </w:r>
      <w:r w:rsidR="00AC1FC1">
        <w:rPr>
          <w:lang w:val="ru-RU"/>
        </w:rPr>
        <w:t xml:space="preserve">, если он </w:t>
      </w:r>
      <w:r w:rsidR="00525443">
        <w:rPr>
          <w:lang w:val="ru-RU"/>
        </w:rPr>
        <w:t>председател</w:t>
      </w:r>
      <w:r w:rsidR="00AC1FC1">
        <w:rPr>
          <w:lang w:val="ru-RU"/>
        </w:rPr>
        <w:t>ь</w:t>
      </w:r>
      <w:r w:rsidR="00525443">
        <w:rPr>
          <w:lang w:val="ru-RU"/>
        </w:rPr>
        <w:t xml:space="preserve"> (руководител</w:t>
      </w:r>
      <w:r w:rsidR="00AC1FC1">
        <w:rPr>
          <w:lang w:val="ru-RU"/>
        </w:rPr>
        <w:t>ь</w:t>
      </w:r>
      <w:r w:rsidR="00525443">
        <w:rPr>
          <w:lang w:val="ru-RU"/>
        </w:rPr>
        <w:t>)</w:t>
      </w:r>
      <w:r w:rsidR="00AC1FC1">
        <w:rPr>
          <w:lang w:val="ru-RU"/>
        </w:rPr>
        <w:t xml:space="preserve"> жюри,</w:t>
      </w:r>
      <w:r w:rsidR="00363DF7">
        <w:rPr>
          <w:lang w:val="ru-RU"/>
        </w:rPr>
        <w:t xml:space="preserve"> и заявить самоотвод от участия в оценивании Конкурсных испытаний.</w:t>
      </w:r>
      <w:r w:rsidR="00525443">
        <w:rPr>
          <w:lang w:val="ru-RU"/>
        </w:rPr>
        <w:t xml:space="preserve"> Самоотвод рассматривается остальным составом жюри, результат рассмотрения оформляется в решении заседания жюри с указанием причины удовлетворения или отказа в удовлетворении заявления о самоотводе.</w:t>
      </w:r>
    </w:p>
    <w:p w14:paraId="33CEADA4" w14:textId="3D80DD68" w:rsidR="00B40FE7" w:rsidRPr="00D63EE4" w:rsidRDefault="00B40FE7" w:rsidP="007266AF">
      <w:pPr>
        <w:pStyle w:val="a9"/>
        <w:numPr>
          <w:ilvl w:val="1"/>
          <w:numId w:val="1"/>
        </w:numPr>
        <w:tabs>
          <w:tab w:val="left" w:pos="138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Все члены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обладают равными </w:t>
      </w:r>
      <w:r w:rsidRPr="00B40FE7">
        <w:rPr>
          <w:lang w:val="ru-RU"/>
        </w:rPr>
        <w:lastRenderedPageBreak/>
        <w:t xml:space="preserve">правами. Каждый член жюри имеет один голос и правомочен самостоятельно принимать решения по оцениванию выступлений участников в конкурсных испытаниях. </w:t>
      </w:r>
      <w:r w:rsidR="00D63EE4">
        <w:rPr>
          <w:lang w:val="ru-RU"/>
        </w:rPr>
        <w:t xml:space="preserve">Не допускается вмешательство </w:t>
      </w:r>
      <w:r w:rsidRPr="00D63EE4">
        <w:rPr>
          <w:lang w:val="ru-RU"/>
        </w:rPr>
        <w:t xml:space="preserve">членов жюри </w:t>
      </w:r>
      <w:r w:rsidR="000275CE">
        <w:rPr>
          <w:lang w:val="ru-RU"/>
        </w:rPr>
        <w:t>в процесс взаимного обмена оценками</w:t>
      </w:r>
      <w:r w:rsidR="00A21C80">
        <w:rPr>
          <w:lang w:val="ru-RU"/>
        </w:rPr>
        <w:t xml:space="preserve"> при проведении конкурсных испытаний</w:t>
      </w:r>
      <w:r w:rsidR="00E405D9">
        <w:rPr>
          <w:lang w:val="ru-RU"/>
        </w:rPr>
        <w:t>, а также о</w:t>
      </w:r>
      <w:r w:rsidR="00E405D9" w:rsidRPr="00E405D9">
        <w:rPr>
          <w:lang w:val="ru-RU"/>
        </w:rPr>
        <w:t>ценивание за других членов жюри</w:t>
      </w:r>
      <w:r w:rsidR="00E405D9">
        <w:rPr>
          <w:lang w:val="ru-RU"/>
        </w:rPr>
        <w:t>.</w:t>
      </w:r>
    </w:p>
    <w:p w14:paraId="1AE82B85" w14:textId="0B3DCAEF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8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организации подсчета баллов, начисленных участникам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по итогам конкурсных испытаний, подготовки 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</w:t>
      </w:r>
      <w:r w:rsidR="00927884">
        <w:rPr>
          <w:lang w:val="ru-RU"/>
        </w:rPr>
        <w:t xml:space="preserve">утверждается </w:t>
      </w:r>
      <w:r w:rsidR="00C0610F">
        <w:rPr>
          <w:lang w:val="ru-RU"/>
        </w:rPr>
        <w:t>приказом Минобрнауки РД.</w:t>
      </w:r>
    </w:p>
    <w:p w14:paraId="6E475723" w14:textId="1186BB41" w:rsidR="00B40FE7" w:rsidRDefault="00B40FE7" w:rsidP="007266AF">
      <w:pPr>
        <w:pStyle w:val="a9"/>
        <w:numPr>
          <w:ilvl w:val="1"/>
          <w:numId w:val="1"/>
        </w:numPr>
        <w:tabs>
          <w:tab w:val="left" w:pos="1383"/>
        </w:tabs>
        <w:spacing w:line="276" w:lineRule="auto"/>
        <w:ind w:firstLine="720"/>
        <w:jc w:val="both"/>
        <w:rPr>
          <w:lang w:val="ru-RU"/>
        </w:rPr>
      </w:pPr>
      <w:r w:rsidRPr="00C0610F">
        <w:rPr>
          <w:lang w:val="ru-RU"/>
        </w:rPr>
        <w:t xml:space="preserve">В состав счетной комиссии входят </w:t>
      </w:r>
      <w:r w:rsidR="00C0610F">
        <w:rPr>
          <w:lang w:val="ru-RU"/>
        </w:rPr>
        <w:t>три</w:t>
      </w:r>
      <w:r w:rsidRPr="00C0610F">
        <w:rPr>
          <w:lang w:val="ru-RU"/>
        </w:rPr>
        <w:t xml:space="preserve"> человек</w:t>
      </w:r>
      <w:r w:rsidR="00C0610F">
        <w:rPr>
          <w:lang w:val="ru-RU"/>
        </w:rPr>
        <w:t>а</w:t>
      </w:r>
      <w:r w:rsidRPr="00C0610F">
        <w:rPr>
          <w:lang w:val="ru-RU"/>
        </w:rPr>
        <w:t>: по одному представителю от каждого из Учредителей Конкурса, Оператора</w:t>
      </w:r>
      <w:r w:rsidR="00C0610F" w:rsidRPr="00C0610F">
        <w:rPr>
          <w:lang w:val="ru-RU"/>
        </w:rPr>
        <w:t>.</w:t>
      </w:r>
      <w:r w:rsidRPr="00C0610F">
        <w:rPr>
          <w:lang w:val="ru-RU"/>
        </w:rPr>
        <w:t xml:space="preserve"> </w:t>
      </w:r>
    </w:p>
    <w:p w14:paraId="3DEE0A45" w14:textId="77777777" w:rsidR="00C0610F" w:rsidRPr="00C0610F" w:rsidRDefault="00C0610F" w:rsidP="00C0610F">
      <w:pPr>
        <w:pStyle w:val="a9"/>
        <w:tabs>
          <w:tab w:val="left" w:pos="1383"/>
        </w:tabs>
        <w:spacing w:line="276" w:lineRule="auto"/>
        <w:ind w:firstLine="0"/>
        <w:jc w:val="both"/>
        <w:rPr>
          <w:lang w:val="ru-RU"/>
        </w:rPr>
      </w:pPr>
    </w:p>
    <w:p w14:paraId="3761A6C2" w14:textId="77777777" w:rsidR="00927884" w:rsidRDefault="00B40FE7" w:rsidP="00927884">
      <w:pPr>
        <w:pStyle w:val="Heading10"/>
        <w:keepNext/>
        <w:keepLines/>
        <w:numPr>
          <w:ilvl w:val="0"/>
          <w:numId w:val="1"/>
        </w:numPr>
        <w:tabs>
          <w:tab w:val="left" w:pos="630"/>
        </w:tabs>
        <w:spacing w:line="240" w:lineRule="auto"/>
        <w:jc w:val="center"/>
        <w:rPr>
          <w:lang w:val="ru-RU"/>
        </w:rPr>
      </w:pPr>
      <w:bookmarkStart w:id="21" w:name="bookmark32"/>
      <w:r w:rsidRPr="00B40FE7">
        <w:rPr>
          <w:lang w:val="ru-RU"/>
        </w:rPr>
        <w:t xml:space="preserve">Порядок определения и награждения лауреатов, призеров </w:t>
      </w:r>
    </w:p>
    <w:p w14:paraId="41E6BAE6" w14:textId="7EDE75FF" w:rsidR="00B40FE7" w:rsidRDefault="00B40FE7" w:rsidP="00927884">
      <w:pPr>
        <w:pStyle w:val="Heading10"/>
        <w:keepNext/>
        <w:keepLines/>
        <w:tabs>
          <w:tab w:val="left" w:pos="630"/>
        </w:tabs>
        <w:spacing w:line="240" w:lineRule="auto"/>
        <w:ind w:firstLine="0"/>
        <w:jc w:val="center"/>
        <w:rPr>
          <w:lang w:val="ru-RU"/>
        </w:rPr>
      </w:pPr>
      <w:r w:rsidRPr="00B40FE7">
        <w:rPr>
          <w:lang w:val="ru-RU"/>
        </w:rPr>
        <w:t>и победителя Конкурса</w:t>
      </w:r>
      <w:bookmarkEnd w:id="21"/>
    </w:p>
    <w:p w14:paraId="070949C0" w14:textId="77777777" w:rsidR="004048BE" w:rsidRPr="00480F5C" w:rsidRDefault="004048BE" w:rsidP="004048BE">
      <w:pPr>
        <w:pStyle w:val="Heading10"/>
        <w:keepNext/>
        <w:keepLines/>
        <w:tabs>
          <w:tab w:val="left" w:pos="630"/>
        </w:tabs>
        <w:spacing w:line="276" w:lineRule="auto"/>
        <w:ind w:firstLine="0"/>
        <w:rPr>
          <w:sz w:val="16"/>
          <w:szCs w:val="16"/>
          <w:lang w:val="ru-RU"/>
        </w:rPr>
      </w:pPr>
    </w:p>
    <w:p w14:paraId="4B9CD3A9" w14:textId="5E61D9BD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91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Подсчет количества баллов, выставленных каждому участнику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Конкурса, включает следующие этапы:</w:t>
      </w:r>
    </w:p>
    <w:p w14:paraId="5A70C685" w14:textId="60B02D4A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итогам </w:t>
      </w:r>
      <w:r w:rsidR="009A4A93">
        <w:t>I</w:t>
      </w:r>
      <w:r w:rsidRPr="00B40FE7">
        <w:rPr>
          <w:lang w:val="ru-RU"/>
        </w:rPr>
        <w:t xml:space="preserve"> очного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группы жюри </w:t>
      </w:r>
      <w:r w:rsidR="000B1DC1">
        <w:t>I</w:t>
      </w:r>
      <w:r w:rsidRPr="00B40FE7">
        <w:rPr>
          <w:lang w:val="ru-RU"/>
        </w:rPr>
        <w:t xml:space="preserve"> очного тура;</w:t>
      </w:r>
    </w:p>
    <w:p w14:paraId="337CCB23" w14:textId="5B39C675" w:rsidR="00B40FE7" w:rsidRPr="00B40FE7" w:rsidRDefault="00B40FE7" w:rsidP="000B1DC1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итогам </w:t>
      </w:r>
      <w:r w:rsidR="000B1DC1">
        <w:t>II</w:t>
      </w:r>
      <w:r w:rsidRPr="00B40FE7">
        <w:rPr>
          <w:lang w:val="ru-RU"/>
        </w:rPr>
        <w:t xml:space="preserve"> очного тура конкурсанту выставляется оценка, представляющая собой сумму средних арифметических баллов, начисленных ему членами одно</w:t>
      </w:r>
      <w:r w:rsidR="001A7A3B">
        <w:rPr>
          <w:lang w:val="ru-RU"/>
        </w:rPr>
        <w:t>й группы жюри</w:t>
      </w:r>
      <w:r w:rsidRPr="00B40FE7">
        <w:rPr>
          <w:lang w:val="ru-RU"/>
        </w:rPr>
        <w:t xml:space="preserve"> </w:t>
      </w:r>
      <w:r w:rsidR="000B1DC1">
        <w:t>II</w:t>
      </w:r>
      <w:r w:rsidR="000B1DC1" w:rsidRPr="000B1DC1">
        <w:rPr>
          <w:lang w:val="ru-RU"/>
        </w:rPr>
        <w:t xml:space="preserve"> </w:t>
      </w:r>
      <w:r w:rsidRPr="00B40FE7">
        <w:rPr>
          <w:lang w:val="ru-RU"/>
        </w:rPr>
        <w:t xml:space="preserve">очного тура за каждое конкурсное испытание и умноженных на поправочный коэффициент, составляющий для каждой группы жюри: Большого, ученического, родительского </w:t>
      </w:r>
      <w:r w:rsidR="000B1DC1">
        <w:rPr>
          <w:lang w:val="ru-RU"/>
        </w:rPr>
        <w:t>–</w:t>
      </w:r>
      <w:r w:rsidRPr="00B40FE7">
        <w:rPr>
          <w:lang w:val="ru-RU"/>
        </w:rPr>
        <w:t xml:space="preserve"> соответственно 0,5; 0,25; 0,25;</w:t>
      </w:r>
    </w:p>
    <w:p w14:paraId="5589C9FE" w14:textId="654EECB8" w:rsidR="00B40FE7" w:rsidRPr="00B40FE7" w:rsidRDefault="00B40FE7" w:rsidP="000B1DC1">
      <w:pPr>
        <w:pStyle w:val="a9"/>
        <w:tabs>
          <w:tab w:val="left" w:pos="353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итогам </w:t>
      </w:r>
      <w:r w:rsidR="00E22C54">
        <w:t>III</w:t>
      </w:r>
      <w:r w:rsidR="00E22C54" w:rsidRPr="00B40FE7">
        <w:rPr>
          <w:lang w:val="ru-RU"/>
        </w:rPr>
        <w:t xml:space="preserve"> </w:t>
      </w:r>
      <w:r w:rsidRPr="00B40FE7">
        <w:rPr>
          <w:lang w:val="ru-RU"/>
        </w:rPr>
        <w:t xml:space="preserve">очного тура конкурсанту выставляется оценка, представляющая собой сумму сумм средних арифметических баллов, начисленных ему за конкурсное испытание членами </w:t>
      </w:r>
      <w:r w:rsidR="000B1DC1">
        <w:rPr>
          <w:lang w:val="ru-RU"/>
        </w:rPr>
        <w:t xml:space="preserve">одной </w:t>
      </w:r>
      <w:r w:rsidRPr="00B40FE7">
        <w:rPr>
          <w:lang w:val="ru-RU"/>
        </w:rPr>
        <w:t>групп</w:t>
      </w:r>
      <w:r w:rsidR="000B1DC1">
        <w:rPr>
          <w:lang w:val="ru-RU"/>
        </w:rPr>
        <w:t>ы</w:t>
      </w:r>
      <w:r w:rsidRPr="00B40FE7">
        <w:rPr>
          <w:lang w:val="ru-RU"/>
        </w:rPr>
        <w:t xml:space="preserve"> жюри </w:t>
      </w:r>
      <w:r w:rsidR="000B1DC1">
        <w:t>III</w:t>
      </w:r>
      <w:r w:rsidRPr="00B40FE7">
        <w:rPr>
          <w:lang w:val="ru-RU"/>
        </w:rPr>
        <w:t xml:space="preserve"> очного тура и умноженных на поправочный коэффициент, составляющий для каждой группы жюри: Большого, ученического, родительского </w:t>
      </w:r>
      <w:r w:rsidR="000B1DC1">
        <w:rPr>
          <w:lang w:val="ru-RU"/>
        </w:rPr>
        <w:t>–</w:t>
      </w:r>
      <w:r w:rsidRPr="00B40FE7">
        <w:rPr>
          <w:lang w:val="ru-RU"/>
        </w:rPr>
        <w:t xml:space="preserve"> соответственно 0,5; 0,25; 0,25.</w:t>
      </w:r>
    </w:p>
    <w:p w14:paraId="2216EBAB" w14:textId="1D3375D5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91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три конкурсанта из каждой группы, набравшие наибольшее количество баллов по результатам </w:t>
      </w:r>
      <w:r w:rsidR="000B1DC1">
        <w:t>I</w:t>
      </w:r>
      <w:r w:rsidRPr="00B40FE7">
        <w:rPr>
          <w:lang w:val="ru-RU"/>
        </w:rPr>
        <w:t xml:space="preserve"> очного тура, объявляются </w:t>
      </w:r>
      <w:r w:rsidRPr="00B40FE7">
        <w:rPr>
          <w:b/>
          <w:bCs/>
          <w:lang w:val="ru-RU"/>
        </w:rPr>
        <w:t xml:space="preserve">лауреатами </w:t>
      </w:r>
      <w:r w:rsidRPr="00B40FE7">
        <w:rPr>
          <w:lang w:val="ru-RU"/>
        </w:rPr>
        <w:t xml:space="preserve">Конкурса и становятся участниками </w:t>
      </w:r>
      <w:r w:rsidR="000B1DC1">
        <w:t>II</w:t>
      </w:r>
      <w:r w:rsidRPr="00B40FE7">
        <w:rPr>
          <w:lang w:val="ru-RU"/>
        </w:rPr>
        <w:t xml:space="preserve"> очного тура.</w:t>
      </w:r>
    </w:p>
    <w:p w14:paraId="645BC327" w14:textId="0F88D7AC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Пять конкурсантов, набравших наибольшее количество баллов по результатам </w:t>
      </w:r>
      <w:r w:rsidR="000B1DC1">
        <w:t>II</w:t>
      </w:r>
      <w:r w:rsidRPr="00B40FE7">
        <w:rPr>
          <w:lang w:val="ru-RU"/>
        </w:rPr>
        <w:t xml:space="preserve"> очного тура, объявляются </w:t>
      </w:r>
      <w:r w:rsidRPr="00B40FE7">
        <w:rPr>
          <w:b/>
          <w:bCs/>
          <w:lang w:val="ru-RU"/>
        </w:rPr>
        <w:t xml:space="preserve">призерами </w:t>
      </w:r>
      <w:r w:rsidRPr="00B40FE7">
        <w:rPr>
          <w:lang w:val="ru-RU"/>
        </w:rPr>
        <w:t xml:space="preserve">Конкурса и становятся </w:t>
      </w:r>
      <w:r w:rsidRPr="00B40FE7">
        <w:rPr>
          <w:lang w:val="ru-RU"/>
        </w:rPr>
        <w:lastRenderedPageBreak/>
        <w:t xml:space="preserve">участниками </w:t>
      </w:r>
      <w:r w:rsidR="000B1DC1">
        <w:t>III</w:t>
      </w:r>
      <w:r w:rsidRPr="00B40FE7">
        <w:rPr>
          <w:lang w:val="ru-RU"/>
        </w:rPr>
        <w:t xml:space="preserve"> очного тура.</w:t>
      </w:r>
    </w:p>
    <w:p w14:paraId="2F5AACAD" w14:textId="1AE99AB2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Конкурсант, набравший наибольшее количество баллов по результатам </w:t>
      </w:r>
      <w:r w:rsidR="003F004C">
        <w:t>III</w:t>
      </w:r>
      <w:r w:rsidRPr="00B40FE7">
        <w:rPr>
          <w:lang w:val="ru-RU"/>
        </w:rPr>
        <w:t xml:space="preserve"> очного тура, объявляется </w:t>
      </w:r>
      <w:r w:rsidRPr="00B40FE7">
        <w:rPr>
          <w:b/>
          <w:bCs/>
          <w:lang w:val="ru-RU"/>
        </w:rPr>
        <w:t xml:space="preserve">победителем </w:t>
      </w:r>
      <w:r w:rsidRPr="00B40FE7">
        <w:rPr>
          <w:lang w:val="ru-RU"/>
        </w:rPr>
        <w:t>Конкурса.</w:t>
      </w:r>
    </w:p>
    <w:p w14:paraId="449F25D7" w14:textId="1FDC49F4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Награждение лауреатов Конкурса осуществляется на торжественном мероприятии в муниципальном образовании, на территории которого проводится </w:t>
      </w:r>
      <w:r w:rsidR="003F004C" w:rsidRPr="003F004C">
        <w:rPr>
          <w:lang w:val="ru-RU"/>
        </w:rPr>
        <w:t xml:space="preserve">                </w:t>
      </w:r>
      <w:r w:rsidR="003F004C">
        <w:t>I</w:t>
      </w:r>
      <w:r w:rsidRPr="00B40FE7">
        <w:rPr>
          <w:lang w:val="ru-RU"/>
        </w:rPr>
        <w:t xml:space="preserve"> очный тур Конкурса.</w:t>
      </w:r>
    </w:p>
    <w:p w14:paraId="287B7D67" w14:textId="2BD470C9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Награждение</w:t>
      </w:r>
      <w:r w:rsidR="003F004C" w:rsidRPr="003F004C">
        <w:rPr>
          <w:lang w:val="ru-RU"/>
        </w:rPr>
        <w:t xml:space="preserve"> </w:t>
      </w:r>
      <w:r w:rsidRPr="00B40FE7">
        <w:rPr>
          <w:lang w:val="ru-RU"/>
        </w:rPr>
        <w:t>призеров и победителя Конкурса осуществляется на торжественном мероприятии в г. Махачкале</w:t>
      </w:r>
      <w:r w:rsidR="008C0405">
        <w:rPr>
          <w:lang w:val="ru-RU"/>
        </w:rPr>
        <w:t>.</w:t>
      </w:r>
    </w:p>
    <w:p w14:paraId="24869928" w14:textId="138333C5" w:rsid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Победитель Конкурса привлекается к работе в составе коллегиальных органов при Министерстве образования </w:t>
      </w:r>
      <w:r w:rsidR="008C0405">
        <w:rPr>
          <w:lang w:val="ru-RU"/>
        </w:rPr>
        <w:t xml:space="preserve">и науки </w:t>
      </w:r>
      <w:r w:rsidRPr="00B40FE7">
        <w:rPr>
          <w:lang w:val="ru-RU"/>
        </w:rPr>
        <w:t>Республики Дагестан и направляется для участия на заключительный этап Всероссийского конкурса «Учитель года России». Призеры и лауреаты Конкурса привлекаются Министерством образования Республики Дагестан для участия в мероприятиях и выполнения экспертных функций.</w:t>
      </w:r>
    </w:p>
    <w:p w14:paraId="5AAE6AF9" w14:textId="77777777" w:rsidR="00B40FE7" w:rsidRPr="00480F5C" w:rsidRDefault="00B40FE7" w:rsidP="00B40FE7">
      <w:pPr>
        <w:pStyle w:val="a9"/>
        <w:tabs>
          <w:tab w:val="left" w:pos="1340"/>
        </w:tabs>
        <w:spacing w:line="276" w:lineRule="auto"/>
        <w:ind w:left="720" w:firstLine="0"/>
        <w:jc w:val="both"/>
        <w:rPr>
          <w:sz w:val="16"/>
          <w:szCs w:val="16"/>
          <w:lang w:val="ru-RU"/>
        </w:rPr>
      </w:pPr>
    </w:p>
    <w:p w14:paraId="704AAB52" w14:textId="51429995" w:rsidR="00B40FE7" w:rsidRDefault="00B40FE7" w:rsidP="00927884">
      <w:pPr>
        <w:pStyle w:val="Heading10"/>
        <w:keepNext/>
        <w:keepLines/>
        <w:numPr>
          <w:ilvl w:val="0"/>
          <w:numId w:val="1"/>
        </w:numPr>
        <w:tabs>
          <w:tab w:val="left" w:pos="327"/>
        </w:tabs>
        <w:spacing w:line="276" w:lineRule="auto"/>
        <w:jc w:val="center"/>
        <w:rPr>
          <w:lang w:val="ru-RU"/>
        </w:rPr>
      </w:pPr>
      <w:bookmarkStart w:id="22" w:name="bookmark34"/>
      <w:r w:rsidRPr="00C012D1">
        <w:rPr>
          <w:lang w:val="ru-RU"/>
        </w:rPr>
        <w:t>Финансирование регионального этапа</w:t>
      </w:r>
      <w:r w:rsidR="00991DC2" w:rsidRPr="00C012D1">
        <w:rPr>
          <w:lang w:val="ru-RU"/>
        </w:rPr>
        <w:t xml:space="preserve"> </w:t>
      </w:r>
      <w:r w:rsidRPr="00C012D1">
        <w:rPr>
          <w:lang w:val="ru-RU"/>
        </w:rPr>
        <w:t>Конкурса</w:t>
      </w:r>
      <w:bookmarkEnd w:id="22"/>
    </w:p>
    <w:p w14:paraId="030ACA77" w14:textId="77777777" w:rsidR="001E1E93" w:rsidRPr="00480F5C" w:rsidRDefault="001E1E93" w:rsidP="001E1E93">
      <w:pPr>
        <w:pStyle w:val="Heading10"/>
        <w:keepNext/>
        <w:keepLines/>
        <w:tabs>
          <w:tab w:val="left" w:pos="327"/>
        </w:tabs>
        <w:spacing w:line="276" w:lineRule="auto"/>
        <w:ind w:firstLine="0"/>
        <w:rPr>
          <w:sz w:val="14"/>
          <w:szCs w:val="14"/>
          <w:lang w:val="ru-RU"/>
        </w:rPr>
      </w:pPr>
    </w:p>
    <w:p w14:paraId="7B9B52F6" w14:textId="77777777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Финансирование проведения муниципального этапа Конкурса осуществляют муниципальные органы управления образованием Республики Дагестан.</w:t>
      </w:r>
    </w:p>
    <w:p w14:paraId="1DD3318A" w14:textId="4491AC54" w:rsidR="008C0405" w:rsidRPr="00B40FE7" w:rsidRDefault="008C0405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Финансирование проведения отборочного тура для </w:t>
      </w:r>
      <w:r w:rsidR="00120EAC">
        <w:rPr>
          <w:lang w:val="ru-RU"/>
        </w:rPr>
        <w:t xml:space="preserve">частных </w:t>
      </w:r>
      <w:r w:rsidRPr="00B40FE7">
        <w:rPr>
          <w:lang w:val="ru-RU"/>
        </w:rPr>
        <w:t>общеобразовательных организаций и подведомственных Минобрнауки Республики Дагестан общеобразовательных организаций</w:t>
      </w:r>
      <w:r>
        <w:rPr>
          <w:lang w:val="ru-RU"/>
        </w:rPr>
        <w:t xml:space="preserve"> </w:t>
      </w:r>
      <w:r w:rsidRPr="00B40FE7">
        <w:rPr>
          <w:lang w:val="ru-RU"/>
        </w:rPr>
        <w:t>за счет Оператора Конкурса.</w:t>
      </w:r>
    </w:p>
    <w:p w14:paraId="10CA900C" w14:textId="7949F2F0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Финансирование проведения регионального </w:t>
      </w:r>
      <w:r w:rsidR="00E96E40">
        <w:rPr>
          <w:lang w:val="ru-RU"/>
        </w:rPr>
        <w:t xml:space="preserve">этапа </w:t>
      </w:r>
      <w:r w:rsidR="00F14DE4">
        <w:rPr>
          <w:lang w:val="ru-RU"/>
        </w:rPr>
        <w:t xml:space="preserve">- </w:t>
      </w:r>
      <w:r w:rsidR="000873BA">
        <w:rPr>
          <w:lang w:val="ru-RU"/>
        </w:rPr>
        <w:t>за счет Оператора</w:t>
      </w:r>
      <w:r w:rsidR="00C11E86">
        <w:rPr>
          <w:lang w:val="ru-RU"/>
        </w:rPr>
        <w:t xml:space="preserve"> Конкурса</w:t>
      </w:r>
      <w:r w:rsidR="000873BA">
        <w:rPr>
          <w:lang w:val="ru-RU"/>
        </w:rPr>
        <w:t>.</w:t>
      </w:r>
    </w:p>
    <w:p w14:paraId="403BE6B6" w14:textId="60C67D2E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Победитель Конкурса награждается сертификатом на денежное вознаграждение в размере 200</w:t>
      </w:r>
      <w:r w:rsidR="00462585">
        <w:rPr>
          <w:lang w:val="ru-RU"/>
        </w:rPr>
        <w:t xml:space="preserve"> </w:t>
      </w:r>
      <w:r w:rsidRPr="00B40FE7">
        <w:rPr>
          <w:lang w:val="ru-RU"/>
        </w:rPr>
        <w:t>000 рублей, а призеры – сертификатами на денежное вознаграждение в размере 50 000 рублей каждый.</w:t>
      </w:r>
    </w:p>
    <w:p w14:paraId="550E9BAC" w14:textId="10299E5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Командирование участников на все мероприятия регионального этапа Конкурса осуществляется за счет средств </w:t>
      </w:r>
      <w:r w:rsidR="00927884">
        <w:rPr>
          <w:lang w:val="ru-RU"/>
        </w:rPr>
        <w:t xml:space="preserve">учредителей образовательных организаций </w:t>
      </w:r>
      <w:r w:rsidRPr="00B40FE7">
        <w:rPr>
          <w:lang w:val="ru-RU"/>
        </w:rPr>
        <w:t>муниципальных органов управления образованием Республики Дагестан, и (или) общеобразовательных организаций, в которых работают участники.</w:t>
      </w:r>
    </w:p>
    <w:p w14:paraId="2C77013C" w14:textId="57CAE6F1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Командирование членов жюри на все мероприятия регионального этапа Конкурса осуществляется за счет </w:t>
      </w:r>
      <w:r w:rsidR="00E84F99">
        <w:rPr>
          <w:lang w:val="ru-RU"/>
        </w:rPr>
        <w:t>принимающей</w:t>
      </w:r>
      <w:r w:rsidRPr="00B40FE7">
        <w:rPr>
          <w:lang w:val="ru-RU"/>
        </w:rPr>
        <w:t xml:space="preserve"> стороны.</w:t>
      </w:r>
    </w:p>
    <w:p w14:paraId="6C7715EA" w14:textId="416FD32C" w:rsidR="00B40FE7" w:rsidRPr="00B40FE7" w:rsidRDefault="00CE024A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Подготовка и к</w:t>
      </w:r>
      <w:r w:rsidR="00B40FE7" w:rsidRPr="00B40FE7">
        <w:rPr>
          <w:lang w:val="ru-RU"/>
        </w:rPr>
        <w:t xml:space="preserve">омандирование победителя Конкурса на заключительный этап Всероссийского конкурса «Учитель года России» осуществляется за счет </w:t>
      </w:r>
      <w:r w:rsidR="00B40FE7" w:rsidRPr="00B40FE7">
        <w:rPr>
          <w:lang w:val="ru-RU"/>
        </w:rPr>
        <w:lastRenderedPageBreak/>
        <w:t>Оператора</w:t>
      </w:r>
      <w:r>
        <w:rPr>
          <w:lang w:val="ru-RU"/>
        </w:rPr>
        <w:t>, в том числе командирование сопровождающих лиц из числа представителей Оператора</w:t>
      </w:r>
      <w:r w:rsidR="0008493F">
        <w:rPr>
          <w:lang w:val="ru-RU"/>
        </w:rPr>
        <w:t xml:space="preserve"> и партнера Конкурса.</w:t>
      </w:r>
    </w:p>
    <w:p w14:paraId="2F9097E9" w14:textId="77777777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73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Для проведения регионального этапа Конкурса допускается привлечение внебюджетных и спонсорских средств.</w:t>
      </w:r>
    </w:p>
    <w:p w14:paraId="425DFD4D" w14:textId="3E446BDE" w:rsidR="00263F2F" w:rsidRDefault="00F24F0F" w:rsidP="00F24F0F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23" w:name="_GoBack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6B09D" w14:textId="2A4E7E64" w:rsidR="00263F2F" w:rsidRPr="00692604" w:rsidRDefault="00263F2F" w:rsidP="008B3D3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3F2F" w:rsidRPr="00692604" w:rsidSect="007266AF">
      <w:headerReference w:type="default" r:id="rId11"/>
      <w:pgSz w:w="12240" w:h="15840"/>
      <w:pgMar w:top="14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8B28" w14:textId="77777777" w:rsidR="00EB6AB7" w:rsidRDefault="00EB6AB7" w:rsidP="002D2F71">
      <w:pPr>
        <w:spacing w:after="0" w:line="240" w:lineRule="auto"/>
      </w:pPr>
      <w:r>
        <w:separator/>
      </w:r>
    </w:p>
  </w:endnote>
  <w:endnote w:type="continuationSeparator" w:id="0">
    <w:p w14:paraId="1BF6EE9E" w14:textId="77777777" w:rsidR="00EB6AB7" w:rsidRDefault="00EB6AB7" w:rsidP="002D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771C" w14:textId="77777777" w:rsidR="00EB6AB7" w:rsidRDefault="00EB6AB7" w:rsidP="002D2F71">
      <w:pPr>
        <w:spacing w:after="0" w:line="240" w:lineRule="auto"/>
      </w:pPr>
      <w:r>
        <w:separator/>
      </w:r>
    </w:p>
  </w:footnote>
  <w:footnote w:type="continuationSeparator" w:id="0">
    <w:p w14:paraId="51D70138" w14:textId="77777777" w:rsidR="00EB6AB7" w:rsidRDefault="00EB6AB7" w:rsidP="002D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8B82A" w14:textId="5E9340C2" w:rsidR="00163BEA" w:rsidRPr="00A457D0" w:rsidRDefault="00163BE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2A227C94" w14:textId="77777777" w:rsidR="00163BEA" w:rsidRDefault="00163B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0C9"/>
    <w:multiLevelType w:val="hybridMultilevel"/>
    <w:tmpl w:val="B1A6B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42AF3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036B73"/>
    <w:multiLevelType w:val="multilevel"/>
    <w:tmpl w:val="B60C7D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AFA7F6F"/>
    <w:multiLevelType w:val="hybridMultilevel"/>
    <w:tmpl w:val="42505AF0"/>
    <w:lvl w:ilvl="0" w:tplc="133C34C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6557E">
      <w:start w:val="1"/>
      <w:numFmt w:val="decimal"/>
      <w:lvlText w:val="%2."/>
      <w:lvlJc w:val="left"/>
      <w:pPr>
        <w:ind w:left="1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5C8EF0A">
      <w:numFmt w:val="bullet"/>
      <w:lvlText w:val="•"/>
      <w:lvlJc w:val="left"/>
      <w:pPr>
        <w:ind w:left="1500" w:hanging="247"/>
      </w:pPr>
      <w:rPr>
        <w:rFonts w:hint="default"/>
        <w:lang w:val="ru-RU" w:eastAsia="en-US" w:bidi="ar-SA"/>
      </w:rPr>
    </w:lvl>
    <w:lvl w:ilvl="3" w:tplc="F6AE198C">
      <w:numFmt w:val="bullet"/>
      <w:lvlText w:val="•"/>
      <w:lvlJc w:val="left"/>
      <w:pPr>
        <w:ind w:left="2541" w:hanging="247"/>
      </w:pPr>
      <w:rPr>
        <w:rFonts w:hint="default"/>
        <w:lang w:val="ru-RU" w:eastAsia="en-US" w:bidi="ar-SA"/>
      </w:rPr>
    </w:lvl>
    <w:lvl w:ilvl="4" w:tplc="6B3E9AC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5" w:tplc="C7300080">
      <w:numFmt w:val="bullet"/>
      <w:lvlText w:val="•"/>
      <w:lvlJc w:val="left"/>
      <w:pPr>
        <w:ind w:left="4622" w:hanging="247"/>
      </w:pPr>
      <w:rPr>
        <w:rFonts w:hint="default"/>
        <w:lang w:val="ru-RU" w:eastAsia="en-US" w:bidi="ar-SA"/>
      </w:rPr>
    </w:lvl>
    <w:lvl w:ilvl="6" w:tplc="6FC09DD8">
      <w:numFmt w:val="bullet"/>
      <w:lvlText w:val="•"/>
      <w:lvlJc w:val="left"/>
      <w:pPr>
        <w:ind w:left="5663" w:hanging="247"/>
      </w:pPr>
      <w:rPr>
        <w:rFonts w:hint="default"/>
        <w:lang w:val="ru-RU" w:eastAsia="en-US" w:bidi="ar-SA"/>
      </w:rPr>
    </w:lvl>
    <w:lvl w:ilvl="7" w:tplc="04688826">
      <w:numFmt w:val="bullet"/>
      <w:lvlText w:val="•"/>
      <w:lvlJc w:val="left"/>
      <w:pPr>
        <w:ind w:left="6704" w:hanging="247"/>
      </w:pPr>
      <w:rPr>
        <w:rFonts w:hint="default"/>
        <w:lang w:val="ru-RU" w:eastAsia="en-US" w:bidi="ar-SA"/>
      </w:rPr>
    </w:lvl>
    <w:lvl w:ilvl="8" w:tplc="999C951C">
      <w:numFmt w:val="bullet"/>
      <w:lvlText w:val="•"/>
      <w:lvlJc w:val="left"/>
      <w:pPr>
        <w:ind w:left="7744" w:hanging="247"/>
      </w:pPr>
      <w:rPr>
        <w:rFonts w:hint="default"/>
        <w:lang w:val="ru-RU" w:eastAsia="en-US" w:bidi="ar-SA"/>
      </w:rPr>
    </w:lvl>
  </w:abstractNum>
  <w:abstractNum w:abstractNumId="4">
    <w:nsid w:val="614C5C42"/>
    <w:multiLevelType w:val="hybridMultilevel"/>
    <w:tmpl w:val="2E3C0C4A"/>
    <w:lvl w:ilvl="0" w:tplc="C80E4A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846DD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A41414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10AE636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A80A01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C005A8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3FD2C502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952889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60ECB322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5">
    <w:nsid w:val="65A3580A"/>
    <w:multiLevelType w:val="multilevel"/>
    <w:tmpl w:val="1E4CB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2F26AC"/>
    <w:multiLevelType w:val="hybridMultilevel"/>
    <w:tmpl w:val="3960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2499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71"/>
    <w:rsid w:val="00011B21"/>
    <w:rsid w:val="0002194B"/>
    <w:rsid w:val="000237FA"/>
    <w:rsid w:val="000275CE"/>
    <w:rsid w:val="0003321E"/>
    <w:rsid w:val="00037AC4"/>
    <w:rsid w:val="00047A1B"/>
    <w:rsid w:val="0008068D"/>
    <w:rsid w:val="000844DA"/>
    <w:rsid w:val="0008493F"/>
    <w:rsid w:val="00084CEB"/>
    <w:rsid w:val="000873BA"/>
    <w:rsid w:val="00096806"/>
    <w:rsid w:val="000A512E"/>
    <w:rsid w:val="000B1DC1"/>
    <w:rsid w:val="000B1F7C"/>
    <w:rsid w:val="000B64F0"/>
    <w:rsid w:val="000C0CF5"/>
    <w:rsid w:val="000D4CC6"/>
    <w:rsid w:val="000E2562"/>
    <w:rsid w:val="00105EB2"/>
    <w:rsid w:val="00120EAC"/>
    <w:rsid w:val="0013308D"/>
    <w:rsid w:val="0013536A"/>
    <w:rsid w:val="00140BA2"/>
    <w:rsid w:val="001511A3"/>
    <w:rsid w:val="00163BEA"/>
    <w:rsid w:val="00164E84"/>
    <w:rsid w:val="00171E32"/>
    <w:rsid w:val="00181D59"/>
    <w:rsid w:val="00186989"/>
    <w:rsid w:val="001A29BA"/>
    <w:rsid w:val="001A3477"/>
    <w:rsid w:val="001A7A3B"/>
    <w:rsid w:val="001B3589"/>
    <w:rsid w:val="001C3C82"/>
    <w:rsid w:val="001C6069"/>
    <w:rsid w:val="001C6ACC"/>
    <w:rsid w:val="001E1E93"/>
    <w:rsid w:val="001F2C87"/>
    <w:rsid w:val="00210AD4"/>
    <w:rsid w:val="002111CB"/>
    <w:rsid w:val="00236342"/>
    <w:rsid w:val="002551B4"/>
    <w:rsid w:val="00255710"/>
    <w:rsid w:val="00256266"/>
    <w:rsid w:val="00257DA5"/>
    <w:rsid w:val="00262A84"/>
    <w:rsid w:val="00263F2F"/>
    <w:rsid w:val="00264111"/>
    <w:rsid w:val="00284A5A"/>
    <w:rsid w:val="0029316F"/>
    <w:rsid w:val="002B1C40"/>
    <w:rsid w:val="002C2A8D"/>
    <w:rsid w:val="002C371E"/>
    <w:rsid w:val="002D2F71"/>
    <w:rsid w:val="002E2836"/>
    <w:rsid w:val="002E3387"/>
    <w:rsid w:val="002E6060"/>
    <w:rsid w:val="002E79A5"/>
    <w:rsid w:val="002F00C8"/>
    <w:rsid w:val="002F4AB2"/>
    <w:rsid w:val="00302117"/>
    <w:rsid w:val="00303FFC"/>
    <w:rsid w:val="0031048D"/>
    <w:rsid w:val="003221C2"/>
    <w:rsid w:val="003250E0"/>
    <w:rsid w:val="00347D1C"/>
    <w:rsid w:val="00360B56"/>
    <w:rsid w:val="00363DF7"/>
    <w:rsid w:val="00387E5C"/>
    <w:rsid w:val="003A2989"/>
    <w:rsid w:val="003B2322"/>
    <w:rsid w:val="003B4D7F"/>
    <w:rsid w:val="003B65CF"/>
    <w:rsid w:val="003C60DB"/>
    <w:rsid w:val="003D58AD"/>
    <w:rsid w:val="003E1648"/>
    <w:rsid w:val="003E2657"/>
    <w:rsid w:val="003E2707"/>
    <w:rsid w:val="003F004C"/>
    <w:rsid w:val="004048BE"/>
    <w:rsid w:val="00426DA8"/>
    <w:rsid w:val="004308AE"/>
    <w:rsid w:val="00456D5F"/>
    <w:rsid w:val="00462585"/>
    <w:rsid w:val="00467DBF"/>
    <w:rsid w:val="00480F5C"/>
    <w:rsid w:val="00486421"/>
    <w:rsid w:val="0048747E"/>
    <w:rsid w:val="00487CBE"/>
    <w:rsid w:val="00490850"/>
    <w:rsid w:val="00493209"/>
    <w:rsid w:val="004A2504"/>
    <w:rsid w:val="004A7BCF"/>
    <w:rsid w:val="004B0ADC"/>
    <w:rsid w:val="004B13EE"/>
    <w:rsid w:val="004B4893"/>
    <w:rsid w:val="004B7563"/>
    <w:rsid w:val="004E6580"/>
    <w:rsid w:val="00504C3A"/>
    <w:rsid w:val="00512134"/>
    <w:rsid w:val="005162FF"/>
    <w:rsid w:val="00517EAC"/>
    <w:rsid w:val="00525443"/>
    <w:rsid w:val="00525EE9"/>
    <w:rsid w:val="00530EF3"/>
    <w:rsid w:val="005664B0"/>
    <w:rsid w:val="00590366"/>
    <w:rsid w:val="005A6747"/>
    <w:rsid w:val="005B2D01"/>
    <w:rsid w:val="005B4078"/>
    <w:rsid w:val="005B726E"/>
    <w:rsid w:val="005D2394"/>
    <w:rsid w:val="005D6589"/>
    <w:rsid w:val="005D69A8"/>
    <w:rsid w:val="005E0D97"/>
    <w:rsid w:val="005F4C43"/>
    <w:rsid w:val="00620280"/>
    <w:rsid w:val="00625D0F"/>
    <w:rsid w:val="00633F0A"/>
    <w:rsid w:val="00636ECA"/>
    <w:rsid w:val="006371B6"/>
    <w:rsid w:val="00651901"/>
    <w:rsid w:val="006601A9"/>
    <w:rsid w:val="00666BCA"/>
    <w:rsid w:val="00672E4D"/>
    <w:rsid w:val="0067636E"/>
    <w:rsid w:val="00692598"/>
    <w:rsid w:val="00692604"/>
    <w:rsid w:val="006A20EE"/>
    <w:rsid w:val="006A5C23"/>
    <w:rsid w:val="006B0605"/>
    <w:rsid w:val="006B511F"/>
    <w:rsid w:val="006B6D92"/>
    <w:rsid w:val="006C12CD"/>
    <w:rsid w:val="006D21CF"/>
    <w:rsid w:val="006E23C3"/>
    <w:rsid w:val="006F6441"/>
    <w:rsid w:val="0070068B"/>
    <w:rsid w:val="0070210E"/>
    <w:rsid w:val="007111B0"/>
    <w:rsid w:val="007266AF"/>
    <w:rsid w:val="00735E2A"/>
    <w:rsid w:val="00741C77"/>
    <w:rsid w:val="00741E9A"/>
    <w:rsid w:val="00745B3A"/>
    <w:rsid w:val="0075144A"/>
    <w:rsid w:val="00753642"/>
    <w:rsid w:val="00770169"/>
    <w:rsid w:val="00771D29"/>
    <w:rsid w:val="0078428B"/>
    <w:rsid w:val="00784556"/>
    <w:rsid w:val="007908B5"/>
    <w:rsid w:val="007A1A77"/>
    <w:rsid w:val="007D041F"/>
    <w:rsid w:val="007E44C9"/>
    <w:rsid w:val="007E72C4"/>
    <w:rsid w:val="00813BAE"/>
    <w:rsid w:val="00820F9C"/>
    <w:rsid w:val="00824669"/>
    <w:rsid w:val="008249DD"/>
    <w:rsid w:val="008258BA"/>
    <w:rsid w:val="00842878"/>
    <w:rsid w:val="00843E95"/>
    <w:rsid w:val="008459D1"/>
    <w:rsid w:val="00854C88"/>
    <w:rsid w:val="00857004"/>
    <w:rsid w:val="008713E6"/>
    <w:rsid w:val="008827A3"/>
    <w:rsid w:val="00895CE7"/>
    <w:rsid w:val="008B3D34"/>
    <w:rsid w:val="008B72FE"/>
    <w:rsid w:val="008C0405"/>
    <w:rsid w:val="008C1521"/>
    <w:rsid w:val="008E0A90"/>
    <w:rsid w:val="008F1DA5"/>
    <w:rsid w:val="008F1F76"/>
    <w:rsid w:val="008F6FB6"/>
    <w:rsid w:val="00906003"/>
    <w:rsid w:val="00914386"/>
    <w:rsid w:val="0092239B"/>
    <w:rsid w:val="00923C25"/>
    <w:rsid w:val="00927884"/>
    <w:rsid w:val="00933F9A"/>
    <w:rsid w:val="0093704A"/>
    <w:rsid w:val="00940D97"/>
    <w:rsid w:val="00952B78"/>
    <w:rsid w:val="00953066"/>
    <w:rsid w:val="00953E87"/>
    <w:rsid w:val="0096084D"/>
    <w:rsid w:val="00991DC2"/>
    <w:rsid w:val="009927D2"/>
    <w:rsid w:val="00996BDA"/>
    <w:rsid w:val="009A4A93"/>
    <w:rsid w:val="009B5DB7"/>
    <w:rsid w:val="009C13B8"/>
    <w:rsid w:val="009C7109"/>
    <w:rsid w:val="009E1524"/>
    <w:rsid w:val="00A01AB4"/>
    <w:rsid w:val="00A03924"/>
    <w:rsid w:val="00A113F0"/>
    <w:rsid w:val="00A13CBF"/>
    <w:rsid w:val="00A205FD"/>
    <w:rsid w:val="00A21C80"/>
    <w:rsid w:val="00A2270D"/>
    <w:rsid w:val="00A23509"/>
    <w:rsid w:val="00A41237"/>
    <w:rsid w:val="00A457D0"/>
    <w:rsid w:val="00A64659"/>
    <w:rsid w:val="00A7638B"/>
    <w:rsid w:val="00A819CF"/>
    <w:rsid w:val="00A84761"/>
    <w:rsid w:val="00A92C41"/>
    <w:rsid w:val="00A9457A"/>
    <w:rsid w:val="00A96A8F"/>
    <w:rsid w:val="00AB57FB"/>
    <w:rsid w:val="00AB7879"/>
    <w:rsid w:val="00AC1FC1"/>
    <w:rsid w:val="00AC2AC6"/>
    <w:rsid w:val="00AE7044"/>
    <w:rsid w:val="00AF2A46"/>
    <w:rsid w:val="00AF2BDE"/>
    <w:rsid w:val="00B01B86"/>
    <w:rsid w:val="00B07E8E"/>
    <w:rsid w:val="00B14BDD"/>
    <w:rsid w:val="00B26FB8"/>
    <w:rsid w:val="00B30721"/>
    <w:rsid w:val="00B319F7"/>
    <w:rsid w:val="00B40FE7"/>
    <w:rsid w:val="00B41144"/>
    <w:rsid w:val="00B445D9"/>
    <w:rsid w:val="00B57BE9"/>
    <w:rsid w:val="00B62A17"/>
    <w:rsid w:val="00B706D7"/>
    <w:rsid w:val="00B7082A"/>
    <w:rsid w:val="00B7174B"/>
    <w:rsid w:val="00B86493"/>
    <w:rsid w:val="00BA6A65"/>
    <w:rsid w:val="00BC0178"/>
    <w:rsid w:val="00BD56C3"/>
    <w:rsid w:val="00BE33BA"/>
    <w:rsid w:val="00BF01EC"/>
    <w:rsid w:val="00BF0EE8"/>
    <w:rsid w:val="00C012D1"/>
    <w:rsid w:val="00C0610F"/>
    <w:rsid w:val="00C0753D"/>
    <w:rsid w:val="00C11E86"/>
    <w:rsid w:val="00C12DFE"/>
    <w:rsid w:val="00C23A74"/>
    <w:rsid w:val="00C3012B"/>
    <w:rsid w:val="00C32FC7"/>
    <w:rsid w:val="00C46D28"/>
    <w:rsid w:val="00C47BAC"/>
    <w:rsid w:val="00C541E4"/>
    <w:rsid w:val="00C62422"/>
    <w:rsid w:val="00C65129"/>
    <w:rsid w:val="00C65BEF"/>
    <w:rsid w:val="00C92EAC"/>
    <w:rsid w:val="00C9460D"/>
    <w:rsid w:val="00CA7548"/>
    <w:rsid w:val="00CB1532"/>
    <w:rsid w:val="00CB6993"/>
    <w:rsid w:val="00CB7E12"/>
    <w:rsid w:val="00CC7550"/>
    <w:rsid w:val="00CE024A"/>
    <w:rsid w:val="00CE2662"/>
    <w:rsid w:val="00CF5B98"/>
    <w:rsid w:val="00D132E0"/>
    <w:rsid w:val="00D1400E"/>
    <w:rsid w:val="00D207FC"/>
    <w:rsid w:val="00D21F9A"/>
    <w:rsid w:val="00D27732"/>
    <w:rsid w:val="00D4596B"/>
    <w:rsid w:val="00D46291"/>
    <w:rsid w:val="00D53050"/>
    <w:rsid w:val="00D55E3E"/>
    <w:rsid w:val="00D6113E"/>
    <w:rsid w:val="00D63EE4"/>
    <w:rsid w:val="00D73DE5"/>
    <w:rsid w:val="00D74A7E"/>
    <w:rsid w:val="00D90788"/>
    <w:rsid w:val="00DB7CF9"/>
    <w:rsid w:val="00DC6609"/>
    <w:rsid w:val="00DD33AE"/>
    <w:rsid w:val="00DE3FF1"/>
    <w:rsid w:val="00E0167C"/>
    <w:rsid w:val="00E02A2D"/>
    <w:rsid w:val="00E03BCD"/>
    <w:rsid w:val="00E1569A"/>
    <w:rsid w:val="00E1723D"/>
    <w:rsid w:val="00E22C54"/>
    <w:rsid w:val="00E405D9"/>
    <w:rsid w:val="00E43284"/>
    <w:rsid w:val="00E47CD8"/>
    <w:rsid w:val="00E73312"/>
    <w:rsid w:val="00E74E59"/>
    <w:rsid w:val="00E75F5F"/>
    <w:rsid w:val="00E84F99"/>
    <w:rsid w:val="00E96E40"/>
    <w:rsid w:val="00EA232E"/>
    <w:rsid w:val="00EB1AE6"/>
    <w:rsid w:val="00EB6AB7"/>
    <w:rsid w:val="00EC3323"/>
    <w:rsid w:val="00EC52AB"/>
    <w:rsid w:val="00EC5C96"/>
    <w:rsid w:val="00EC68F8"/>
    <w:rsid w:val="00ED714B"/>
    <w:rsid w:val="00EF3BFF"/>
    <w:rsid w:val="00F07BCF"/>
    <w:rsid w:val="00F1035C"/>
    <w:rsid w:val="00F14DE4"/>
    <w:rsid w:val="00F24BD2"/>
    <w:rsid w:val="00F24F0F"/>
    <w:rsid w:val="00F36009"/>
    <w:rsid w:val="00F41F38"/>
    <w:rsid w:val="00F45E4B"/>
    <w:rsid w:val="00F5188E"/>
    <w:rsid w:val="00F52623"/>
    <w:rsid w:val="00F900CF"/>
    <w:rsid w:val="00F94320"/>
    <w:rsid w:val="00FB1294"/>
    <w:rsid w:val="00FB1ABD"/>
    <w:rsid w:val="00FB733D"/>
    <w:rsid w:val="00FB75D1"/>
    <w:rsid w:val="00FB7BBB"/>
    <w:rsid w:val="00FD0B1B"/>
    <w:rsid w:val="00FD236B"/>
    <w:rsid w:val="00FD6494"/>
    <w:rsid w:val="00FD79BD"/>
    <w:rsid w:val="00FF0E32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20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F4C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20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F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xn--d1aish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pkpkr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603-ECA1-4BFD-BD69-C66EB2B9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Mukhammad Dzhamalov</dc:creator>
  <cp:keywords/>
  <dc:description/>
  <cp:lastModifiedBy>РУО</cp:lastModifiedBy>
  <cp:revision>6</cp:revision>
  <cp:lastPrinted>2023-11-14T13:08:00Z</cp:lastPrinted>
  <dcterms:created xsi:type="dcterms:W3CDTF">2023-11-22T06:13:00Z</dcterms:created>
  <dcterms:modified xsi:type="dcterms:W3CDTF">2024-03-06T07:25:00Z</dcterms:modified>
</cp:coreProperties>
</file>