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529B" w14:textId="77777777" w:rsidR="004E4580" w:rsidRPr="0037729B" w:rsidRDefault="004E4580" w:rsidP="004E4580">
      <w:pPr>
        <w:spacing w:line="360" w:lineRule="auto"/>
        <w:contextualSpacing/>
        <w:mirrorIndents/>
        <w:jc w:val="center"/>
        <w:rPr>
          <w:sz w:val="32"/>
          <w:szCs w:val="32"/>
        </w:rPr>
      </w:pPr>
      <w:r w:rsidRPr="0037729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37729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«</w:t>
      </w:r>
      <w:r w:rsidRPr="0037729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ЦРР-детский сад №15</w:t>
      </w:r>
      <w:r w:rsidRPr="0037729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«</w:t>
      </w:r>
      <w:r w:rsidRPr="0037729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Незабудка</w:t>
      </w:r>
      <w:r w:rsidRPr="0037729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»</w:t>
      </w:r>
    </w:p>
    <w:p w14:paraId="555AB6A9" w14:textId="77777777" w:rsidR="00395EAF" w:rsidRPr="004E4580" w:rsidRDefault="00312C20" w:rsidP="004E4580">
      <w:pPr>
        <w:shd w:val="clear" w:color="auto" w:fill="FFFFFF"/>
        <w:spacing w:before="385" w:after="385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37729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7CE0438" wp14:editId="05849078">
            <wp:simplePos x="0" y="0"/>
            <wp:positionH relativeFrom="column">
              <wp:posOffset>994410</wp:posOffset>
            </wp:positionH>
            <wp:positionV relativeFrom="paragraph">
              <wp:posOffset>2571750</wp:posOffset>
            </wp:positionV>
            <wp:extent cx="4429125" cy="4429125"/>
            <wp:effectExtent l="0" t="0" r="0" b="0"/>
            <wp:wrapThrough wrapText="bothSides">
              <wp:wrapPolygon edited="0">
                <wp:start x="11706" y="93"/>
                <wp:lineTo x="5574" y="1579"/>
                <wp:lineTo x="4831" y="2323"/>
                <wp:lineTo x="4459" y="2787"/>
                <wp:lineTo x="4459" y="3252"/>
                <wp:lineTo x="3345" y="4738"/>
                <wp:lineTo x="2694" y="5388"/>
                <wp:lineTo x="2415" y="5853"/>
                <wp:lineTo x="2415" y="6225"/>
                <wp:lineTo x="1486" y="7618"/>
                <wp:lineTo x="1115" y="7711"/>
                <wp:lineTo x="93" y="8826"/>
                <wp:lineTo x="93" y="9383"/>
                <wp:lineTo x="743" y="10684"/>
                <wp:lineTo x="1951" y="12170"/>
                <wp:lineTo x="2044" y="12449"/>
                <wp:lineTo x="2880" y="13657"/>
                <wp:lineTo x="3066" y="14586"/>
                <wp:lineTo x="5760" y="15143"/>
                <wp:lineTo x="9848" y="15143"/>
                <wp:lineTo x="9290" y="17094"/>
                <wp:lineTo x="8640" y="18116"/>
                <wp:lineTo x="5667" y="19045"/>
                <wp:lineTo x="4552" y="19510"/>
                <wp:lineTo x="3159" y="20346"/>
                <wp:lineTo x="3252" y="20625"/>
                <wp:lineTo x="6039" y="21089"/>
                <wp:lineTo x="5946" y="21461"/>
                <wp:lineTo x="7246" y="21461"/>
                <wp:lineTo x="7525" y="21089"/>
                <wp:lineTo x="13564" y="20717"/>
                <wp:lineTo x="14214" y="20160"/>
                <wp:lineTo x="12914" y="19603"/>
                <wp:lineTo x="13657" y="19417"/>
                <wp:lineTo x="13471" y="19138"/>
                <wp:lineTo x="11613" y="18116"/>
                <wp:lineTo x="11892" y="16630"/>
                <wp:lineTo x="12077" y="15143"/>
                <wp:lineTo x="12821" y="15143"/>
                <wp:lineTo x="15143" y="14028"/>
                <wp:lineTo x="15143" y="13657"/>
                <wp:lineTo x="16165" y="13657"/>
                <wp:lineTo x="18488" y="12635"/>
                <wp:lineTo x="18674" y="12170"/>
                <wp:lineTo x="19510" y="10963"/>
                <wp:lineTo x="21182" y="9476"/>
                <wp:lineTo x="21275" y="9197"/>
                <wp:lineTo x="21182" y="8175"/>
                <wp:lineTo x="20903" y="6689"/>
                <wp:lineTo x="20717" y="6225"/>
                <wp:lineTo x="19881" y="4738"/>
                <wp:lineTo x="19974" y="4366"/>
                <wp:lineTo x="17373" y="3252"/>
                <wp:lineTo x="16815" y="3159"/>
                <wp:lineTo x="16815" y="2601"/>
                <wp:lineTo x="16072" y="1765"/>
                <wp:lineTo x="16165" y="1301"/>
                <wp:lineTo x="13750" y="279"/>
                <wp:lineTo x="12542" y="93"/>
                <wp:lineTo x="11706" y="93"/>
              </wp:wrapPolygon>
            </wp:wrapThrough>
            <wp:docPr id="1" name="Рисунок 1" descr="Деревья. Альбом 1 | Фото дерево, Рисунки, Деко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ья. Альбом 1 | Фото дерево, Рисунки, Декор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580" w:rsidRPr="003772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395EAF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Конспект занятия по ознакомлению окружающим миром </w:t>
      </w:r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br/>
      </w:r>
      <w:r w:rsidR="00F925D9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в </w:t>
      </w:r>
      <w:r w:rsidR="00395EAF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младшей группе </w:t>
      </w:r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br/>
        <w:t xml:space="preserve">на тему: </w:t>
      </w:r>
      <w:r w:rsidR="00395EAF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«Свойства дерева»</w:t>
      </w:r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br/>
        <w:t>Воспитатель</w:t>
      </w:r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br/>
      </w:r>
      <w:proofErr w:type="spellStart"/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Дашдемирова</w:t>
      </w:r>
      <w:proofErr w:type="spellEnd"/>
      <w:r w:rsidR="004E4580" w:rsidRPr="0037729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 Ж.Б.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28"/>
          <w:lang w:eastAsia="ru-RU"/>
        </w:rPr>
        <w:br/>
        <w:t>Каспийск 2017г.</w:t>
      </w:r>
    </w:p>
    <w:p w14:paraId="141E4DA2" w14:textId="77777777" w:rsidR="004E4580" w:rsidRDefault="004E4580" w:rsidP="004E4580">
      <w:p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9950A54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E4580">
        <w:rPr>
          <w:rFonts w:ascii="Times New Roman" w:hAnsi="Times New Roman" w:cs="Times New Roman"/>
          <w:sz w:val="28"/>
          <w:szCs w:val="28"/>
        </w:rPr>
        <w:t xml:space="preserve"> знакомство со свойствами дерева.</w:t>
      </w:r>
    </w:p>
    <w:p w14:paraId="15BA277D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899A43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Pr="004E4580">
        <w:rPr>
          <w:rFonts w:ascii="Times New Roman" w:hAnsi="Times New Roman" w:cs="Times New Roman"/>
          <w:sz w:val="28"/>
          <w:szCs w:val="28"/>
        </w:rPr>
        <w:t xml:space="preserve"> Развивать внимание, мыслительную активность, умение делать несложные выводы. </w:t>
      </w:r>
    </w:p>
    <w:p w14:paraId="36EFCA7E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Pr="004E4580">
        <w:rPr>
          <w:rFonts w:ascii="Times New Roman" w:hAnsi="Times New Roman" w:cs="Times New Roman"/>
          <w:sz w:val="28"/>
          <w:szCs w:val="28"/>
        </w:rPr>
        <w:t> </w:t>
      </w:r>
      <w:r w:rsidR="00EE7B0C" w:rsidRPr="004E4580">
        <w:rPr>
          <w:rFonts w:ascii="Times New Roman" w:hAnsi="Times New Roman" w:cs="Times New Roman"/>
          <w:sz w:val="28"/>
          <w:szCs w:val="28"/>
        </w:rPr>
        <w:t>Формировать узнавание</w:t>
      </w:r>
      <w:r w:rsidRPr="004E4580">
        <w:rPr>
          <w:rFonts w:ascii="Times New Roman" w:hAnsi="Times New Roman" w:cs="Times New Roman"/>
          <w:sz w:val="28"/>
          <w:szCs w:val="28"/>
        </w:rPr>
        <w:t xml:space="preserve"> вещ</w:t>
      </w:r>
      <w:r w:rsidR="00EE7B0C" w:rsidRPr="004E4580">
        <w:rPr>
          <w:rFonts w:ascii="Times New Roman" w:hAnsi="Times New Roman" w:cs="Times New Roman"/>
          <w:sz w:val="28"/>
          <w:szCs w:val="28"/>
        </w:rPr>
        <w:t>ей</w:t>
      </w:r>
      <w:r w:rsidRPr="004E4580">
        <w:rPr>
          <w:rFonts w:ascii="Times New Roman" w:hAnsi="Times New Roman" w:cs="Times New Roman"/>
          <w:sz w:val="28"/>
          <w:szCs w:val="28"/>
        </w:rPr>
        <w:t>, изготовленные из дерева, на основе опытов определять качества и свойства дерева.</w:t>
      </w:r>
    </w:p>
    <w:p w14:paraId="2838088F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Речевые.</w:t>
      </w:r>
      <w:r w:rsidRPr="004E4580">
        <w:rPr>
          <w:rFonts w:ascii="Times New Roman" w:hAnsi="Times New Roman" w:cs="Times New Roman"/>
          <w:sz w:val="28"/>
          <w:szCs w:val="28"/>
        </w:rPr>
        <w:t> Обогащать активный словарь детей словами: качество, свойство.</w:t>
      </w:r>
    </w:p>
    <w:p w14:paraId="08AD260D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 w:rsidRPr="004E4580">
        <w:rPr>
          <w:rFonts w:ascii="Times New Roman" w:hAnsi="Times New Roman" w:cs="Times New Roman"/>
          <w:sz w:val="28"/>
          <w:szCs w:val="28"/>
        </w:rPr>
        <w:t> Воспитывать отзывчивость, доброжелательное отношение.</w:t>
      </w:r>
    </w:p>
    <w:p w14:paraId="75997ADD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14:paraId="1C0B6EB1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Кукла, деревянные</w:t>
      </w:r>
      <w:r w:rsidR="00547B8E" w:rsidRPr="004E4580">
        <w:rPr>
          <w:rFonts w:ascii="Times New Roman" w:hAnsi="Times New Roman" w:cs="Times New Roman"/>
          <w:sz w:val="28"/>
          <w:szCs w:val="28"/>
        </w:rPr>
        <w:t xml:space="preserve"> </w:t>
      </w:r>
      <w:r w:rsidR="004E4580" w:rsidRPr="004E4580">
        <w:rPr>
          <w:rFonts w:ascii="Times New Roman" w:hAnsi="Times New Roman" w:cs="Times New Roman"/>
          <w:sz w:val="28"/>
          <w:szCs w:val="28"/>
        </w:rPr>
        <w:t>фигуры,</w:t>
      </w:r>
      <w:r w:rsidRPr="004E4580">
        <w:rPr>
          <w:rFonts w:ascii="Times New Roman" w:hAnsi="Times New Roman" w:cs="Times New Roman"/>
          <w:sz w:val="28"/>
          <w:szCs w:val="28"/>
        </w:rPr>
        <w:t xml:space="preserve"> емкост</w:t>
      </w:r>
      <w:r w:rsidR="00030633">
        <w:rPr>
          <w:rFonts w:ascii="Times New Roman" w:hAnsi="Times New Roman" w:cs="Times New Roman"/>
          <w:sz w:val="28"/>
          <w:szCs w:val="28"/>
        </w:rPr>
        <w:t>и с водой, деревянные предметы</w:t>
      </w:r>
      <w:r w:rsidR="0072351C" w:rsidRPr="004E4580">
        <w:rPr>
          <w:rFonts w:ascii="Times New Roman" w:hAnsi="Times New Roman" w:cs="Times New Roman"/>
          <w:sz w:val="28"/>
          <w:szCs w:val="28"/>
        </w:rPr>
        <w:t>, мячи.</w:t>
      </w:r>
    </w:p>
    <w:p w14:paraId="7DA24042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Раздаточный материал: деревянные </w:t>
      </w:r>
      <w:r w:rsidR="0072351C" w:rsidRPr="004E4580">
        <w:rPr>
          <w:rFonts w:ascii="Times New Roman" w:hAnsi="Times New Roman" w:cs="Times New Roman"/>
          <w:sz w:val="28"/>
          <w:szCs w:val="28"/>
        </w:rPr>
        <w:t>фигуры</w:t>
      </w:r>
    </w:p>
    <w:p w14:paraId="54881A83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Предварительная работа: игры с деревянными </w:t>
      </w:r>
      <w:r w:rsidR="0072351C" w:rsidRPr="004E4580">
        <w:rPr>
          <w:rFonts w:ascii="Times New Roman" w:hAnsi="Times New Roman" w:cs="Times New Roman"/>
          <w:sz w:val="28"/>
          <w:szCs w:val="28"/>
        </w:rPr>
        <w:t>игрушками, рассматривание веток.</w:t>
      </w:r>
    </w:p>
    <w:p w14:paraId="046DFB38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Методические приемы: сюрпризный момент, дидактическая игра «Деревянные предметы», беседа, обследование предметов, простейшие опыты, рассказ воспитателя, рефлексия</w:t>
      </w:r>
      <w:r w:rsidR="0072351C" w:rsidRPr="004E4580">
        <w:rPr>
          <w:rFonts w:ascii="Times New Roman" w:hAnsi="Times New Roman" w:cs="Times New Roman"/>
          <w:sz w:val="28"/>
          <w:szCs w:val="28"/>
        </w:rPr>
        <w:t>.</w:t>
      </w:r>
    </w:p>
    <w:p w14:paraId="0A4B4ED7" w14:textId="77777777" w:rsidR="00395EAF" w:rsidRPr="00030633" w:rsidRDefault="00395EAF" w:rsidP="004E4580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58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E4580" w:rsidRPr="004E458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E4580" w:rsidRPr="00030633">
        <w:rPr>
          <w:rFonts w:ascii="Times New Roman" w:hAnsi="Times New Roman" w:cs="Times New Roman"/>
          <w:b/>
          <w:sz w:val="28"/>
          <w:szCs w:val="28"/>
        </w:rPr>
        <w:t>:</w:t>
      </w:r>
    </w:p>
    <w:p w14:paraId="061C4A20" w14:textId="77777777" w:rsidR="00395EAF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 гости пришла кукла.</w:t>
      </w:r>
      <w:r w:rsidR="00395EAF" w:rsidRPr="004E4580">
        <w:rPr>
          <w:rFonts w:ascii="Times New Roman" w:hAnsi="Times New Roman" w:cs="Times New Roman"/>
          <w:sz w:val="28"/>
          <w:szCs w:val="28"/>
        </w:rPr>
        <w:t xml:space="preserve"> У не</w:t>
      </w:r>
      <w:r w:rsidRPr="004E4580">
        <w:rPr>
          <w:rFonts w:ascii="Times New Roman" w:hAnsi="Times New Roman" w:cs="Times New Roman"/>
          <w:sz w:val="28"/>
          <w:szCs w:val="28"/>
        </w:rPr>
        <w:t>е</w:t>
      </w:r>
      <w:r w:rsidR="00395EAF" w:rsidRPr="004E4580">
        <w:rPr>
          <w:rFonts w:ascii="Times New Roman" w:hAnsi="Times New Roman" w:cs="Times New Roman"/>
          <w:sz w:val="28"/>
          <w:szCs w:val="28"/>
        </w:rPr>
        <w:t xml:space="preserve"> в корзине лежат деревянные </w:t>
      </w:r>
      <w:r w:rsidRPr="004E4580">
        <w:rPr>
          <w:rFonts w:ascii="Times New Roman" w:hAnsi="Times New Roman" w:cs="Times New Roman"/>
          <w:sz w:val="28"/>
          <w:szCs w:val="28"/>
        </w:rPr>
        <w:t>фигуры</w:t>
      </w:r>
    </w:p>
    <w:p w14:paraId="06547410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-Здравствуйте, дети! Я наш</w:t>
      </w:r>
      <w:r w:rsidR="00547B8E" w:rsidRPr="004E4580">
        <w:rPr>
          <w:rFonts w:ascii="Times New Roman" w:hAnsi="Times New Roman" w:cs="Times New Roman"/>
          <w:sz w:val="28"/>
          <w:szCs w:val="28"/>
        </w:rPr>
        <w:t>ла</w:t>
      </w:r>
      <w:r w:rsidRPr="004E4580">
        <w:rPr>
          <w:rFonts w:ascii="Times New Roman" w:hAnsi="Times New Roman" w:cs="Times New Roman"/>
          <w:sz w:val="28"/>
          <w:szCs w:val="28"/>
        </w:rPr>
        <w:t xml:space="preserve"> в своем сундуке вот эти предметы, что это такое, из чего они сделаны, и что с ними делать не знаю. Может, вы мне поможете?</w:t>
      </w:r>
    </w:p>
    <w:p w14:paraId="70F53365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9C1A2A1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-Дети, поможем Ку</w:t>
      </w:r>
      <w:r w:rsidR="00547B8E" w:rsidRPr="004E4580">
        <w:rPr>
          <w:rFonts w:ascii="Times New Roman" w:hAnsi="Times New Roman" w:cs="Times New Roman"/>
          <w:sz w:val="28"/>
          <w:szCs w:val="28"/>
        </w:rPr>
        <w:t>кл</w:t>
      </w:r>
      <w:r w:rsidRPr="004E4580">
        <w:rPr>
          <w:rFonts w:ascii="Times New Roman" w:hAnsi="Times New Roman" w:cs="Times New Roman"/>
          <w:sz w:val="28"/>
          <w:szCs w:val="28"/>
        </w:rPr>
        <w:t xml:space="preserve">е? Давайте рассмотрим эти предметы. Что же это такое? </w:t>
      </w:r>
      <w:r w:rsidR="00547B8E"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488B48E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— Что значит деревянные? </w:t>
      </w:r>
      <w:r w:rsidR="004E4580" w:rsidRPr="004E4580">
        <w:rPr>
          <w:rFonts w:ascii="Times New Roman" w:hAnsi="Times New Roman" w:cs="Times New Roman"/>
          <w:sz w:val="28"/>
          <w:szCs w:val="28"/>
        </w:rPr>
        <w:t>(Деревянные</w:t>
      </w:r>
      <w:r w:rsidRPr="004E4580">
        <w:rPr>
          <w:rFonts w:ascii="Times New Roman" w:hAnsi="Times New Roman" w:cs="Times New Roman"/>
          <w:sz w:val="28"/>
          <w:szCs w:val="28"/>
        </w:rPr>
        <w:t>- значит сделанные из дерева)</w:t>
      </w:r>
    </w:p>
    <w:p w14:paraId="6B83A305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— А кто их сделал? </w:t>
      </w:r>
    </w:p>
    <w:p w14:paraId="3411E530" w14:textId="77777777" w:rsidR="00547B8E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2D922B58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— Я нарисую на листе бумаги простое изображение дерева и человека, чтобы вы запомнили, что </w:t>
      </w:r>
      <w:r w:rsidR="008A1B43" w:rsidRPr="004E4580">
        <w:rPr>
          <w:rFonts w:ascii="Times New Roman" w:hAnsi="Times New Roman" w:cs="Times New Roman"/>
          <w:sz w:val="28"/>
          <w:szCs w:val="28"/>
        </w:rPr>
        <w:t>фигуры</w:t>
      </w:r>
      <w:r w:rsidRPr="004E4580">
        <w:rPr>
          <w:rFonts w:ascii="Times New Roman" w:hAnsi="Times New Roman" w:cs="Times New Roman"/>
          <w:sz w:val="28"/>
          <w:szCs w:val="28"/>
        </w:rPr>
        <w:t xml:space="preserve"> эти сделаны из дерева и их сделал человек.</w:t>
      </w:r>
    </w:p>
    <w:p w14:paraId="5B959EB1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 </w:t>
      </w:r>
      <w:r w:rsidR="004E4580">
        <w:rPr>
          <w:rFonts w:ascii="Times New Roman" w:hAnsi="Times New Roman" w:cs="Times New Roman"/>
          <w:sz w:val="28"/>
          <w:szCs w:val="28"/>
        </w:rPr>
        <w:br/>
      </w:r>
      <w:r w:rsidR="004E4580">
        <w:rPr>
          <w:rFonts w:ascii="Times New Roman" w:hAnsi="Times New Roman" w:cs="Times New Roman"/>
          <w:b/>
          <w:sz w:val="28"/>
          <w:szCs w:val="28"/>
        </w:rPr>
        <w:br/>
      </w:r>
      <w:r w:rsidR="004E4580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4E4580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деятельность.</w:t>
      </w:r>
    </w:p>
    <w:p w14:paraId="15F5D055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246132A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-Теперь определим свойства деревянных предметов. </w:t>
      </w:r>
      <w:r w:rsidR="008A1B43" w:rsidRPr="004E4580">
        <w:rPr>
          <w:rFonts w:ascii="Times New Roman" w:hAnsi="Times New Roman" w:cs="Times New Roman"/>
          <w:sz w:val="28"/>
          <w:szCs w:val="28"/>
        </w:rPr>
        <w:t>Кукла</w:t>
      </w:r>
      <w:r w:rsidRPr="004E4580">
        <w:rPr>
          <w:rFonts w:ascii="Times New Roman" w:hAnsi="Times New Roman" w:cs="Times New Roman"/>
          <w:sz w:val="28"/>
          <w:szCs w:val="28"/>
        </w:rPr>
        <w:t xml:space="preserve">, внимательно следи за тем, что мы будем делать. Давайте определим, какие они деревянные предметы на ощупь? </w:t>
      </w:r>
    </w:p>
    <w:p w14:paraId="2559F446" w14:textId="77777777" w:rsidR="00395EAF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06FCD5E2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-Дети, как вы думаете, сможем мы переломить брусочки? </w:t>
      </w:r>
    </w:p>
    <w:p w14:paraId="2CA5F846" w14:textId="77777777" w:rsidR="00547B8E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76325F9B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Воспитатель обращается к </w:t>
      </w:r>
      <w:r w:rsidR="008A1B43" w:rsidRPr="004E4580">
        <w:rPr>
          <w:rFonts w:ascii="Times New Roman" w:hAnsi="Times New Roman" w:cs="Times New Roman"/>
          <w:sz w:val="28"/>
          <w:szCs w:val="28"/>
        </w:rPr>
        <w:t>кукле</w:t>
      </w:r>
      <w:r w:rsidRPr="004E4580">
        <w:rPr>
          <w:rFonts w:ascii="Times New Roman" w:hAnsi="Times New Roman" w:cs="Times New Roman"/>
          <w:sz w:val="28"/>
          <w:szCs w:val="28"/>
        </w:rPr>
        <w:t xml:space="preserve">, </w:t>
      </w:r>
      <w:r w:rsidR="00547B8E" w:rsidRPr="004E4580">
        <w:rPr>
          <w:rFonts w:ascii="Times New Roman" w:hAnsi="Times New Roman" w:cs="Times New Roman"/>
          <w:sz w:val="28"/>
          <w:szCs w:val="28"/>
        </w:rPr>
        <w:t>просит предложить свою гипотезу</w:t>
      </w:r>
    </w:p>
    <w:p w14:paraId="058AB6C5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-Давайте попробуем переломить бруски. Переломились? Значит они какие? </w:t>
      </w:r>
    </w:p>
    <w:p w14:paraId="359267FA" w14:textId="77777777" w:rsidR="00547B8E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4CABB571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-Дети, что случится, если уронить, брусочки на пол? </w:t>
      </w:r>
      <w:r w:rsidR="00547B8E" w:rsidRPr="004E4580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725C7ECC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 Воспитатель обращается к </w:t>
      </w:r>
      <w:r w:rsidR="00EE7B0C" w:rsidRPr="004E4580">
        <w:rPr>
          <w:rFonts w:ascii="Times New Roman" w:hAnsi="Times New Roman" w:cs="Times New Roman"/>
          <w:sz w:val="28"/>
          <w:szCs w:val="28"/>
        </w:rPr>
        <w:t>Кукле</w:t>
      </w:r>
      <w:r w:rsidRPr="004E4580">
        <w:rPr>
          <w:rFonts w:ascii="Times New Roman" w:hAnsi="Times New Roman" w:cs="Times New Roman"/>
          <w:sz w:val="28"/>
          <w:szCs w:val="28"/>
        </w:rPr>
        <w:t xml:space="preserve">, </w:t>
      </w:r>
      <w:r w:rsidR="00547B8E" w:rsidRPr="004E4580">
        <w:rPr>
          <w:rFonts w:ascii="Times New Roman" w:hAnsi="Times New Roman" w:cs="Times New Roman"/>
          <w:sz w:val="28"/>
          <w:szCs w:val="28"/>
        </w:rPr>
        <w:t>просит предложить свою гипотезу</w:t>
      </w:r>
    </w:p>
    <w:p w14:paraId="617954A3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-Проверим наши предположения: уроним на пол брусок. Бьется брусок? </w:t>
      </w:r>
    </w:p>
    <w:p w14:paraId="06B0ED3A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-Что произойдет, если опустить деревянные бруски в воду</w:t>
      </w:r>
      <w:r w:rsidR="00547B8E" w:rsidRPr="004E4580">
        <w:rPr>
          <w:rFonts w:ascii="Times New Roman" w:hAnsi="Times New Roman" w:cs="Times New Roman"/>
          <w:sz w:val="28"/>
          <w:szCs w:val="28"/>
        </w:rPr>
        <w:t>?</w:t>
      </w:r>
    </w:p>
    <w:p w14:paraId="4C896EC9" w14:textId="77777777" w:rsidR="00547B8E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14:paraId="4F6BEF02" w14:textId="77777777" w:rsidR="00547B8E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-Теперь опустим деревянные бруски в воду. (Дети подходят к ванночкам с </w:t>
      </w:r>
      <w:r w:rsidR="004E4580" w:rsidRPr="004E4580">
        <w:rPr>
          <w:rFonts w:ascii="Times New Roman" w:hAnsi="Times New Roman" w:cs="Times New Roman"/>
          <w:sz w:val="28"/>
          <w:szCs w:val="28"/>
        </w:rPr>
        <w:t>водой)</w:t>
      </w:r>
      <w:r w:rsidRPr="004E4580">
        <w:rPr>
          <w:rFonts w:ascii="Times New Roman" w:hAnsi="Times New Roman" w:cs="Times New Roman"/>
          <w:sz w:val="28"/>
          <w:szCs w:val="28"/>
        </w:rPr>
        <w:t xml:space="preserve">. Что происходит с брусками? (Плавают в воде. Не тонут.) </w:t>
      </w:r>
    </w:p>
    <w:p w14:paraId="7ABCFF55" w14:textId="77777777" w:rsidR="008A1B43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Дети оставляют свои бруски на подносе. Возвращаются на стулья.</w:t>
      </w:r>
    </w:p>
    <w:p w14:paraId="3F9C5764" w14:textId="77777777" w:rsidR="008A1B43" w:rsidRPr="004E4580" w:rsidRDefault="004E4580" w:rsidP="004E4580">
      <w:pPr>
        <w:spacing w:line="360" w:lineRule="auto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A1B43" w:rsidRPr="004E4580">
        <w:rPr>
          <w:rFonts w:ascii="Times New Roman" w:hAnsi="Times New Roman" w:cs="Times New Roman"/>
          <w:i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BD16660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Мячик выше поднимите</w:t>
      </w:r>
    </w:p>
    <w:p w14:paraId="5B5162EA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И на мячик посмотрите.</w:t>
      </w:r>
    </w:p>
    <w:p w14:paraId="5C4C9687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Теперь руки опустили, отдохнули</w:t>
      </w:r>
    </w:p>
    <w:p w14:paraId="0137ABFD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три, четыре.</w:t>
      </w:r>
    </w:p>
    <w:p w14:paraId="4FCDAE73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Снова мячик поднимите.</w:t>
      </w:r>
    </w:p>
    <w:p w14:paraId="20AA4BB2" w14:textId="77777777" w:rsidR="008A1B43" w:rsidRPr="004E4580" w:rsidRDefault="00F925D9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прищу</w:t>
      </w:r>
      <w:r w:rsidR="008A1B43" w:rsidRPr="004E4580">
        <w:rPr>
          <w:rFonts w:ascii="Times New Roman" w:hAnsi="Times New Roman" w:cs="Times New Roman"/>
          <w:sz w:val="28"/>
          <w:szCs w:val="28"/>
        </w:rPr>
        <w:t>рясь</w:t>
      </w:r>
      <w:proofErr w:type="spellEnd"/>
      <w:r w:rsidR="008A1B43" w:rsidRPr="004E4580">
        <w:rPr>
          <w:rFonts w:ascii="Times New Roman" w:hAnsi="Times New Roman" w:cs="Times New Roman"/>
          <w:sz w:val="28"/>
          <w:szCs w:val="28"/>
        </w:rPr>
        <w:t>, посмотрите.</w:t>
      </w:r>
    </w:p>
    <w:p w14:paraId="4026A968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Мы за мячиком следим,</w:t>
      </w:r>
    </w:p>
    <w:p w14:paraId="263DC809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Влево - вправо поглядим.</w:t>
      </w:r>
    </w:p>
    <w:p w14:paraId="2B2FBF29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Влево - вправо, влево - вправо</w:t>
      </w:r>
    </w:p>
    <w:p w14:paraId="61C56315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lastRenderedPageBreak/>
        <w:t>Веселей ребята! Браво</w:t>
      </w:r>
    </w:p>
    <w:p w14:paraId="6C76F8A3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Наши глазки не устали</w:t>
      </w:r>
    </w:p>
    <w:p w14:paraId="2B2D8784" w14:textId="77777777" w:rsidR="008A1B43" w:rsidRPr="004E4580" w:rsidRDefault="008A1B43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И по кругу побежали.</w:t>
      </w:r>
    </w:p>
    <w:p w14:paraId="0CB4A800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-Давайте теперь вспомним, что мы узнали о деревянном бруске? </w:t>
      </w:r>
    </w:p>
    <w:p w14:paraId="099DC1B3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Несколько дети составляют рассказ:</w:t>
      </w:r>
    </w:p>
    <w:p w14:paraId="041C9E43" w14:textId="77777777" w:rsidR="00547B8E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8F02696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— Это — деревянный брусок. Его сделал человек. Он гладкий; прочный; не бьется; в воде не тонет</w:t>
      </w:r>
      <w:r w:rsidR="008A1B43" w:rsidRPr="004E4580">
        <w:rPr>
          <w:rFonts w:ascii="Times New Roman" w:hAnsi="Times New Roman" w:cs="Times New Roman"/>
          <w:sz w:val="28"/>
          <w:szCs w:val="28"/>
        </w:rPr>
        <w:t>.</w:t>
      </w:r>
    </w:p>
    <w:p w14:paraId="100535D1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2EE46ED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-Такими свойствами обладают и другие предметы, сделанные из дерева. Давайте теперь посмотрим внимательно вокруг и найдем деревянные предметы. Кому я </w:t>
      </w:r>
      <w:r w:rsidR="00547B8E" w:rsidRPr="004E4580">
        <w:rPr>
          <w:rFonts w:ascii="Times New Roman" w:hAnsi="Times New Roman" w:cs="Times New Roman"/>
          <w:sz w:val="28"/>
          <w:szCs w:val="28"/>
        </w:rPr>
        <w:t>дам</w:t>
      </w:r>
      <w:r w:rsidRPr="004E4580">
        <w:rPr>
          <w:rFonts w:ascii="Times New Roman" w:hAnsi="Times New Roman" w:cs="Times New Roman"/>
          <w:sz w:val="28"/>
          <w:szCs w:val="28"/>
        </w:rPr>
        <w:t xml:space="preserve"> мяч, тот называет деревянный предмет.</w:t>
      </w:r>
    </w:p>
    <w:p w14:paraId="7A23CE2E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Проводится дидактическая игра «Деревянные предметы»</w:t>
      </w:r>
    </w:p>
    <w:p w14:paraId="4AA9C3FB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Рефлексия.</w:t>
      </w:r>
    </w:p>
    <w:p w14:paraId="6DD04507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9F51D5E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-Что нового вы сегодня узнали?</w:t>
      </w:r>
    </w:p>
    <w:p w14:paraId="7B749ADA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-Что было вам знакомо?</w:t>
      </w:r>
    </w:p>
    <w:p w14:paraId="43659920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-Что было сложно делать?</w:t>
      </w:r>
    </w:p>
    <w:p w14:paraId="2BB04B40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-Что больше запомнилось?</w:t>
      </w:r>
    </w:p>
    <w:p w14:paraId="25439BEF" w14:textId="77777777" w:rsidR="0072351C" w:rsidRPr="004E4580" w:rsidRDefault="0072351C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Итоги.</w:t>
      </w:r>
    </w:p>
    <w:p w14:paraId="2DC1F6D1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5268559" w14:textId="77777777" w:rsidR="00395EAF" w:rsidRPr="004E4580" w:rsidRDefault="00395EAF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 xml:space="preserve">— </w:t>
      </w:r>
      <w:r w:rsidR="00547B8E" w:rsidRPr="004E4580">
        <w:rPr>
          <w:rFonts w:ascii="Times New Roman" w:hAnsi="Times New Roman" w:cs="Times New Roman"/>
          <w:sz w:val="28"/>
          <w:szCs w:val="28"/>
        </w:rPr>
        <w:t>Кукла</w:t>
      </w:r>
      <w:r w:rsidRPr="004E4580">
        <w:rPr>
          <w:rFonts w:ascii="Times New Roman" w:hAnsi="Times New Roman" w:cs="Times New Roman"/>
          <w:sz w:val="28"/>
          <w:szCs w:val="28"/>
        </w:rPr>
        <w:t xml:space="preserve"> благодарит нас за помощь. Он</w:t>
      </w:r>
      <w:r w:rsidR="00547B8E" w:rsidRPr="004E4580">
        <w:rPr>
          <w:rFonts w:ascii="Times New Roman" w:hAnsi="Times New Roman" w:cs="Times New Roman"/>
          <w:sz w:val="28"/>
          <w:szCs w:val="28"/>
        </w:rPr>
        <w:t>а</w:t>
      </w:r>
      <w:r w:rsidRPr="004E4580">
        <w:rPr>
          <w:rFonts w:ascii="Times New Roman" w:hAnsi="Times New Roman" w:cs="Times New Roman"/>
          <w:sz w:val="28"/>
          <w:szCs w:val="28"/>
        </w:rPr>
        <w:t xml:space="preserve"> много нового узнал о деревянных предметах. </w:t>
      </w:r>
    </w:p>
    <w:p w14:paraId="31D65D82" w14:textId="77777777" w:rsidR="00A85B7B" w:rsidRPr="004E4580" w:rsidRDefault="00547B8E" w:rsidP="004E458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E4580">
        <w:rPr>
          <w:rFonts w:ascii="Times New Roman" w:hAnsi="Times New Roman" w:cs="Times New Roman"/>
          <w:sz w:val="28"/>
          <w:szCs w:val="28"/>
        </w:rPr>
        <w:t>Кукла</w:t>
      </w:r>
      <w:r w:rsidR="00395EAF" w:rsidRPr="004E4580">
        <w:rPr>
          <w:rFonts w:ascii="Times New Roman" w:hAnsi="Times New Roman" w:cs="Times New Roman"/>
          <w:sz w:val="28"/>
          <w:szCs w:val="28"/>
        </w:rPr>
        <w:t xml:space="preserve"> прощается с детьми и уходит. Воспитатель хвалит детей за работу.</w:t>
      </w:r>
    </w:p>
    <w:sectPr w:rsidR="00A85B7B" w:rsidRPr="004E4580" w:rsidSect="004E458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D29E" w14:textId="77777777" w:rsidR="00312C20" w:rsidRDefault="00312C20" w:rsidP="00312C20">
      <w:pPr>
        <w:spacing w:after="0" w:line="240" w:lineRule="auto"/>
      </w:pPr>
      <w:r>
        <w:separator/>
      </w:r>
    </w:p>
  </w:endnote>
  <w:endnote w:type="continuationSeparator" w:id="0">
    <w:p w14:paraId="6DC154DD" w14:textId="77777777" w:rsidR="00312C20" w:rsidRDefault="00312C20" w:rsidP="0031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00F1" w14:textId="77777777" w:rsidR="00312C20" w:rsidRDefault="00312C20" w:rsidP="00312C20">
      <w:pPr>
        <w:spacing w:after="0" w:line="240" w:lineRule="auto"/>
      </w:pPr>
      <w:r>
        <w:separator/>
      </w:r>
    </w:p>
  </w:footnote>
  <w:footnote w:type="continuationSeparator" w:id="0">
    <w:p w14:paraId="61917346" w14:textId="77777777" w:rsidR="00312C20" w:rsidRDefault="00312C20" w:rsidP="0031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AF"/>
    <w:rsid w:val="00030633"/>
    <w:rsid w:val="00312C20"/>
    <w:rsid w:val="0037729B"/>
    <w:rsid w:val="00395EAF"/>
    <w:rsid w:val="004E4580"/>
    <w:rsid w:val="00547B8E"/>
    <w:rsid w:val="0072351C"/>
    <w:rsid w:val="0072656E"/>
    <w:rsid w:val="008A1B43"/>
    <w:rsid w:val="00983748"/>
    <w:rsid w:val="00A6683A"/>
    <w:rsid w:val="00A85B7B"/>
    <w:rsid w:val="00AA131C"/>
    <w:rsid w:val="00B04CD6"/>
    <w:rsid w:val="00B83DA5"/>
    <w:rsid w:val="00EE7B0C"/>
    <w:rsid w:val="00F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1A44"/>
  <w15:docId w15:val="{1257CE4B-2A2F-4F84-9BE9-76A5FED8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7B"/>
  </w:style>
  <w:style w:type="paragraph" w:styleId="3">
    <w:name w:val="heading 3"/>
    <w:basedOn w:val="a"/>
    <w:link w:val="30"/>
    <w:uiPriority w:val="9"/>
    <w:qFormat/>
    <w:rsid w:val="0039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5E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E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5EAF"/>
    <w:rPr>
      <w:color w:val="0000FF"/>
      <w:u w:val="single"/>
    </w:rPr>
  </w:style>
  <w:style w:type="character" w:styleId="a5">
    <w:name w:val="Strong"/>
    <w:basedOn w:val="a0"/>
    <w:uiPriority w:val="22"/>
    <w:qFormat/>
    <w:rsid w:val="00395EAF"/>
    <w:rPr>
      <w:b/>
      <w:bCs/>
    </w:rPr>
  </w:style>
  <w:style w:type="paragraph" w:styleId="a6">
    <w:name w:val="header"/>
    <w:basedOn w:val="a"/>
    <w:link w:val="a7"/>
    <w:uiPriority w:val="99"/>
    <w:unhideWhenUsed/>
    <w:rsid w:val="0031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C20"/>
  </w:style>
  <w:style w:type="paragraph" w:styleId="a8">
    <w:name w:val="footer"/>
    <w:basedOn w:val="a"/>
    <w:link w:val="a9"/>
    <w:uiPriority w:val="99"/>
    <w:unhideWhenUsed/>
    <w:rsid w:val="0031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Пономаренко Марат</cp:lastModifiedBy>
  <cp:revision>11</cp:revision>
  <dcterms:created xsi:type="dcterms:W3CDTF">2018-04-16T19:48:00Z</dcterms:created>
  <dcterms:modified xsi:type="dcterms:W3CDTF">2024-11-11T16:38:00Z</dcterms:modified>
</cp:coreProperties>
</file>