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4064F" w14:textId="5487FFCC" w:rsidR="00BC40B6" w:rsidRPr="005D3E51" w:rsidRDefault="00BC40B6" w:rsidP="005D3E5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D3E51">
        <w:rPr>
          <w:rFonts w:ascii="Times New Roman" w:eastAsia="Times New Roman" w:hAnsi="Times New Roman" w:cs="Times New Roman"/>
          <w:b/>
          <w:bCs/>
          <w:color w:val="1F4E79" w:themeColor="accent1" w:themeShade="80"/>
          <w:sz w:val="36"/>
          <w:szCs w:val="36"/>
          <w:lang w:eastAsia="ru-RU"/>
        </w:rPr>
        <w:t xml:space="preserve">Муниципальное Бюджетное Дошкольное Образовательное Учреждение </w:t>
      </w:r>
      <w:r w:rsidRPr="005D3E51">
        <w:rPr>
          <w:rFonts w:ascii="Times New Roman" w:hAnsi="Times New Roman" w:cs="Times New Roman"/>
          <w:color w:val="1F4E79" w:themeColor="accent1" w:themeShade="80"/>
          <w:sz w:val="36"/>
          <w:szCs w:val="36"/>
          <w:shd w:val="clear" w:color="auto" w:fill="FEFCFC"/>
        </w:rPr>
        <w:t>«</w:t>
      </w:r>
      <w:r w:rsidRPr="005D3E51">
        <w:rPr>
          <w:rFonts w:ascii="Times New Roman" w:eastAsia="Times New Roman" w:hAnsi="Times New Roman" w:cs="Times New Roman"/>
          <w:b/>
          <w:bCs/>
          <w:color w:val="1F4E79" w:themeColor="accent1" w:themeShade="80"/>
          <w:sz w:val="36"/>
          <w:szCs w:val="36"/>
          <w:lang w:eastAsia="ru-RU"/>
        </w:rPr>
        <w:t>ЦРР-детский сад №15</w:t>
      </w:r>
      <w:r w:rsidRPr="005D3E51">
        <w:rPr>
          <w:rFonts w:ascii="Times New Roman" w:hAnsi="Times New Roman" w:cs="Times New Roman"/>
          <w:color w:val="1F4E79" w:themeColor="accent1" w:themeShade="80"/>
          <w:sz w:val="36"/>
          <w:szCs w:val="36"/>
          <w:shd w:val="clear" w:color="auto" w:fill="FEFCFC"/>
        </w:rPr>
        <w:t xml:space="preserve"> «</w:t>
      </w:r>
      <w:r w:rsidRPr="005D3E51">
        <w:rPr>
          <w:rFonts w:ascii="Times New Roman" w:eastAsia="Times New Roman" w:hAnsi="Times New Roman" w:cs="Times New Roman"/>
          <w:b/>
          <w:bCs/>
          <w:color w:val="1F4E79" w:themeColor="accent1" w:themeShade="80"/>
          <w:sz w:val="36"/>
          <w:szCs w:val="36"/>
          <w:lang w:eastAsia="ru-RU"/>
        </w:rPr>
        <w:t>Незабудка</w:t>
      </w:r>
      <w:r w:rsidRPr="005D3E51">
        <w:rPr>
          <w:rFonts w:ascii="Times New Roman" w:hAnsi="Times New Roman" w:cs="Times New Roman"/>
          <w:color w:val="1F4E79" w:themeColor="accent1" w:themeShade="80"/>
          <w:sz w:val="36"/>
          <w:szCs w:val="36"/>
          <w:shd w:val="clear" w:color="auto" w:fill="FEFCFC"/>
        </w:rPr>
        <w:t>»</w:t>
      </w:r>
      <w:r>
        <w:rPr>
          <w:rFonts w:ascii="Times New Roman" w:hAnsi="Times New Roman" w:cs="Times New Roman"/>
          <w:b/>
          <w:sz w:val="36"/>
          <w:szCs w:val="36"/>
        </w:rPr>
        <w:br/>
      </w:r>
      <w:r>
        <w:rPr>
          <w:rFonts w:ascii="Times New Roman" w:hAnsi="Times New Roman" w:cs="Times New Roman"/>
          <w:b/>
          <w:sz w:val="36"/>
          <w:szCs w:val="36"/>
        </w:rPr>
        <w:br/>
      </w:r>
      <w:r>
        <w:rPr>
          <w:rFonts w:ascii="Times New Roman" w:hAnsi="Times New Roman" w:cs="Times New Roman"/>
          <w:b/>
          <w:sz w:val="36"/>
          <w:szCs w:val="36"/>
        </w:rPr>
        <w:br/>
      </w:r>
      <w:r>
        <w:rPr>
          <w:rFonts w:ascii="Times New Roman" w:hAnsi="Times New Roman" w:cs="Times New Roman"/>
          <w:b/>
          <w:sz w:val="36"/>
          <w:szCs w:val="36"/>
        </w:rPr>
        <w:br/>
      </w:r>
      <w:r w:rsidRPr="005D3E51">
        <w:rPr>
          <w:rFonts w:ascii="Times New Roman" w:hAnsi="Times New Roman" w:cs="Times New Roman"/>
          <w:b/>
          <w:sz w:val="32"/>
          <w:szCs w:val="32"/>
        </w:rPr>
        <w:t>Конспект открытого занятия по расширению ориентировки в окружающем и развитию речи для детей ранней группы</w:t>
      </w:r>
    </w:p>
    <w:p w14:paraId="4F62C0B7" w14:textId="77777777" w:rsidR="00BC40B6" w:rsidRPr="005D3E51" w:rsidRDefault="00BC40B6" w:rsidP="00BC40B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3E51">
        <w:rPr>
          <w:rFonts w:ascii="Times New Roman" w:hAnsi="Times New Roman" w:cs="Times New Roman"/>
          <w:b/>
          <w:sz w:val="32"/>
          <w:szCs w:val="32"/>
        </w:rPr>
        <w:t>На тему: «</w:t>
      </w:r>
      <w:r w:rsidRPr="005D3E51">
        <w:rPr>
          <w:rFonts w:ascii="Times New Roman" w:hAnsi="Times New Roman" w:cs="Times New Roman"/>
          <w:b/>
          <w:color w:val="000000"/>
          <w:sz w:val="32"/>
          <w:szCs w:val="32"/>
        </w:rPr>
        <w:t>Кукла Катя в гостях у ребят</w:t>
      </w:r>
      <w:r w:rsidRPr="005D3E51">
        <w:rPr>
          <w:rFonts w:ascii="Times New Roman" w:hAnsi="Times New Roman" w:cs="Times New Roman"/>
          <w:b/>
          <w:sz w:val="32"/>
          <w:szCs w:val="32"/>
        </w:rPr>
        <w:t>»</w:t>
      </w:r>
      <w:r w:rsidRPr="005D3E51">
        <w:rPr>
          <w:rFonts w:ascii="Times New Roman" w:hAnsi="Times New Roman" w:cs="Times New Roman"/>
          <w:b/>
          <w:sz w:val="32"/>
          <w:szCs w:val="32"/>
        </w:rPr>
        <w:br/>
      </w:r>
      <w:r w:rsidRPr="005D3E51">
        <w:rPr>
          <w:rFonts w:ascii="Times New Roman" w:hAnsi="Times New Roman" w:cs="Times New Roman"/>
          <w:b/>
          <w:sz w:val="32"/>
          <w:szCs w:val="32"/>
        </w:rPr>
        <w:br/>
        <w:t xml:space="preserve">Воспитатель </w:t>
      </w:r>
      <w:r w:rsidRPr="005D3E51">
        <w:rPr>
          <w:rFonts w:ascii="Times New Roman" w:hAnsi="Times New Roman" w:cs="Times New Roman"/>
          <w:b/>
          <w:sz w:val="32"/>
          <w:szCs w:val="32"/>
        </w:rPr>
        <w:br/>
        <w:t>Якубова Н.С.</w:t>
      </w:r>
    </w:p>
    <w:p w14:paraId="1A881948" w14:textId="77777777" w:rsidR="00BC40B6" w:rsidRPr="005D3E51" w:rsidRDefault="00BC40B6" w:rsidP="00BC40B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23E9FBE" w14:textId="77777777" w:rsidR="00BC40B6" w:rsidRPr="005D3E51" w:rsidRDefault="00BC40B6" w:rsidP="00BC40B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3E51">
        <w:rPr>
          <w:rFonts w:ascii="Times New Roman" w:hAnsi="Times New Roman" w:cs="Times New Roman"/>
          <w:b/>
          <w:sz w:val="32"/>
          <w:szCs w:val="32"/>
        </w:rPr>
        <w:br/>
      </w:r>
    </w:p>
    <w:p w14:paraId="148E064B" w14:textId="79FC4288" w:rsidR="005D3E51" w:rsidRPr="005D3E51" w:rsidRDefault="00BC40B6" w:rsidP="005D3E5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3E51">
        <w:rPr>
          <w:rFonts w:ascii="Times New Roman" w:hAnsi="Times New Roman"/>
          <w:b/>
          <w:sz w:val="32"/>
          <w:szCs w:val="32"/>
        </w:rPr>
        <w:br/>
      </w:r>
      <w:r w:rsidR="005D3E51">
        <w:rPr>
          <w:noProof/>
        </w:rPr>
        <w:drawing>
          <wp:inline distT="0" distB="0" distL="0" distR="0" wp14:anchorId="3E15E0E3" wp14:editId="1715D8EF">
            <wp:extent cx="2914650" cy="3365019"/>
            <wp:effectExtent l="0" t="0" r="0" b="6985"/>
            <wp:docPr id="1" name="Рисунок 1" descr="Игра «Уложим мишку спать» - PDF Скачать Бесплат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гра «Уложим мишку спать» - PDF Скачать Бесплатно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728" cy="3368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3E51">
        <w:rPr>
          <w:rFonts w:ascii="Times New Roman" w:hAnsi="Times New Roman"/>
          <w:b/>
          <w:sz w:val="32"/>
          <w:szCs w:val="32"/>
        </w:rPr>
        <w:br/>
      </w:r>
      <w:r w:rsidRPr="005D3E51">
        <w:rPr>
          <w:rFonts w:ascii="Times New Roman" w:hAnsi="Times New Roman"/>
          <w:b/>
          <w:sz w:val="32"/>
          <w:szCs w:val="32"/>
        </w:rPr>
        <w:br/>
      </w:r>
      <w:r w:rsidRPr="005D3E51">
        <w:rPr>
          <w:rFonts w:ascii="Times New Roman" w:hAnsi="Times New Roman"/>
          <w:b/>
          <w:sz w:val="32"/>
          <w:szCs w:val="32"/>
        </w:rPr>
        <w:br/>
      </w:r>
      <w:r w:rsidRPr="005D3E51">
        <w:rPr>
          <w:rFonts w:ascii="Times New Roman" w:hAnsi="Times New Roman"/>
          <w:b/>
          <w:sz w:val="32"/>
          <w:szCs w:val="32"/>
        </w:rPr>
        <w:br/>
      </w:r>
      <w:r w:rsidRPr="005D3E51">
        <w:rPr>
          <w:rFonts w:ascii="Times New Roman" w:hAnsi="Times New Roman"/>
          <w:b/>
          <w:sz w:val="32"/>
          <w:szCs w:val="32"/>
        </w:rPr>
        <w:br/>
      </w:r>
      <w:r w:rsidRPr="005D3E51">
        <w:rPr>
          <w:rFonts w:ascii="Times New Roman" w:hAnsi="Times New Roman"/>
          <w:b/>
          <w:sz w:val="32"/>
          <w:szCs w:val="32"/>
        </w:rPr>
        <w:br/>
        <w:t xml:space="preserve">Каспийск </w:t>
      </w:r>
    </w:p>
    <w:p w14:paraId="2E37AB03" w14:textId="6C0846B9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lastRenderedPageBreak/>
        <w:t>Цель:</w:t>
      </w:r>
      <w:r w:rsidRPr="00882BAF">
        <w:rPr>
          <w:rFonts w:ascii="Times New Roman" w:hAnsi="Times New Roman" w:cs="Times New Roman"/>
          <w:sz w:val="28"/>
          <w:szCs w:val="28"/>
        </w:rPr>
        <w:t> Расширение и обогащение словарного запаса детей.</w:t>
      </w:r>
    </w:p>
    <w:p w14:paraId="28A85C1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5DE2D66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t>1.Образовательные:</w:t>
      </w:r>
    </w:p>
    <w:p w14:paraId="6248B9C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Продолжать расширять и обогащать словарный запас:</w:t>
      </w:r>
    </w:p>
    <w:p w14:paraId="1B0D2C7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существительными, обозначающими названия игрушек: кукла, мышка, мишка, лиса, волк, зайка;</w:t>
      </w:r>
    </w:p>
    <w:p w14:paraId="636FAB2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глаголами, обозначающими действия, противоположение по значению (открывать – закрывать);</w:t>
      </w:r>
    </w:p>
    <w:p w14:paraId="4E05831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простыми по звуковому составу словами, фразами, состоящими из двух слов: «дай мне», «на».</w:t>
      </w:r>
    </w:p>
    <w:p w14:paraId="448291E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Формировать умение действовать с игрушками.</w:t>
      </w:r>
    </w:p>
    <w:p w14:paraId="6023F32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Содействовать формированию умения отвечать на вопросы взрослого. Предлагать образцы правильного произношения слов, побуждать детей к подражанию.</w:t>
      </w:r>
    </w:p>
    <w:p w14:paraId="5E340DC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Расширять запас понимаемых слов, обозначающих части тела ребенка и его лица.</w:t>
      </w:r>
    </w:p>
    <w:p w14:paraId="0E00CF9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Формировать умение слушать и понимать короткие, доступные по содержанию авторские произведения: стихотворения А. Л. Барто. Предоставлять возможность повторять вслед за воспитателем некоторые слова стихотворного произведения,</w:t>
      </w:r>
    </w:p>
    <w:p w14:paraId="50281D2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t>2.Развивающие:</w:t>
      </w:r>
    </w:p>
    <w:p w14:paraId="2DF370C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Развивать восприятие, мышление, внимание, память.</w:t>
      </w:r>
    </w:p>
    <w:p w14:paraId="6F3B708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Развивать двигательную активность в играх малой подвижности.</w:t>
      </w:r>
    </w:p>
    <w:p w14:paraId="565958F0" w14:textId="77777777" w:rsidR="00882BAF" w:rsidRPr="00204F85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204F85">
        <w:rPr>
          <w:rFonts w:ascii="Times New Roman" w:hAnsi="Times New Roman" w:cs="Times New Roman"/>
          <w:b/>
          <w:sz w:val="28"/>
          <w:szCs w:val="28"/>
        </w:rPr>
        <w:t>3.Воспитательные:</w:t>
      </w:r>
    </w:p>
    <w:p w14:paraId="3CB5E44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Формировать навыки культуры поведения: здороваться, благодарить.</w:t>
      </w:r>
    </w:p>
    <w:p w14:paraId="2904342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Побуждать к сочувствию и отзывчивости.</w:t>
      </w:r>
    </w:p>
    <w:p w14:paraId="21511E9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Предварительная работа:</w:t>
      </w:r>
    </w:p>
    <w:p w14:paraId="400EAA8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Разучивание коммуникативной игры «Здравствуйте!».</w:t>
      </w:r>
    </w:p>
    <w:p w14:paraId="0DB178B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Разучивание пальчиковой игры с пальчиковыми игрушками «Зоопарк».</w:t>
      </w:r>
    </w:p>
    <w:p w14:paraId="6C71566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Разучивание речевой подвижной игры «Мы с игрушками играем».</w:t>
      </w:r>
    </w:p>
    <w:p w14:paraId="530D922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Чтение художественной литературы.</w:t>
      </w:r>
    </w:p>
    <w:p w14:paraId="4AACB41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Рассматривание игрушек в игровом уголке.</w:t>
      </w:r>
    </w:p>
    <w:p w14:paraId="5E84B81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t>Методы и приемы:</w:t>
      </w:r>
    </w:p>
    <w:p w14:paraId="2497CC0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Игровой, наглядный, вопросы к детям, коммуникативная игра, речевая подвижная игра, исполнение художественной литературы.</w:t>
      </w:r>
    </w:p>
    <w:p w14:paraId="6E7B422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Материалы и оборудование: игрушки: кукла, мишка, зайка, лиса, волк, мышка.</w:t>
      </w:r>
    </w:p>
    <w:p w14:paraId="09A56D3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Структура игры – занятия:</w:t>
      </w:r>
    </w:p>
    <w:p w14:paraId="2A5BC6D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Водная часть – 2 минуты.</w:t>
      </w:r>
    </w:p>
    <w:p w14:paraId="1DE853F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1. Коммуникативная игра «Здравствуйте!»</w:t>
      </w:r>
    </w:p>
    <w:p w14:paraId="74E9079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2. Приветствие куклы.</w:t>
      </w:r>
    </w:p>
    <w:p w14:paraId="2AD5DB5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Основная часть – 6 минут.</w:t>
      </w:r>
    </w:p>
    <w:p w14:paraId="694B7EC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1.Показ куклы и рассказ о частях ее лица и тела.</w:t>
      </w:r>
    </w:p>
    <w:p w14:paraId="104B75A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2. Пальчиковая игра «Веселый зоопарк».</w:t>
      </w:r>
    </w:p>
    <w:p w14:paraId="39ED6DF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3. Игра «Раздадим игрушки».</w:t>
      </w:r>
    </w:p>
    <w:p w14:paraId="649FB46E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4. Физкультминутка «Мы с игрушками играем».</w:t>
      </w:r>
    </w:p>
    <w:p w14:paraId="5DD9BFC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5. Чтение стихотворений «Зайка», «Мишка» А. Л. </w:t>
      </w:r>
      <w:proofErr w:type="spellStart"/>
      <w:r w:rsidRPr="00882BAF">
        <w:rPr>
          <w:rFonts w:ascii="Times New Roman" w:hAnsi="Times New Roman" w:cs="Times New Roman"/>
          <w:sz w:val="28"/>
          <w:szCs w:val="28"/>
        </w:rPr>
        <w:t>Борто</w:t>
      </w:r>
      <w:proofErr w:type="spellEnd"/>
      <w:r w:rsidRPr="00882BAF">
        <w:rPr>
          <w:rFonts w:ascii="Times New Roman" w:hAnsi="Times New Roman" w:cs="Times New Roman"/>
          <w:sz w:val="28"/>
          <w:szCs w:val="28"/>
        </w:rPr>
        <w:t>.</w:t>
      </w:r>
    </w:p>
    <w:p w14:paraId="059FB4C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Заключительная часть – 2 минуты.</w:t>
      </w:r>
    </w:p>
    <w:p w14:paraId="5AE7DF1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1.Обобщение воспитателя.</w:t>
      </w:r>
    </w:p>
    <w:p w14:paraId="0C6614D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2.Анализ игры – занятия</w:t>
      </w:r>
    </w:p>
    <w:p w14:paraId="4339C795" w14:textId="77777777" w:rsidR="00882BAF" w:rsidRPr="00204F85" w:rsidRDefault="00882BAF" w:rsidP="00204F8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4F85">
        <w:rPr>
          <w:rFonts w:ascii="Times New Roman" w:hAnsi="Times New Roman" w:cs="Times New Roman"/>
          <w:b/>
          <w:sz w:val="28"/>
          <w:szCs w:val="28"/>
        </w:rPr>
        <w:t xml:space="preserve">Ход работы </w:t>
      </w:r>
    </w:p>
    <w:p w14:paraId="1AAA6C4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1.Проведение коммуникативной игры «Здравствуйте!». (Стоя)</w:t>
      </w:r>
    </w:p>
    <w:p w14:paraId="1709C9A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Ребята, а хотите, я с вами сегодня поздороваюсь по-особенному.</w:t>
      </w:r>
    </w:p>
    <w:p w14:paraId="6D88B81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 Да.</w:t>
      </w:r>
    </w:p>
    <w:p w14:paraId="310A662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Тогда слушайте внимательно и повторяйте за мной!</w:t>
      </w:r>
    </w:p>
    <w:p w14:paraId="76FEABE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Хлоп-хлоп-хлоп (3 хлопка)</w:t>
      </w:r>
    </w:p>
    <w:p w14:paraId="2314C74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Здравствуйте, щёчки! (Гладят ладонями щёчки).</w:t>
      </w:r>
    </w:p>
    <w:p w14:paraId="6F2DE86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Плюх-плюх-плюх! (3 раз слегка похлопывают по щёчкам).</w:t>
      </w:r>
    </w:p>
    <w:p w14:paraId="4F3989B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Пухленькие щёчки! (Круговые движения кулачками по щёчкам).</w:t>
      </w:r>
    </w:p>
    <w:p w14:paraId="6D640FD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Плюх-плюх-плюх! (3 раза слегка похлопывают по щёчкам).</w:t>
      </w:r>
    </w:p>
    <w:p w14:paraId="32C14C7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Здравствуйте, губки! (Качают головой вправо-влево).</w:t>
      </w:r>
    </w:p>
    <w:p w14:paraId="3C9FD15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Чмок-чмок-чмок! (3 раза чмокают губами).</w:t>
      </w:r>
    </w:p>
    <w:p w14:paraId="5A2EDB7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Здравствуйте зубки! (Качают головой вправо-влево).</w:t>
      </w:r>
    </w:p>
    <w:p w14:paraId="52A6041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Щёлк-щёлк-щёлк! (3 раза щелкают зубами).</w:t>
      </w:r>
    </w:p>
    <w:p w14:paraId="45F72E4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Здравствуй, мой носик! (Гладят нос ладонью).</w:t>
      </w:r>
    </w:p>
    <w:p w14:paraId="36B86BA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882BAF">
        <w:rPr>
          <w:rFonts w:ascii="Times New Roman" w:hAnsi="Times New Roman" w:cs="Times New Roman"/>
          <w:sz w:val="28"/>
          <w:szCs w:val="28"/>
        </w:rPr>
        <w:t>Бип-бип-бип</w:t>
      </w:r>
      <w:proofErr w:type="spellEnd"/>
      <w:r w:rsidRPr="00882BAF">
        <w:rPr>
          <w:rFonts w:ascii="Times New Roman" w:hAnsi="Times New Roman" w:cs="Times New Roman"/>
          <w:sz w:val="28"/>
          <w:szCs w:val="28"/>
        </w:rPr>
        <w:t>! (Нажимают на нос указательным пальцем).</w:t>
      </w:r>
    </w:p>
    <w:p w14:paraId="5C06050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Здравствуйте ножки! (Пружинка).</w:t>
      </w:r>
    </w:p>
    <w:p w14:paraId="6DFB11C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Топ-топ-топ! (Топают ногами).</w:t>
      </w:r>
    </w:p>
    <w:p w14:paraId="53E65A1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Молодцы, на стульчики, пожалуйста, присаживайтесь.</w:t>
      </w:r>
    </w:p>
    <w:p w14:paraId="471AC074" w14:textId="77777777" w:rsidR="00882BAF" w:rsidRDefault="00882B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856006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882BAF">
        <w:rPr>
          <w:rFonts w:ascii="Times New Roman" w:hAnsi="Times New Roman" w:cs="Times New Roman"/>
          <w:sz w:val="28"/>
          <w:szCs w:val="28"/>
        </w:rPr>
        <w:t>2.Приветствие куклы.</w:t>
      </w:r>
    </w:p>
    <w:p w14:paraId="465A363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       Воспитатель: Ребята посмотрите, и скажите громко, кто пришел к нам в гости?</w:t>
      </w:r>
    </w:p>
    <w:p w14:paraId="0DDF1B8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       Дети: Кукла.</w:t>
      </w:r>
    </w:p>
    <w:p w14:paraId="432EBB7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       Воспитатель: Правильно, кукла Катя в гости к нам пришла.</w:t>
      </w:r>
    </w:p>
    <w:p w14:paraId="72DAA66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к детям подошла.</w:t>
      </w:r>
    </w:p>
    <w:p w14:paraId="492DFBD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«Здравствуйте детишки!»</w:t>
      </w:r>
    </w:p>
    <w:p w14:paraId="0423DCF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Ребята поздоровайтесь с куклой.</w:t>
      </w:r>
    </w:p>
    <w:p w14:paraId="6EE0085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Скажите громко: «Здравствуй Катя!»</w:t>
      </w:r>
    </w:p>
    <w:p w14:paraId="23AC653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r w:rsidRPr="00882BAF">
        <w:rPr>
          <w:rFonts w:ascii="Times New Roman" w:hAnsi="Times New Roman" w:cs="Times New Roman"/>
          <w:sz w:val="28"/>
          <w:szCs w:val="28"/>
        </w:rPr>
        <w:t>Дети: Здравствуй Катя.</w:t>
      </w:r>
    </w:p>
    <w:p w14:paraId="27B4D69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3. Показ куклы и рассказ о частях ее лица и тела.</w:t>
      </w:r>
    </w:p>
    <w:p w14:paraId="5F98206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Ребята я вам куклу покажу.</w:t>
      </w:r>
    </w:p>
    <w:p w14:paraId="6A1F5A2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про куклу расскажу.</w:t>
      </w:r>
    </w:p>
    <w:p w14:paraId="4FD211A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Вот у куклы голова</w:t>
      </w:r>
    </w:p>
    <w:p w14:paraId="48FC6087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А вот у куклы глазки – их два.</w:t>
      </w:r>
    </w:p>
    <w:p w14:paraId="150FF69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Вот у куклы носик,</w:t>
      </w:r>
    </w:p>
    <w:p w14:paraId="207470C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Ушки, щёчки, ротик.</w:t>
      </w:r>
    </w:p>
    <w:p w14:paraId="2E182FCE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Вот у куклы ручки,</w:t>
      </w:r>
    </w:p>
    <w:p w14:paraId="70EEC8A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Вот у куклы ножки.</w:t>
      </w:r>
    </w:p>
    <w:p w14:paraId="139582B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глазки закрывает, (2 раза)</w:t>
      </w:r>
    </w:p>
    <w:p w14:paraId="69C3A53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глазки открывает (2 раза).</w:t>
      </w:r>
    </w:p>
    <w:p w14:paraId="11A6959D" w14:textId="77777777" w:rsid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       </w:t>
      </w:r>
    </w:p>
    <w:p w14:paraId="3EC65EF5" w14:textId="77777777" w:rsidR="00882BAF" w:rsidRDefault="00882B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5B35BC5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4.Пальчиковая игра «Веселый зоопарк»</w:t>
      </w:r>
    </w:p>
    <w:p w14:paraId="378624B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Ребята тоже могут глазки закрывать, а потом открывать.</w:t>
      </w:r>
    </w:p>
    <w:p w14:paraId="303AC67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А теперь глазки свои откройте, и посмотрите, кукла Катя принесла корзинку.</w:t>
      </w:r>
    </w:p>
    <w:p w14:paraId="59DD6C9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А что в корзине лежит?</w:t>
      </w:r>
      <w:r>
        <w:rPr>
          <w:rFonts w:ascii="Times New Roman" w:hAnsi="Times New Roman" w:cs="Times New Roman"/>
          <w:sz w:val="28"/>
          <w:szCs w:val="28"/>
        </w:rPr>
        <w:br/>
      </w:r>
      <w:r w:rsidRPr="00882BAF">
        <w:rPr>
          <w:rFonts w:ascii="Times New Roman" w:hAnsi="Times New Roman" w:cs="Times New Roman"/>
          <w:sz w:val="28"/>
          <w:szCs w:val="28"/>
        </w:rPr>
        <w:t> Дети: Игрушки.</w:t>
      </w:r>
    </w:p>
    <w:p w14:paraId="1E9CE6F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(покажите ладошки)</w:t>
      </w:r>
    </w:p>
    <w:p w14:paraId="0455EF2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r w:rsidRPr="00882BAF">
        <w:rPr>
          <w:rFonts w:ascii="Times New Roman" w:hAnsi="Times New Roman" w:cs="Times New Roman"/>
          <w:sz w:val="28"/>
          <w:szCs w:val="28"/>
        </w:rPr>
        <w:t>Воспитатель: На каждое название игрушки мы будем загибать один палец на руке. Тут и</w:t>
      </w:r>
      <w:proofErr w:type="gramStart"/>
      <w:r w:rsidRPr="00882BAF">
        <w:rPr>
          <w:rFonts w:ascii="Times New Roman" w:hAnsi="Times New Roman" w:cs="Times New Roman"/>
          <w:sz w:val="28"/>
          <w:szCs w:val="28"/>
        </w:rPr>
        <w:t xml:space="preserve"> ….</w:t>
      </w:r>
      <w:proofErr w:type="gramEnd"/>
      <w:r w:rsidRPr="00882BAF">
        <w:rPr>
          <w:rFonts w:ascii="Times New Roman" w:hAnsi="Times New Roman" w:cs="Times New Roman"/>
          <w:sz w:val="28"/>
          <w:szCs w:val="28"/>
        </w:rPr>
        <w:t>. (Воспитатель показывает мышку).</w:t>
      </w:r>
    </w:p>
    <w:p w14:paraId="6FC42E9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Дети: Мышка.</w:t>
      </w:r>
    </w:p>
    <w:p w14:paraId="543D248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 Воспитатель: Мишка. Тут и …. (Воспитатель показывает зайку).</w:t>
      </w:r>
    </w:p>
    <w:p w14:paraId="48AE899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r w:rsidRPr="00882BAF">
        <w:rPr>
          <w:rFonts w:ascii="Times New Roman" w:hAnsi="Times New Roman" w:cs="Times New Roman"/>
          <w:sz w:val="28"/>
          <w:szCs w:val="28"/>
        </w:rPr>
        <w:t>Дети: Заинька.</w:t>
      </w:r>
    </w:p>
    <w:p w14:paraId="6AE10AB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r w:rsidRPr="00882BAF">
        <w:rPr>
          <w:rFonts w:ascii="Times New Roman" w:hAnsi="Times New Roman" w:cs="Times New Roman"/>
          <w:sz w:val="28"/>
          <w:szCs w:val="28"/>
        </w:rPr>
        <w:t>Воспитатель: Заинька - плутишка. Тут и …… (Воспитатель показывает лису).</w:t>
      </w:r>
    </w:p>
    <w:p w14:paraId="56651CC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Лиса.</w:t>
      </w:r>
    </w:p>
    <w:p w14:paraId="000D890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Рыжая лиса. Тут и …. (Воспитатель показывает волка).</w:t>
      </w:r>
    </w:p>
    <w:p w14:paraId="224DEA9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Волк.</w:t>
      </w:r>
    </w:p>
    <w:p w14:paraId="222D8D0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Волк. Кулачки открывайте и закрывайте. И мы их не боимся, потому что они – игрушки.</w:t>
      </w:r>
    </w:p>
    <w:p w14:paraId="48883BC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82BAF">
        <w:rPr>
          <w:rFonts w:ascii="Times New Roman" w:hAnsi="Times New Roman" w:cs="Times New Roman"/>
          <w:b/>
          <w:sz w:val="28"/>
          <w:szCs w:val="28"/>
        </w:rPr>
        <w:t>5. Проведение игры «Раздадим игрушки».</w:t>
      </w:r>
    </w:p>
    <w:p w14:paraId="2D6A334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Все они очень хотят с нами поиграть. Кукла Катя раздаст игрушки ребятам. Как мы попросим куклу дать нам игрушку?</w:t>
      </w:r>
    </w:p>
    <w:p w14:paraId="5E3D4F6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Скажите громко: «Дай мне».</w:t>
      </w:r>
    </w:p>
    <w:p w14:paraId="711B255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Дай мне</w:t>
      </w:r>
    </w:p>
    <w:p w14:paraId="3975348E" w14:textId="77777777" w:rsidR="00882BAF" w:rsidRDefault="00882B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06E086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Воспитатель: Кукла мышку берет</w:t>
      </w:r>
    </w:p>
    <w:p w14:paraId="7845F31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……………… дает.</w:t>
      </w:r>
    </w:p>
    <w:p w14:paraId="2E8BD41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мишку берет,</w:t>
      </w:r>
    </w:p>
    <w:p w14:paraId="455406E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………</w:t>
      </w:r>
      <w:proofErr w:type="gramStart"/>
      <w:r w:rsidRPr="00882BAF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882BAF">
        <w:rPr>
          <w:rFonts w:ascii="Times New Roman" w:hAnsi="Times New Roman" w:cs="Times New Roman"/>
          <w:sz w:val="28"/>
          <w:szCs w:val="28"/>
        </w:rPr>
        <w:t>. дает.</w:t>
      </w:r>
    </w:p>
    <w:p w14:paraId="439A1E5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зайку берет,</w:t>
      </w:r>
    </w:p>
    <w:p w14:paraId="0A89E51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……………… дает.</w:t>
      </w:r>
    </w:p>
    <w:p w14:paraId="6725764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лису берет,</w:t>
      </w:r>
    </w:p>
    <w:p w14:paraId="23371EA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………</w:t>
      </w:r>
      <w:proofErr w:type="gramStart"/>
      <w:r w:rsidRPr="00882BAF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882BAF">
        <w:rPr>
          <w:rFonts w:ascii="Times New Roman" w:hAnsi="Times New Roman" w:cs="Times New Roman"/>
          <w:sz w:val="28"/>
          <w:szCs w:val="28"/>
        </w:rPr>
        <w:t xml:space="preserve"> дает.</w:t>
      </w:r>
    </w:p>
    <w:p w14:paraId="149F50C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Кукла волка берет,</w:t>
      </w:r>
    </w:p>
    <w:p w14:paraId="3EEB661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………</w:t>
      </w:r>
      <w:proofErr w:type="gramStart"/>
      <w:r w:rsidRPr="00882BAF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882BAF">
        <w:rPr>
          <w:rFonts w:ascii="Times New Roman" w:hAnsi="Times New Roman" w:cs="Times New Roman"/>
          <w:sz w:val="28"/>
          <w:szCs w:val="28"/>
        </w:rPr>
        <w:t xml:space="preserve"> дает.</w:t>
      </w:r>
    </w:p>
    <w:p w14:paraId="67B790B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Кукла игрушки деткам раздала. Как мы поблагодарим куклу? Скажите громко: «Спасибо!»</w:t>
      </w:r>
    </w:p>
    <w:p w14:paraId="08377D9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Спасибо!</w:t>
      </w:r>
    </w:p>
    <w:p w14:paraId="53DA042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6. Физкультминутка «Мы с игрушками играем».</w:t>
      </w:r>
    </w:p>
    <w:p w14:paraId="6DDD9D5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Ребята хотите поиграть?</w:t>
      </w:r>
    </w:p>
    <w:p w14:paraId="69E9D84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 Да.</w:t>
      </w:r>
    </w:p>
    <w:p w14:paraId="4B1B660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Вставайте на ножки и начнем игру,</w:t>
      </w:r>
    </w:p>
    <w:p w14:paraId="7525D78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(Выполняются движения в соответствии с текстом)</w:t>
      </w:r>
    </w:p>
    <w:p w14:paraId="47CA771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Мы игрушками машем, машем,</w:t>
      </w:r>
    </w:p>
    <w:p w14:paraId="3D4687F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Мы с игрушками пляшем, пляшем.</w:t>
      </w:r>
    </w:p>
    <w:p w14:paraId="55DBD35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Игрушки вверх поднимаем,</w:t>
      </w:r>
    </w:p>
    <w:p w14:paraId="6D46C58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Игрушки вниз опускаем.</w:t>
      </w:r>
    </w:p>
    <w:p w14:paraId="4F14DCF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Игрушки вверх поднимаем,</w:t>
      </w:r>
    </w:p>
    <w:p w14:paraId="6E6D61DE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Игрушки вниз опускаем.</w:t>
      </w:r>
    </w:p>
    <w:p w14:paraId="75506AB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Мы с игрушками скачем, скачем</w:t>
      </w:r>
    </w:p>
    <w:p w14:paraId="291A21F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И за спину их спрячем.</w:t>
      </w:r>
    </w:p>
    <w:p w14:paraId="6A9662A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Молодцы, хорошо поиграли. Игрушки кукле Кате в корзину положите, если хотите.</w:t>
      </w:r>
    </w:p>
    <w:p w14:paraId="2652F9DB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Скажите громко кукле «На».</w:t>
      </w:r>
    </w:p>
    <w:p w14:paraId="58481CF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На.</w:t>
      </w:r>
    </w:p>
    <w:p w14:paraId="618B80A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Присаживайтесь на стульчики. Ребята кукле будет приятно послушать стихотворения «Игрушки». Давайте ей расскажем про мишку и про зайку.</w:t>
      </w:r>
    </w:p>
    <w:p w14:paraId="3FD443FD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Мишка</w:t>
      </w:r>
    </w:p>
    <w:p w14:paraId="4D41244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Уронили мишку на пол,</w:t>
      </w:r>
    </w:p>
    <w:p w14:paraId="571918F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Оторвали мишке лапу.</w:t>
      </w:r>
    </w:p>
    <w:p w14:paraId="78E0D5B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Все равно его не брошу-</w:t>
      </w:r>
    </w:p>
    <w:p w14:paraId="64748B1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Потому что он хороший.</w:t>
      </w:r>
    </w:p>
    <w:p w14:paraId="66093D6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Зайка.</w:t>
      </w:r>
    </w:p>
    <w:p w14:paraId="0B84C9B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Зайку бросила хозяйка –</w:t>
      </w:r>
    </w:p>
    <w:p w14:paraId="003C6282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Под дождем остался зайка.</w:t>
      </w:r>
    </w:p>
    <w:p w14:paraId="279BB898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Со скамейки слезть не смог,</w:t>
      </w:r>
    </w:p>
    <w:p w14:paraId="1C056EDF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Весь до ниточки промок.</w:t>
      </w:r>
    </w:p>
    <w:p w14:paraId="177B2619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7. Обобщение воспитателя.</w:t>
      </w:r>
    </w:p>
    <w:p w14:paraId="6A7152B0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Молодцы ребята. Вам понравилось играть?</w:t>
      </w:r>
    </w:p>
    <w:p w14:paraId="187E2054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Да</w:t>
      </w:r>
    </w:p>
    <w:p w14:paraId="39AAE9B1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lastRenderedPageBreak/>
        <w:t>Воспитатель: а кто пришел к нам сегодня в гости и принес игрушки?</w:t>
      </w:r>
    </w:p>
    <w:p w14:paraId="6CD4077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Кукла Катя.</w:t>
      </w:r>
    </w:p>
    <w:p w14:paraId="1D2F23BE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Мы с вами играли с куклой, мишкой, зайкой, волком, лисой, мышкой – это игрушки. И даже рассказывали про игрушки стихотворения.</w:t>
      </w:r>
    </w:p>
    <w:p w14:paraId="347AFCD3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8. Итог занятия.</w:t>
      </w:r>
    </w:p>
    <w:p w14:paraId="6D420B75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 Умницы, Кате очень понравилось. И кукла спрашивает: «Ребята, а у вас в группе есть игрушки?</w:t>
      </w:r>
    </w:p>
    <w:p w14:paraId="19BE7B6C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Дети: Да</w:t>
      </w:r>
    </w:p>
    <w:p w14:paraId="3B9191B6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Воспитатель: Раз, два, три, четыре, пять.</w:t>
      </w:r>
    </w:p>
    <w:p w14:paraId="5A8FC4CA" w14:textId="77777777" w:rsidR="00882BAF" w:rsidRPr="00882BAF" w:rsidRDefault="00882BAF" w:rsidP="00882B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2BAF">
        <w:rPr>
          <w:rFonts w:ascii="Times New Roman" w:hAnsi="Times New Roman" w:cs="Times New Roman"/>
          <w:sz w:val="28"/>
          <w:szCs w:val="28"/>
        </w:rPr>
        <w:t>Мы идем с куклой весело дальше играть!</w:t>
      </w:r>
    </w:p>
    <w:p w14:paraId="587D52C5" w14:textId="77777777" w:rsidR="006306E1" w:rsidRDefault="00C763AE"/>
    <w:sectPr w:rsidR="006306E1" w:rsidSect="00882BA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0E04"/>
    <w:rsid w:val="0016444B"/>
    <w:rsid w:val="00204F85"/>
    <w:rsid w:val="00210355"/>
    <w:rsid w:val="00534E07"/>
    <w:rsid w:val="005D3E51"/>
    <w:rsid w:val="007C0E04"/>
    <w:rsid w:val="00882BAF"/>
    <w:rsid w:val="00972399"/>
    <w:rsid w:val="00BC40B6"/>
    <w:rsid w:val="00F0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C7E48"/>
  <w15:chartTrackingRefBased/>
  <w15:docId w15:val="{CF3D303A-9B94-4823-8B7C-30E9F8504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88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82BAF"/>
  </w:style>
  <w:style w:type="character" w:customStyle="1" w:styleId="c0">
    <w:name w:val="c0"/>
    <w:basedOn w:val="a0"/>
    <w:rsid w:val="00882BAF"/>
  </w:style>
  <w:style w:type="character" w:customStyle="1" w:styleId="c7">
    <w:name w:val="c7"/>
    <w:basedOn w:val="a0"/>
    <w:rsid w:val="00882BAF"/>
  </w:style>
  <w:style w:type="character" w:customStyle="1" w:styleId="c12">
    <w:name w:val="c12"/>
    <w:basedOn w:val="a0"/>
    <w:rsid w:val="00882BAF"/>
  </w:style>
  <w:style w:type="paragraph" w:customStyle="1" w:styleId="c1">
    <w:name w:val="c1"/>
    <w:basedOn w:val="a"/>
    <w:rsid w:val="0088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88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882BAF"/>
  </w:style>
  <w:style w:type="character" w:customStyle="1" w:styleId="c8">
    <w:name w:val="c8"/>
    <w:basedOn w:val="a0"/>
    <w:rsid w:val="00882BAF"/>
  </w:style>
  <w:style w:type="paragraph" w:customStyle="1" w:styleId="c4">
    <w:name w:val="c4"/>
    <w:basedOn w:val="a"/>
    <w:rsid w:val="0088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88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27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9</Pages>
  <Words>966</Words>
  <Characters>5510</Characters>
  <Application>Microsoft Office Word</Application>
  <DocSecurity>0</DocSecurity>
  <Lines>45</Lines>
  <Paragraphs>12</Paragraphs>
  <ScaleCrop>false</ScaleCrop>
  <Company>gypnor</Company>
  <LinksUpToDate>false</LinksUpToDate>
  <CharactersWithSpaces>6464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Marat</dc:creator>
  <cp:keywords/>
  <dc:description/>
  <cp:lastModifiedBy>Пономаренко Марат</cp:lastModifiedBy>
  <cp:revision>11</cp:revision>
  <dcterms:created xsi:type="dcterms:W3CDTF">2019-11-19T22:06:00Z</dcterms:created>
  <dcterms:modified xsi:type="dcterms:W3CDTF">2023-03-27T18:18:00Z</dcterms:modified>
</cp:coreProperties>
</file>