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F821" w14:textId="77777777" w:rsidR="00BE5FD1" w:rsidRPr="00BE5FD1" w:rsidRDefault="00BE5FD1" w:rsidP="00BE5FD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  <w:r w:rsidRPr="00BE5FD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Муниципальное бюджетное дошкольное образовательное учреждение </w:t>
      </w:r>
      <w:r w:rsidRPr="00BE5FD1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shd w:val="clear" w:color="auto" w:fill="FEFCFC"/>
        </w:rPr>
        <w:t>«</w:t>
      </w:r>
      <w:r w:rsidRPr="00BE5FD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ЦРР-детский сад №15</w:t>
      </w:r>
      <w:r w:rsidRPr="00BE5FD1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shd w:val="clear" w:color="auto" w:fill="FEFCFC"/>
        </w:rPr>
        <w:t xml:space="preserve"> «</w:t>
      </w:r>
      <w:r w:rsidRPr="00BE5FD1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Незабудка</w:t>
      </w:r>
      <w:r w:rsidRPr="00BE5FD1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shd w:val="clear" w:color="auto" w:fill="FEFCFC"/>
        </w:rPr>
        <w:t>»</w:t>
      </w:r>
    </w:p>
    <w:p w14:paraId="7955D9A2" w14:textId="5636D147" w:rsidR="00BE5FD1" w:rsidRPr="00BE5FD1" w:rsidRDefault="00BE5FD1" w:rsidP="00BE5F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E5FD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BE5FD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  <w:r w:rsidRPr="00BE5FD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 xml:space="preserve">Проект в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ранней</w:t>
      </w:r>
      <w:r w:rsidRPr="00BE5FD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группе</w:t>
      </w:r>
      <w:r w:rsidRPr="00BE5FD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на тему: «Колыбельная – песня для малыша»</w:t>
      </w:r>
      <w:r w:rsidRPr="00BE5FD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 xml:space="preserve">Воспитатель: </w:t>
      </w:r>
      <w:r w:rsidRPr="00BE5FD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Магомедова У.М.</w:t>
      </w:r>
      <w:r w:rsidRPr="00BE5FD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</w:r>
    </w:p>
    <w:p w14:paraId="37975B30" w14:textId="5976BCA0" w:rsidR="00BE5FD1" w:rsidRDefault="00BE5FD1" w:rsidP="00BE5FD1">
      <w:p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br/>
      </w: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br/>
      </w:r>
      <w:r w:rsidR="00C66EA1">
        <w:rPr>
          <w:noProof/>
        </w:rPr>
        <w:drawing>
          <wp:inline distT="0" distB="0" distL="0" distR="0" wp14:anchorId="0C1DAC40" wp14:editId="2E7F9A09">
            <wp:extent cx="4083702" cy="3743325"/>
            <wp:effectExtent l="0" t="0" r="0" b="0"/>
            <wp:docPr id="2" name="Рисунок 2" descr="Колыбельная картинки для детей - 32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ыбельная картинки для детей - 32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996" cy="375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EA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br/>
      </w: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br/>
      </w: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br/>
      </w: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br/>
      </w: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br/>
      </w: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br/>
      </w: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br/>
      </w: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br/>
        <w:t>Каспийск 202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4</w:t>
      </w: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г.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69849572" w14:textId="7A8522D1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lastRenderedPageBreak/>
        <w:t>Актуальность проекта: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br/>
      </w: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 раннем возрасте музыкальное развитие играет ключевую роль в формировании эмоциональной сферы ребенка, его речи, ритмических навыков и общей психической гармонии. Колыбельные песни – это особый вид музыкального общения, создающий атмосферу уюта, спокойствия и безопасности, способствующий установлению эмоционального контакта между ребенком и взрослым. Знакомство с колыбельными песнями способствует развитию речи, музыкального слуха, чувства ритма и формированию положительных эмоций. В современном мире, где дети часто перегружены информацией и различными гаджетами, возвращение к традициям пения колыбельных способствует созданию тёплой и душевной атмосферы, важной для здорового эмоционального развития.</w:t>
      </w:r>
    </w:p>
    <w:p w14:paraId="1E662E27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53355748" w14:textId="7AA5A722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Проблема:</w:t>
      </w:r>
    </w:p>
    <w:p w14:paraId="406255C6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Некоторые дети раннего возраста не знакомы с колыбельными песнями, не понимают их значения и роли в жизни человека. У родителей может не хватать времени или знаний о пользе пения колыбельных для развития ребенка.</w:t>
      </w:r>
    </w:p>
    <w:p w14:paraId="178166FF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5E42160E" w14:textId="60959F3D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Цель</w:t>
      </w: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br/>
      </w: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Создать условия для знакомства детей с колыбельными песнями разных народов, развития эмоционально-чувственного восприятия музыки и формирования бережного отношения к традициям.</w:t>
      </w:r>
    </w:p>
    <w:p w14:paraId="2854FEA3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6C8D61F2" w14:textId="0C53A138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Задачи:</w:t>
      </w:r>
    </w:p>
    <w:p w14:paraId="06F36D57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Расширить представления детей о колыбельных песнях как о песенках для малышей, способствующих засыпанию.</w:t>
      </w:r>
    </w:p>
    <w:p w14:paraId="43B64FCA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Научить детей различать интонации, тембр голоса и характер музыки колыбельных песен.</w:t>
      </w:r>
    </w:p>
    <w:p w14:paraId="441FC02A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Развивать эмоциональную отзывчивость на музыку колыбельных песен.</w:t>
      </w:r>
    </w:p>
    <w:p w14:paraId="111BE58D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Способствовать развитию слухового внимания и памяти.</w:t>
      </w:r>
    </w:p>
    <w:p w14:paraId="764200FA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Вовлечь родителей в процесс знакомства детей с колыбельными песнями.</w:t>
      </w:r>
    </w:p>
    <w:p w14:paraId="5D2C5DD8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Формировать навыки спокойного, сосредоточенного поведения во время слушания музыки.</w:t>
      </w:r>
    </w:p>
    <w:p w14:paraId="0A191E62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00AF5332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597688D1" w14:textId="7F5CA154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lastRenderedPageBreak/>
        <w:t>Методы и приемы работы:</w:t>
      </w:r>
    </w:p>
    <w:p w14:paraId="336B9FD4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Слушание колыбельных песен (аудиозаписи, пение воспитателя).</w:t>
      </w:r>
    </w:p>
    <w:p w14:paraId="42DF630E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Разучивание простых колыбельных песенок.</w:t>
      </w:r>
    </w:p>
    <w:p w14:paraId="0EE7DE2A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Игры с музыкальными инструментами (ксилофон, бубен, погремушки) под колыбельную мелодию.</w:t>
      </w:r>
    </w:p>
    <w:p w14:paraId="7042AF12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Театрализованные игры с использованием кукол.</w:t>
      </w:r>
    </w:p>
    <w:p w14:paraId="4943401F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Чтение стихов и сказок о сне.</w:t>
      </w:r>
    </w:p>
    <w:p w14:paraId="33FFC565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Просмотр мультфильмов с колыбельными песнями.</w:t>
      </w:r>
    </w:p>
    <w:p w14:paraId="76448F40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Совместное творчество с родителями (рисование, лепка на тему колыбельных).</w:t>
      </w:r>
    </w:p>
    <w:p w14:paraId="070C53CB" w14:textId="7D80E18E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Консультации для родителей по теме «Значение колыбельных песен в развитии ребенка».</w:t>
      </w:r>
    </w:p>
    <w:p w14:paraId="48114D84" w14:textId="4385C26E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Тип проекта: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т</w:t>
      </w: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ворческий, информационно-исследовательский.</w:t>
      </w:r>
    </w:p>
    <w:p w14:paraId="6061537F" w14:textId="7A19E8FE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Вид проекта: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Краткосрочный (2 недели).</w:t>
      </w:r>
    </w:p>
    <w:p w14:paraId="103D7A9A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713C278C" w14:textId="1C876805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Предварительная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работа</w:t>
      </w: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:</w:t>
      </w:r>
    </w:p>
    <w:p w14:paraId="2BC62889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Подбор колыбельных песен разных народов и авторов (русские народные, зарубежные, классические композиторы).</w:t>
      </w:r>
    </w:p>
    <w:p w14:paraId="6C0DE137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Подбор иллюстраций, картинок, игрушек на тему сна и колыбельных.</w:t>
      </w:r>
    </w:p>
    <w:p w14:paraId="6B85E5D3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Изготовление дидактических игр, атрибутов для театрализованных игр.</w:t>
      </w:r>
    </w:p>
    <w:p w14:paraId="0ACED0C2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Подготовка консультаций для родителей.</w:t>
      </w:r>
    </w:p>
    <w:p w14:paraId="3B2B54C1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Оформление уголка проекта в группе.</w:t>
      </w:r>
    </w:p>
    <w:p w14:paraId="49F58F33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0CBD3100" w14:textId="5346DFA0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Ожидаемые результаты:</w:t>
      </w:r>
    </w:p>
    <w:p w14:paraId="510D8977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Дети знают и называют несколько колыбельных песен.</w:t>
      </w:r>
    </w:p>
    <w:p w14:paraId="0F5F8A7A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Дети умеют различать мелодию, темп и ритм колыбельных песен.</w:t>
      </w:r>
    </w:p>
    <w:p w14:paraId="5F50218A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Дети проявляют положительные эмоции при слушании колыбельных песен.</w:t>
      </w:r>
    </w:p>
    <w:p w14:paraId="2023A651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Дети активно участвуют в музыкальных играх и творческой деятельности, связанной с темой проекта.</w:t>
      </w:r>
    </w:p>
    <w:p w14:paraId="12B03C95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Родители проявляют активность в участии проекта, знакомят детей с колыбельными песнями дома.</w:t>
      </w:r>
    </w:p>
    <w:p w14:paraId="0E10DABA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37A3C6B2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27E538E4" w14:textId="5459FE7E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Содержание проекта и этапы реализации:</w:t>
      </w:r>
    </w:p>
    <w:p w14:paraId="4AA2839D" w14:textId="63FA5FDB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Этап 1 (1 неделя): «Знакомство с колыбельными песнями»</w:t>
      </w:r>
    </w:p>
    <w:p w14:paraId="579FF10E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Слушание колыбельных песен разных народов (русские народные, английские, французские). Обсуждение настроения музыки.</w:t>
      </w:r>
    </w:p>
    <w:p w14:paraId="2DEF89D1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Разучивание простой колыбельной песни.</w:t>
      </w:r>
    </w:p>
    <w:p w14:paraId="5986E7B2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Просмотр мультфильмов с колыбельными песнями.</w:t>
      </w:r>
    </w:p>
    <w:p w14:paraId="27739086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Чтение сказок и стихов о сне.</w:t>
      </w:r>
    </w:p>
    <w:p w14:paraId="146326E6" w14:textId="173C456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Дидактическая игра «Угадай мелодию».</w:t>
      </w:r>
    </w:p>
    <w:p w14:paraId="3AD7EF11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26A4F8B3" w14:textId="11AE3A2C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Этап 2 (2 неделя): «Колыбельные в творчестве и играх»</w:t>
      </w:r>
    </w:p>
    <w:p w14:paraId="21E5ADCA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Театрализованная игра с использованием кукол по мотивам колыбельной песни.</w:t>
      </w:r>
    </w:p>
    <w:p w14:paraId="0348F228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Музыкальные игры с инструментами под колыбельную мелодию.</w:t>
      </w:r>
    </w:p>
    <w:p w14:paraId="207E9EDB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Рисование на тему «Сладкий сон» (совместная работа с родителями).</w:t>
      </w:r>
    </w:p>
    <w:p w14:paraId="34A1057D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Консультация для родителей «Значение колыбельных песен в развитии ребенка».</w:t>
      </w:r>
    </w:p>
    <w:p w14:paraId="205C534B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Заключительное занятие – пение колыбельных песен детьми и родителями.</w:t>
      </w:r>
    </w:p>
    <w:p w14:paraId="04076ECA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13F2B098" w14:textId="7E3F4905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Заключительный этап:</w:t>
      </w:r>
    </w:p>
    <w:p w14:paraId="3C792DA6" w14:textId="77777777" w:rsidR="00BE5FD1" w:rsidRPr="00BE5FD1" w:rsidRDefault="00BE5FD1" w:rsidP="00BE5FD1">
      <w:pPr>
        <w:spacing w:line="259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Презентация проекта для родителей (просмотр презентации, показ театрализованной игры, пение колыбельных).</w:t>
      </w:r>
    </w:p>
    <w:p w14:paraId="6119362A" w14:textId="04E79683" w:rsidR="001A4D48" w:rsidRPr="00BE5FD1" w:rsidRDefault="00BE5FD1" w:rsidP="00BE5FD1">
      <w:pPr>
        <w:spacing w:line="259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BE5FD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• Оформление выставки детских работ.</w:t>
      </w:r>
    </w:p>
    <w:sectPr w:rsidR="001A4D48" w:rsidRPr="00BE5FD1" w:rsidSect="00BE5F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F5"/>
    <w:rsid w:val="001A4D48"/>
    <w:rsid w:val="009134F5"/>
    <w:rsid w:val="00BE5FD1"/>
    <w:rsid w:val="00C6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DD8D"/>
  <w15:chartTrackingRefBased/>
  <w15:docId w15:val="{53236D17-5A24-4703-8CB8-A571BCF3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F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3</cp:revision>
  <dcterms:created xsi:type="dcterms:W3CDTF">2024-12-04T11:17:00Z</dcterms:created>
  <dcterms:modified xsi:type="dcterms:W3CDTF">2024-12-04T11:22:00Z</dcterms:modified>
</cp:coreProperties>
</file>