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B7B9" w14:textId="585AD23C" w:rsidR="00621CC8" w:rsidRPr="00753012" w:rsidRDefault="00753012" w:rsidP="0075301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u-RU"/>
          <w14:ligatures w14:val="none"/>
        </w:rPr>
      </w:pP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="00621CC8" w:rsidRPr="00621CC8">
        <w:rPr>
          <w:rFonts w:ascii="Arial" w:eastAsia="Times New Roman" w:hAnsi="Arial" w:cs="Arial"/>
          <w:b/>
          <w:bCs/>
          <w:color w:val="111111"/>
          <w:kern w:val="0"/>
          <w:sz w:val="32"/>
          <w:szCs w:val="32"/>
          <w:lang w:eastAsia="ru-RU"/>
          <w14:ligatures w14:val="none"/>
        </w:rPr>
        <w:br/>
      </w:r>
      <w:r w:rsidR="00621CC8"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Конспект </w:t>
      </w:r>
      <w:r w:rsidR="00282876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открытого </w:t>
      </w:r>
      <w:r w:rsidR="00621CC8"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занятия по декоративному рисованию </w:t>
      </w:r>
      <w:r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 w:rsidR="00621CC8"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в старшей группе </w:t>
      </w:r>
      <w:r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  <w:t xml:space="preserve">на тему: </w:t>
      </w:r>
      <w:r w:rsidR="00621CC8"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«Составление дагестанского орнамента»</w:t>
      </w:r>
      <w:r w:rsidRPr="00753012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  <w:t>Воспитатель: Габрелян А.К.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noProof/>
        </w:rPr>
        <w:drawing>
          <wp:inline distT="0" distB="0" distL="0" distR="0" wp14:anchorId="384C53B2" wp14:editId="31D7A330">
            <wp:extent cx="6210300" cy="3235325"/>
            <wp:effectExtent l="0" t="0" r="0" b="3175"/>
            <wp:docPr id="82468448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</w:p>
    <w:p w14:paraId="6F60DFF6" w14:textId="77777777" w:rsidR="00D60EFB" w:rsidRDefault="00D60EFB" w:rsidP="00621CC8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</w:pPr>
    </w:p>
    <w:p w14:paraId="18ED3E63" w14:textId="77777777" w:rsidR="00753012" w:rsidRDefault="00753012" w:rsidP="001C1AD4">
      <w:pPr>
        <w:spacing w:after="0" w:line="276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2968305" w14:textId="72816FF4" w:rsidR="00753012" w:rsidRPr="006E6ED0" w:rsidRDefault="00753012" w:rsidP="0075301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E6E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г. Каспийск 2020г.</w:t>
      </w:r>
    </w:p>
    <w:p w14:paraId="76F876FA" w14:textId="3C624325" w:rsidR="00753012" w:rsidRDefault="00753012">
      <w:pP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 w:type="page"/>
      </w:r>
    </w:p>
    <w:p w14:paraId="5F3D1889" w14:textId="6B094088" w:rsidR="00621CC8" w:rsidRPr="00753012" w:rsidRDefault="00621CC8" w:rsidP="007530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753012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продолжать знакомить детей с элементами </w:t>
      </w:r>
      <w:hyperlink r:id="rId6" w:tooltip="Дагестан" w:history="1">
        <w:r w:rsidRPr="00753012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дагестанского орнамента</w:t>
        </w:r>
      </w:hyperlink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5E32200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59C38DC" w14:textId="32134911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Продолжать учить ритмично располагать узор различным материалом, учить детей самостоятельно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составлять узор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закреплять знания детей об национальном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орнаменте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2. Закрепить навыки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рисования элементов орнамента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Воспитывать интерес к народному творчеству.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Материал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образцы элементов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дагестанского орнамента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образцы воспитателя (вырезанные из бумаги кувшины и ковров, иллюстрации кувшинов и ковров с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орнаментом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видео с мастерами Кубачи,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Балхар</w:t>
      </w:r>
      <w:proofErr w:type="spellEnd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 </w:t>
      </w:r>
      <w:proofErr w:type="spellStart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ткание</w:t>
      </w:r>
      <w:proofErr w:type="spellEnd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ковров Раздаточный материал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шаблон кувшин и вырезанные виде геометрической фигуры прямоугольник, цветные карандаши, акварельные краски.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Словарная работа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закрепление названий элементов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провести с детьми беседу о </w:t>
      </w:r>
      <w:r w:rsidR="001C1AD4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Республике Дагестан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62FECA" w14:textId="32D8E5BE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</w:t>
      </w:r>
      <w:r w:rsid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занятия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8D562F9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Ребята, в какой республике мы живем?</w:t>
      </w:r>
    </w:p>
    <w:p w14:paraId="6762B2E8" w14:textId="4554284E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В 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Республике Дагестан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7657A1" w14:textId="488D6E1E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что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 можете рассказать о нашей республике?</w:t>
      </w:r>
    </w:p>
    <w:p w14:paraId="670CA429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рассказывают, что знают.</w:t>
      </w:r>
    </w:p>
    <w:p w14:paraId="6B02AF94" w14:textId="7B9D9C7C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как и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всех народов, у 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нашего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народа есть свои узоры и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орнаменты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Народ из поколения в поколение передает свое искусство, и оно приумножается. Мы с вами живем в 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Республике Дагестан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и должны знать ее искусство. Сегодня я вам покажу 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фильмы,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посвященные мастерам своего дела. То есть какой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и изделия делают в Кубачи, кувшины в </w:t>
      </w:r>
      <w:proofErr w:type="spellStart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Балхаре</w:t>
      </w:r>
      <w:proofErr w:type="spellEnd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табасаранские ковры, паласы.</w:t>
      </w:r>
    </w:p>
    <w:p w14:paraId="6116B62D" w14:textId="7EAE4704" w:rsidR="00621CC8" w:rsidRPr="00753012" w:rsidRDefault="00621CC8" w:rsidP="007530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57CE77" w14:textId="170C1623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753012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ходу просмотра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фильма воспитатель отвечает на вопросы детей.</w:t>
      </w:r>
    </w:p>
    <w:p w14:paraId="26987736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(показывает на ковер)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Ребята, посмотрите на ковер, и вы увидите что </w:t>
      </w:r>
      <w:hyperlink r:id="rId7" w:tooltip="Орнамент и узоры. Рисование" w:history="1">
        <w:r w:rsidRPr="00753012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орнамент похож</w:t>
        </w:r>
      </w:hyperlink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на что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2F5ECC3C" w14:textId="45F26584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Геометрические фигуры.</w:t>
      </w:r>
    </w:p>
    <w:p w14:paraId="62CDEF70" w14:textId="78F8011C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правильно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на какие?</w:t>
      </w:r>
    </w:p>
    <w:p w14:paraId="11678D22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Квадрат, треугольник, прямоугольник, круг, ромб.</w:t>
      </w:r>
    </w:p>
    <w:p w14:paraId="4C9E04FA" w14:textId="41A74B24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(показывает </w:t>
      </w:r>
      <w:r w:rsidR="0029533A"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кувшины,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вырезанные из бумаги)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 вам уже говорила, что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из элементов всегда строится в полосе. Элементы могут быть разные и одинаковые. Поэтому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рисовать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можно сверху и снизу провести полоски, а между ними в ряд расположить элементы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орнамента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можно и без полосок, по вашему выбору.</w:t>
      </w:r>
    </w:p>
    <w:p w14:paraId="313DE879" w14:textId="77777777" w:rsidR="00641EB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Хорошо подумайте, какой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орнамент вы нарисуете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какие элементы будете использовать. В рисунках используйте один – два элемента. Возьмите шаблон ковра или кувшина, карандаши и краски, подберите цвет и начинайте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рисовать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531CA6D" w14:textId="33FDF8C8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в начале давайте проведем небольшую физминутку, чтоб быть более готовой к работе</w:t>
      </w:r>
    </w:p>
    <w:p w14:paraId="422FAF1C" w14:textId="0F918889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</w:t>
      </w:r>
      <w:r w:rsidR="0029533A"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минутка</w:t>
      </w:r>
      <w:proofErr w:type="spellEnd"/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A5D9426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Раз, два, три, четыре, пять, начинаем отдыхать! 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(потянуться)</w:t>
      </w:r>
    </w:p>
    <w:p w14:paraId="33093A84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Спинку бодро разогнули, ручки кверху потянули!</w:t>
      </w:r>
    </w:p>
    <w:p w14:paraId="0416A316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 и два, присесть и встать, чтобы отдохнуть опять.</w:t>
      </w:r>
    </w:p>
    <w:p w14:paraId="737B4141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 и два вперед нагнуться,</w:t>
      </w:r>
    </w:p>
    <w:p w14:paraId="5A8358A4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Раз и два назад прогнуться. 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(движения стишка)</w:t>
      </w:r>
    </w:p>
    <w:p w14:paraId="7BEC797F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и стали мы сильней, (показать 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«силу»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39FDE8E2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Здоровей и веселей! </w:t>
      </w:r>
      <w:r w:rsidRPr="007530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(улыбнуться друг другу)</w:t>
      </w:r>
    </w:p>
    <w:p w14:paraId="5CDC07BB" w14:textId="1EEF14E2" w:rsidR="00621CC8" w:rsidRPr="00753012" w:rsidRDefault="00621CC8" w:rsidP="0075301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02184C7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ходе 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рисования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помогаю детям индивидуально, даю советы, замечания, указания.</w:t>
      </w:r>
    </w:p>
    <w:p w14:paraId="20EF72BA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Давайте вместе проведем анализ всех работ и узнаем у кого лучше получилось.</w:t>
      </w:r>
    </w:p>
    <w:p w14:paraId="1D111866" w14:textId="77777777" w:rsidR="00621CC8" w:rsidRPr="00753012" w:rsidRDefault="00621CC8" w:rsidP="00753012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вместе с воспитателем выявляют лучшие работы и ошибки работ.</w:t>
      </w:r>
    </w:p>
    <w:p w14:paraId="65F2FDFF" w14:textId="77777777" w:rsidR="003C3650" w:rsidRPr="00753012" w:rsidRDefault="00621CC8" w:rsidP="00753012">
      <w:pPr>
        <w:pStyle w:val="ac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753012">
        <w:rPr>
          <w:sz w:val="28"/>
          <w:szCs w:val="28"/>
          <w:bdr w:val="none" w:sz="0" w:space="0" w:color="auto" w:frame="1"/>
        </w:rPr>
        <w:t>Воспитатель</w:t>
      </w:r>
      <w:r w:rsidRPr="00753012">
        <w:rPr>
          <w:sz w:val="28"/>
          <w:szCs w:val="28"/>
        </w:rPr>
        <w:t>: Молодцы, ребята, </w:t>
      </w:r>
      <w:r w:rsidRPr="00753012">
        <w:rPr>
          <w:sz w:val="28"/>
          <w:szCs w:val="28"/>
          <w:bdr w:val="none" w:sz="0" w:space="0" w:color="auto" w:frame="1"/>
        </w:rPr>
        <w:t>нарисовали красиво</w:t>
      </w:r>
      <w:r w:rsidRPr="00753012">
        <w:rPr>
          <w:sz w:val="28"/>
          <w:szCs w:val="28"/>
        </w:rPr>
        <w:t>, аккуратно, хорошо подобрали </w:t>
      </w:r>
      <w:r w:rsidRPr="00753012">
        <w:rPr>
          <w:sz w:val="28"/>
          <w:szCs w:val="28"/>
          <w:bdr w:val="none" w:sz="0" w:space="0" w:color="auto" w:frame="1"/>
        </w:rPr>
        <w:t>орнамент</w:t>
      </w:r>
      <w:r w:rsidRPr="00753012">
        <w:rPr>
          <w:sz w:val="28"/>
          <w:szCs w:val="28"/>
        </w:rPr>
        <w:t>, но не все элементы </w:t>
      </w:r>
      <w:r w:rsidRPr="00753012">
        <w:rPr>
          <w:sz w:val="28"/>
          <w:szCs w:val="28"/>
          <w:bdr w:val="none" w:sz="0" w:space="0" w:color="auto" w:frame="1"/>
        </w:rPr>
        <w:t>орнамента нарисованы</w:t>
      </w:r>
      <w:r w:rsidRPr="00753012">
        <w:rPr>
          <w:sz w:val="28"/>
          <w:szCs w:val="28"/>
        </w:rPr>
        <w:t xml:space="preserve"> правильно и аккуратно, но я </w:t>
      </w:r>
      <w:r w:rsidR="00641EB8" w:rsidRPr="00753012">
        <w:rPr>
          <w:sz w:val="28"/>
          <w:szCs w:val="28"/>
        </w:rPr>
        <w:t>знаю,</w:t>
      </w:r>
      <w:r w:rsidRPr="00753012">
        <w:rPr>
          <w:sz w:val="28"/>
          <w:szCs w:val="28"/>
        </w:rPr>
        <w:t xml:space="preserve"> что следующий раз у вас </w:t>
      </w:r>
      <w:r w:rsidR="0029533A" w:rsidRPr="00753012">
        <w:rPr>
          <w:sz w:val="28"/>
          <w:szCs w:val="28"/>
        </w:rPr>
        <w:t>получится лучше,</w:t>
      </w:r>
      <w:r w:rsidRPr="00753012">
        <w:rPr>
          <w:sz w:val="28"/>
          <w:szCs w:val="28"/>
        </w:rPr>
        <w:t xml:space="preserve"> и вы будете более внимательны.</w:t>
      </w:r>
      <w:r w:rsidR="00230585" w:rsidRPr="00753012">
        <w:rPr>
          <w:color w:val="111111"/>
          <w:sz w:val="28"/>
          <w:szCs w:val="28"/>
        </w:rPr>
        <w:t xml:space="preserve"> А закончим мы наше</w:t>
      </w:r>
      <w:r w:rsidR="00230585" w:rsidRPr="00753012">
        <w:rPr>
          <w:sz w:val="28"/>
          <w:szCs w:val="28"/>
        </w:rPr>
        <w:t> </w:t>
      </w:r>
      <w:r w:rsidR="00230585" w:rsidRPr="00753012">
        <w:rPr>
          <w:rStyle w:val="ad"/>
          <w:rFonts w:eastAsiaTheme="majorEastAsia"/>
          <w:sz w:val="28"/>
          <w:szCs w:val="28"/>
          <w:bdr w:val="none" w:sz="0" w:space="0" w:color="auto" w:frame="1"/>
        </w:rPr>
        <w:t>з</w:t>
      </w:r>
      <w:r w:rsidR="00230585" w:rsidRPr="00753012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анятие</w:t>
      </w:r>
      <w:r w:rsidR="00230585" w:rsidRPr="00753012">
        <w:rPr>
          <w:sz w:val="28"/>
          <w:szCs w:val="28"/>
        </w:rPr>
        <w:t> </w:t>
      </w:r>
      <w:r w:rsidR="00230585" w:rsidRPr="00753012">
        <w:rPr>
          <w:color w:val="111111"/>
          <w:sz w:val="28"/>
          <w:szCs w:val="28"/>
        </w:rPr>
        <w:t>традиционным танцем </w:t>
      </w:r>
      <w:r w:rsidR="00230585" w:rsidRPr="00753012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народов Дагестана</w:t>
      </w:r>
      <w:r w:rsidR="00230585" w:rsidRPr="00753012">
        <w:rPr>
          <w:color w:val="111111"/>
          <w:sz w:val="28"/>
          <w:szCs w:val="28"/>
        </w:rPr>
        <w:t>, Танец </w:t>
      </w:r>
      <w:r w:rsidR="00230585" w:rsidRPr="00753012">
        <w:rPr>
          <w:i/>
          <w:iCs/>
          <w:color w:val="111111"/>
          <w:sz w:val="28"/>
          <w:szCs w:val="28"/>
          <w:bdr w:val="none" w:sz="0" w:space="0" w:color="auto" w:frame="1"/>
        </w:rPr>
        <w:t>«Лезгинка»</w:t>
      </w:r>
      <w:r w:rsidR="00230585" w:rsidRPr="00753012">
        <w:rPr>
          <w:color w:val="111111"/>
          <w:sz w:val="28"/>
          <w:szCs w:val="28"/>
        </w:rPr>
        <w:t> в исполнении наших детей.</w:t>
      </w:r>
    </w:p>
    <w:p w14:paraId="3FF47002" w14:textId="4E3BC4A0" w:rsidR="00230585" w:rsidRPr="00753012" w:rsidRDefault="00715E02" w:rsidP="00753012">
      <w:pPr>
        <w:pStyle w:val="ac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753012">
        <w:rPr>
          <w:color w:val="111111"/>
          <w:sz w:val="28"/>
          <w:szCs w:val="28"/>
        </w:rPr>
        <w:t>— Вот</w:t>
      </w:r>
      <w:r w:rsidR="00230585" w:rsidRPr="00753012">
        <w:rPr>
          <w:color w:val="111111"/>
          <w:sz w:val="28"/>
          <w:szCs w:val="28"/>
        </w:rPr>
        <w:t xml:space="preserve"> и нам пора на прогулку, давайте попрощаемся с гостями</w:t>
      </w:r>
    </w:p>
    <w:p w14:paraId="1F79E28E" w14:textId="77777777" w:rsidR="00230585" w:rsidRPr="00753012" w:rsidRDefault="00230585" w:rsidP="00753012">
      <w:pPr>
        <w:pStyle w:val="ac"/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753012">
        <w:rPr>
          <w:color w:val="111111"/>
          <w:sz w:val="28"/>
          <w:szCs w:val="28"/>
        </w:rPr>
        <w:t>-До свидания!</w:t>
      </w:r>
    </w:p>
    <w:p w14:paraId="33E1C637" w14:textId="21F535A8" w:rsidR="00621CC8" w:rsidRPr="00621CC8" w:rsidRDefault="00621CC8" w:rsidP="001C1AD4">
      <w:pPr>
        <w:spacing w:after="0" w:line="276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18FC2D" w14:textId="77777777" w:rsidR="007C7E48" w:rsidRPr="001C1AD4" w:rsidRDefault="007C7E48" w:rsidP="001C1A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7E48" w:rsidRPr="001C1AD4" w:rsidSect="007530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3EF"/>
    <w:multiLevelType w:val="multilevel"/>
    <w:tmpl w:val="05A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032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81"/>
    <w:rsid w:val="001C1AD4"/>
    <w:rsid w:val="00230585"/>
    <w:rsid w:val="00282876"/>
    <w:rsid w:val="0029533A"/>
    <w:rsid w:val="002A6EE4"/>
    <w:rsid w:val="003C3650"/>
    <w:rsid w:val="00621CC8"/>
    <w:rsid w:val="00641EB8"/>
    <w:rsid w:val="00676C26"/>
    <w:rsid w:val="006E6ED0"/>
    <w:rsid w:val="00715E02"/>
    <w:rsid w:val="00753012"/>
    <w:rsid w:val="00780B82"/>
    <w:rsid w:val="007B68C8"/>
    <w:rsid w:val="007C7E48"/>
    <w:rsid w:val="008E5A81"/>
    <w:rsid w:val="009E43B5"/>
    <w:rsid w:val="00A22BA1"/>
    <w:rsid w:val="00AD0A94"/>
    <w:rsid w:val="00AE4D33"/>
    <w:rsid w:val="00B37E55"/>
    <w:rsid w:val="00D60EFB"/>
    <w:rsid w:val="00D86685"/>
    <w:rsid w:val="00E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845C"/>
  <w15:chartTrackingRefBased/>
  <w15:docId w15:val="{F120CB6D-A3B1-4B33-8E58-AD1AFA8D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A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A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A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A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A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A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A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A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A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5A8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3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230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rnament-ris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agest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16</cp:revision>
  <cp:lastPrinted>2025-09-22T17:54:00Z</cp:lastPrinted>
  <dcterms:created xsi:type="dcterms:W3CDTF">2025-08-31T14:27:00Z</dcterms:created>
  <dcterms:modified xsi:type="dcterms:W3CDTF">2025-09-22T17:54:00Z</dcterms:modified>
</cp:coreProperties>
</file>