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6BF5" w14:textId="77777777" w:rsidR="00726EF7" w:rsidRPr="00760D26" w:rsidRDefault="00726EF7" w:rsidP="00726E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bookmarkStart w:id="0" w:name="_Hlk209356787"/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Муниципальное бюджетное дошкольное образовательное учреждение: «ЦРР-д\с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№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15</w:t>
      </w: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</w:t>
      </w:r>
      <w:r w:rsidRPr="00760D2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«Незабудка»</w:t>
      </w:r>
    </w:p>
    <w:bookmarkEnd w:id="0"/>
    <w:p w14:paraId="650AC9D6" w14:textId="6D326D45" w:rsidR="001A5FBD" w:rsidRPr="001A5FBD" w:rsidRDefault="00726EF7" w:rsidP="001A5FB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A5FBD" w:rsidRPr="001A5FBD">
        <w:rPr>
          <w:rFonts w:ascii="Times New Roman" w:hAnsi="Times New Roman" w:cs="Times New Roman"/>
          <w:b/>
          <w:bCs/>
          <w:sz w:val="32"/>
          <w:szCs w:val="32"/>
        </w:rPr>
        <w:t>Проект в подготовительной группе</w:t>
      </w:r>
    </w:p>
    <w:p w14:paraId="348CC5DC" w14:textId="7266EA3E" w:rsidR="001A5FBD" w:rsidRPr="001F0EE3" w:rsidRDefault="00726EF7" w:rsidP="001F0E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т</w:t>
      </w:r>
      <w:r w:rsidR="001A5FBD" w:rsidRPr="001A5FBD">
        <w:rPr>
          <w:rFonts w:ascii="Times New Roman" w:hAnsi="Times New Roman" w:cs="Times New Roman"/>
          <w:b/>
          <w:bCs/>
          <w:sz w:val="32"/>
          <w:szCs w:val="32"/>
        </w:rPr>
        <w:t>ем</w:t>
      </w:r>
      <w:r>
        <w:rPr>
          <w:rFonts w:ascii="Times New Roman" w:hAnsi="Times New Roman" w:cs="Times New Roman"/>
          <w:b/>
          <w:bCs/>
          <w:sz w:val="32"/>
          <w:szCs w:val="32"/>
        </w:rPr>
        <w:t>у</w:t>
      </w:r>
      <w:r w:rsidR="001A5FBD" w:rsidRPr="001A5FBD">
        <w:rPr>
          <w:rFonts w:ascii="Times New Roman" w:hAnsi="Times New Roman" w:cs="Times New Roman"/>
          <w:b/>
          <w:bCs/>
          <w:sz w:val="32"/>
          <w:szCs w:val="32"/>
        </w:rPr>
        <w:t>: «Что мы знаем о воздухе?»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Воспитатель</w:t>
      </w:r>
      <w:r w:rsidRPr="001F0EE3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bCs/>
          <w:sz w:val="32"/>
          <w:szCs w:val="32"/>
        </w:rPr>
        <w:t>Габрелян А.К.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>
        <w:rPr>
          <w:noProof/>
        </w:rPr>
        <w:drawing>
          <wp:inline distT="0" distB="0" distL="0" distR="0" wp14:anchorId="33CE8315" wp14:editId="7CD35E80">
            <wp:extent cx="3848100" cy="3048000"/>
            <wp:effectExtent l="0" t="0" r="0" b="0"/>
            <wp:docPr id="1964634876" name="Рисунок 1" descr="Воздух для детей: смотрите и скачивайте изображения — Яндекс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дух для детей: смотрите и скачивайте изображения — Яндекс Картин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0EE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F0EE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F0EE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F0EE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F0EE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F0EE3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1F0EE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г. Каспийск 202</w:t>
      </w:r>
      <w:r w:rsidR="001F0EE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2</w:t>
      </w:r>
      <w:r w:rsidR="001F0EE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г</w:t>
      </w:r>
      <w:r w:rsidR="001F0EE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  <w14:ligatures w14:val="none"/>
        </w:rPr>
        <w:t>.</w:t>
      </w:r>
      <w:r w:rsidR="001A5FBD" w:rsidRPr="001A5FBD">
        <w:rPr>
          <w:rFonts w:ascii="Times New Roman" w:hAnsi="Times New Roman" w:cs="Times New Roman"/>
          <w:b/>
          <w:bCs/>
          <w:sz w:val="32"/>
          <w:szCs w:val="32"/>
        </w:rPr>
        <w:br/>
      </w:r>
    </w:p>
    <w:p w14:paraId="69A06560" w14:textId="154C8B68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Актуальность</w:t>
      </w:r>
    </w:p>
    <w:p w14:paraId="495DFAFA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Воздух — невидимая, но необходимая часть окружающего мира. Дети ежедневно сталкиваются с его проявлениями: ветер, дыхание, звуки, запахи, но не всегда понимают его свойства. Через опытно-экспериментальную деятельность у дошкольников формируются наблюдательность, умение анализировать и делать выводы. Исследование воздуха способствует развитию любознательности, речи и коммуникативных навыков, воспитывает интерес к познанию и уверенность в собственных открытиях.</w:t>
      </w:r>
    </w:p>
    <w:p w14:paraId="35722043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2. Цель</w:t>
      </w:r>
    </w:p>
    <w:p w14:paraId="764C8334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Систематизировать знания детей о свойствах воздуха через организацию совместной познавательно-исследовательской деятельности.</w:t>
      </w:r>
    </w:p>
    <w:p w14:paraId="70524C10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3. Задачи</w:t>
      </w:r>
    </w:p>
    <w:p w14:paraId="203CEA7D" w14:textId="77777777" w:rsidR="001A5FBD" w:rsidRPr="001A5FBD" w:rsidRDefault="001A5FBD" w:rsidP="001A5FBD">
      <w:pPr>
        <w:numPr>
          <w:ilvl w:val="0"/>
          <w:numId w:val="1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Развивать навыки исследовательской деятельности через элементарные опыты: умение высказывать предположения, фиксировать результат действиями и словами.</w:t>
      </w:r>
    </w:p>
    <w:p w14:paraId="5BFC8DCF" w14:textId="77777777" w:rsidR="001A5FBD" w:rsidRPr="001A5FBD" w:rsidRDefault="001A5FBD" w:rsidP="001A5FBD">
      <w:pPr>
        <w:numPr>
          <w:ilvl w:val="0"/>
          <w:numId w:val="1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Создавать положительный эмоциональный настрой на совместную деятельность, формировать доброжелательные отношения между детьми.</w:t>
      </w:r>
    </w:p>
    <w:p w14:paraId="02D91439" w14:textId="77777777" w:rsidR="001A5FBD" w:rsidRPr="001A5FBD" w:rsidRDefault="001A5FBD" w:rsidP="001A5FBD">
      <w:pPr>
        <w:numPr>
          <w:ilvl w:val="0"/>
          <w:numId w:val="1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Развивать целостное восприятие объектов, умение воспроизводить целостный образ предмета; обогащать речь.</w:t>
      </w:r>
    </w:p>
    <w:p w14:paraId="5CE96FE6" w14:textId="77777777" w:rsidR="001A5FBD" w:rsidRPr="001A5FBD" w:rsidRDefault="001A5FBD" w:rsidP="001A5FBD">
      <w:pPr>
        <w:numPr>
          <w:ilvl w:val="0"/>
          <w:numId w:val="1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Обеспечивать опыт взаимодействия в парах, преодолевать боязнь тактильного контакта.</w:t>
      </w:r>
    </w:p>
    <w:p w14:paraId="0276B64F" w14:textId="77777777" w:rsidR="001A5FBD" w:rsidRPr="001A5FBD" w:rsidRDefault="001A5FBD" w:rsidP="001A5FBD">
      <w:pPr>
        <w:numPr>
          <w:ilvl w:val="0"/>
          <w:numId w:val="1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Формировать умение детей анализировать свою работу и эмоционально реагировать на результат; закреплять положительные эмоции.</w:t>
      </w:r>
    </w:p>
    <w:p w14:paraId="1F3CA076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4. Тип проекта</w:t>
      </w:r>
    </w:p>
    <w:p w14:paraId="73E48557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Познавательно-исследовательский.</w:t>
      </w:r>
    </w:p>
    <w:p w14:paraId="20DC4D79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5. Вид проекта</w:t>
      </w:r>
    </w:p>
    <w:p w14:paraId="3E94DFF7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Групповой, с элементами парной деятельности.</w:t>
      </w:r>
    </w:p>
    <w:p w14:paraId="7060EBBB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6. Сроки реализации</w:t>
      </w:r>
    </w:p>
    <w:p w14:paraId="51405F71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Краткосрочный (1–2 недели).</w:t>
      </w:r>
    </w:p>
    <w:p w14:paraId="2D9A4B4B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7. Оборудование и материалы</w:t>
      </w:r>
    </w:p>
    <w:p w14:paraId="13473C8A" w14:textId="77777777" w:rsidR="001A5FBD" w:rsidRPr="001A5FBD" w:rsidRDefault="001A5FBD" w:rsidP="001A5FBD">
      <w:pPr>
        <w:numPr>
          <w:ilvl w:val="0"/>
          <w:numId w:val="2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lastRenderedPageBreak/>
        <w:t>Прозрачные стаканы, трубочки, шарики, перья, веера.</w:t>
      </w:r>
    </w:p>
    <w:p w14:paraId="2EEA27C4" w14:textId="77777777" w:rsidR="001A5FBD" w:rsidRPr="001A5FBD" w:rsidRDefault="001A5FBD" w:rsidP="001A5FBD">
      <w:pPr>
        <w:numPr>
          <w:ilvl w:val="0"/>
          <w:numId w:val="2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Свеча, банка, крышка (для опыта «воздух есть везде»).</w:t>
      </w:r>
    </w:p>
    <w:p w14:paraId="6804556E" w14:textId="77777777" w:rsidR="001A5FBD" w:rsidRPr="001A5FBD" w:rsidRDefault="001A5FBD" w:rsidP="001A5FBD">
      <w:pPr>
        <w:numPr>
          <w:ilvl w:val="0"/>
          <w:numId w:val="2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Пластиковые бутылки, пакеты, насос.</w:t>
      </w:r>
    </w:p>
    <w:p w14:paraId="094E44E4" w14:textId="77777777" w:rsidR="001A5FBD" w:rsidRPr="001A5FBD" w:rsidRDefault="001A5FBD" w:rsidP="001A5FBD">
      <w:pPr>
        <w:numPr>
          <w:ilvl w:val="0"/>
          <w:numId w:val="2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1A5FBD">
        <w:rPr>
          <w:rFonts w:ascii="Times New Roman" w:hAnsi="Times New Roman" w:cs="Times New Roman"/>
          <w:sz w:val="28"/>
          <w:szCs w:val="28"/>
        </w:rPr>
        <w:t>Ветрячки</w:t>
      </w:r>
      <w:proofErr w:type="spellEnd"/>
      <w:r w:rsidRPr="001A5FBD">
        <w:rPr>
          <w:rFonts w:ascii="Times New Roman" w:hAnsi="Times New Roman" w:cs="Times New Roman"/>
          <w:sz w:val="28"/>
          <w:szCs w:val="28"/>
        </w:rPr>
        <w:t>, мыльные пузыри.</w:t>
      </w:r>
    </w:p>
    <w:p w14:paraId="1AB58FD5" w14:textId="77777777" w:rsidR="001A5FBD" w:rsidRPr="001A5FBD" w:rsidRDefault="001A5FBD" w:rsidP="001A5FBD">
      <w:pPr>
        <w:numPr>
          <w:ilvl w:val="0"/>
          <w:numId w:val="2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Картинки и иллюстрации «Стихии», «Ветер», «Воздушные шары».</w:t>
      </w:r>
    </w:p>
    <w:p w14:paraId="425BB047" w14:textId="77777777" w:rsidR="001A5FBD" w:rsidRPr="001A5FBD" w:rsidRDefault="001A5FBD" w:rsidP="001A5FBD">
      <w:pPr>
        <w:numPr>
          <w:ilvl w:val="0"/>
          <w:numId w:val="2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Карточки-схемы для фиксации результатов опыта.</w:t>
      </w:r>
    </w:p>
    <w:p w14:paraId="52865BB9" w14:textId="77777777" w:rsidR="001A5FBD" w:rsidRPr="001A5FBD" w:rsidRDefault="001A5FBD" w:rsidP="001A5FBD">
      <w:pPr>
        <w:numPr>
          <w:ilvl w:val="0"/>
          <w:numId w:val="2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Музыкальное сопровождение для релаксации.</w:t>
      </w:r>
    </w:p>
    <w:p w14:paraId="0779B070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8. Этапы реализации (ход работы)</w:t>
      </w:r>
    </w:p>
    <w:p w14:paraId="62725F33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Подготовительный этап (2–3 дня):</w:t>
      </w:r>
    </w:p>
    <w:p w14:paraId="58BB0F4D" w14:textId="77777777" w:rsidR="001A5FBD" w:rsidRPr="001A5FBD" w:rsidRDefault="001A5FBD" w:rsidP="001A5FBD">
      <w:pPr>
        <w:numPr>
          <w:ilvl w:val="0"/>
          <w:numId w:val="3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Беседы «Где встречается воздух?», рассматривание картинок.</w:t>
      </w:r>
    </w:p>
    <w:p w14:paraId="1B46ECC5" w14:textId="77777777" w:rsidR="001A5FBD" w:rsidRPr="001A5FBD" w:rsidRDefault="001A5FBD" w:rsidP="001A5FBD">
      <w:pPr>
        <w:numPr>
          <w:ilvl w:val="0"/>
          <w:numId w:val="3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Дыхательные игры: «Надуйте щёчки», «Подуй на перышко».</w:t>
      </w:r>
    </w:p>
    <w:p w14:paraId="0AF5F558" w14:textId="77777777" w:rsidR="001A5FBD" w:rsidRPr="001A5FBD" w:rsidRDefault="001A5FBD" w:rsidP="001A5FBD">
      <w:pPr>
        <w:numPr>
          <w:ilvl w:val="0"/>
          <w:numId w:val="3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Подбор материалов для опытов вместе с детьми.</w:t>
      </w:r>
    </w:p>
    <w:p w14:paraId="18D1F827" w14:textId="77777777" w:rsidR="001A5FBD" w:rsidRPr="001A5FBD" w:rsidRDefault="001A5FBD" w:rsidP="001A5FBD">
      <w:pPr>
        <w:numPr>
          <w:ilvl w:val="0"/>
          <w:numId w:val="3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Чтение рассказов и стихов о воздухе («Воздушный шар», «Ветерок»).</w:t>
      </w:r>
    </w:p>
    <w:p w14:paraId="4A29B913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Основной этап (5–7 дней):</w:t>
      </w:r>
    </w:p>
    <w:p w14:paraId="3DADDDA0" w14:textId="77777777" w:rsidR="001A5FBD" w:rsidRPr="001A5FBD" w:rsidRDefault="001A5FBD" w:rsidP="001A5FBD">
      <w:pPr>
        <w:numPr>
          <w:ilvl w:val="0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Проведение серий опытов:</w:t>
      </w:r>
    </w:p>
    <w:p w14:paraId="521C2727" w14:textId="77777777" w:rsidR="001A5FBD" w:rsidRPr="001A5FBD" w:rsidRDefault="001A5FBD" w:rsidP="001A5FBD">
      <w:pPr>
        <w:numPr>
          <w:ilvl w:val="1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«Воздух невидим, но он есть»</w:t>
      </w:r>
      <w:r w:rsidRPr="001A5FBD">
        <w:rPr>
          <w:rFonts w:ascii="Times New Roman" w:hAnsi="Times New Roman" w:cs="Times New Roman"/>
          <w:sz w:val="28"/>
          <w:szCs w:val="28"/>
        </w:rPr>
        <w:t xml:space="preserve"> — опускание стакана в воду дном вниз.</w:t>
      </w:r>
    </w:p>
    <w:p w14:paraId="1D16EFD1" w14:textId="77777777" w:rsidR="001A5FBD" w:rsidRPr="001A5FBD" w:rsidRDefault="001A5FBD" w:rsidP="001A5FBD">
      <w:pPr>
        <w:numPr>
          <w:ilvl w:val="1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«Воздух движется»</w:t>
      </w:r>
      <w:r w:rsidRPr="001A5FBD">
        <w:rPr>
          <w:rFonts w:ascii="Times New Roman" w:hAnsi="Times New Roman" w:cs="Times New Roman"/>
          <w:sz w:val="28"/>
          <w:szCs w:val="28"/>
        </w:rPr>
        <w:t xml:space="preserve"> — игра с перьями, шариками, </w:t>
      </w:r>
      <w:proofErr w:type="spellStart"/>
      <w:r w:rsidRPr="001A5FBD">
        <w:rPr>
          <w:rFonts w:ascii="Times New Roman" w:hAnsi="Times New Roman" w:cs="Times New Roman"/>
          <w:sz w:val="28"/>
          <w:szCs w:val="28"/>
        </w:rPr>
        <w:t>ветрячками</w:t>
      </w:r>
      <w:proofErr w:type="spellEnd"/>
      <w:r w:rsidRPr="001A5FBD">
        <w:rPr>
          <w:rFonts w:ascii="Times New Roman" w:hAnsi="Times New Roman" w:cs="Times New Roman"/>
          <w:sz w:val="28"/>
          <w:szCs w:val="28"/>
        </w:rPr>
        <w:t>.</w:t>
      </w:r>
    </w:p>
    <w:p w14:paraId="13FAE6F1" w14:textId="77777777" w:rsidR="001A5FBD" w:rsidRPr="001A5FBD" w:rsidRDefault="001A5FBD" w:rsidP="001A5FBD">
      <w:pPr>
        <w:numPr>
          <w:ilvl w:val="1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«Воздух занимает место»</w:t>
      </w:r>
      <w:r w:rsidRPr="001A5FBD">
        <w:rPr>
          <w:rFonts w:ascii="Times New Roman" w:hAnsi="Times New Roman" w:cs="Times New Roman"/>
          <w:sz w:val="28"/>
          <w:szCs w:val="28"/>
        </w:rPr>
        <w:t xml:space="preserve"> — надувание пакета, шарика.</w:t>
      </w:r>
    </w:p>
    <w:p w14:paraId="1B7A6001" w14:textId="77777777" w:rsidR="001A5FBD" w:rsidRPr="001A5FBD" w:rsidRDefault="001A5FBD" w:rsidP="001A5FBD">
      <w:pPr>
        <w:numPr>
          <w:ilvl w:val="1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«Воздух поддерживает горение»</w:t>
      </w:r>
      <w:r w:rsidRPr="001A5FBD">
        <w:rPr>
          <w:rFonts w:ascii="Times New Roman" w:hAnsi="Times New Roman" w:cs="Times New Roman"/>
          <w:sz w:val="28"/>
          <w:szCs w:val="28"/>
        </w:rPr>
        <w:t xml:space="preserve"> — свеча под банкой (с соблюдением техники безопасности, только педагог демонстрирует).</w:t>
      </w:r>
    </w:p>
    <w:p w14:paraId="40C1BF89" w14:textId="77777777" w:rsidR="001A5FBD" w:rsidRPr="001A5FBD" w:rsidRDefault="001A5FBD" w:rsidP="001A5FBD">
      <w:pPr>
        <w:numPr>
          <w:ilvl w:val="1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«Воздух можно почувствовать»</w:t>
      </w:r>
      <w:r w:rsidRPr="001A5FBD">
        <w:rPr>
          <w:rFonts w:ascii="Times New Roman" w:hAnsi="Times New Roman" w:cs="Times New Roman"/>
          <w:sz w:val="28"/>
          <w:szCs w:val="28"/>
        </w:rPr>
        <w:t xml:space="preserve"> — веера, дыхание на ладонь.</w:t>
      </w:r>
    </w:p>
    <w:p w14:paraId="63DDB4F2" w14:textId="77777777" w:rsidR="001A5FBD" w:rsidRPr="001A5FBD" w:rsidRDefault="001A5FBD" w:rsidP="001A5FBD">
      <w:pPr>
        <w:numPr>
          <w:ilvl w:val="0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Игры-движения: «Ветер подул — листочки полетели».</w:t>
      </w:r>
    </w:p>
    <w:p w14:paraId="4B73A15F" w14:textId="77777777" w:rsidR="001A5FBD" w:rsidRPr="001A5FBD" w:rsidRDefault="001A5FBD" w:rsidP="001A5FBD">
      <w:pPr>
        <w:numPr>
          <w:ilvl w:val="0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Словесные игры: подбор слов-ассоциаций «Какой бывает воздух?».</w:t>
      </w:r>
    </w:p>
    <w:p w14:paraId="2E02A436" w14:textId="77777777" w:rsidR="001A5FBD" w:rsidRPr="001A5FBD" w:rsidRDefault="001A5FBD" w:rsidP="001A5FBD">
      <w:pPr>
        <w:numPr>
          <w:ilvl w:val="0"/>
          <w:numId w:val="4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Парная работа: совместное выполнение опытов с распределением ролей («один держит, другой наблюдает»).</w:t>
      </w:r>
    </w:p>
    <w:p w14:paraId="36627845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Заключительный этап (1–2 дня):</w:t>
      </w:r>
    </w:p>
    <w:p w14:paraId="7AACC1EF" w14:textId="77777777" w:rsidR="001A5FBD" w:rsidRPr="001A5FBD" w:rsidRDefault="001A5FBD" w:rsidP="001A5FBD">
      <w:pPr>
        <w:numPr>
          <w:ilvl w:val="0"/>
          <w:numId w:val="5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Итоговое занятие «Что мы знаем о воздухе?» — дети делятся открытиями, показывают любимый опыт.</w:t>
      </w:r>
    </w:p>
    <w:p w14:paraId="5098E9FB" w14:textId="77777777" w:rsidR="001A5FBD" w:rsidRPr="001A5FBD" w:rsidRDefault="001A5FBD" w:rsidP="001A5FBD">
      <w:pPr>
        <w:numPr>
          <w:ilvl w:val="0"/>
          <w:numId w:val="5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Создание коллажа «Воздух вокруг нас» (рисунки и аппликации детей).</w:t>
      </w:r>
    </w:p>
    <w:p w14:paraId="15551B47" w14:textId="77777777" w:rsidR="001A5FBD" w:rsidRPr="001A5FBD" w:rsidRDefault="001A5FBD" w:rsidP="001A5FBD">
      <w:pPr>
        <w:numPr>
          <w:ilvl w:val="0"/>
          <w:numId w:val="5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lastRenderedPageBreak/>
        <w:t>Рефлексия: приём «Воздушный шарик настроения» (дети выбирают шарик цвета, соответствующего их эмоции от занятий).</w:t>
      </w:r>
    </w:p>
    <w:p w14:paraId="7D042524" w14:textId="77777777" w:rsidR="001A5FBD" w:rsidRPr="001A5FBD" w:rsidRDefault="001A5FBD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b/>
          <w:bCs/>
          <w:sz w:val="28"/>
          <w:szCs w:val="28"/>
        </w:rPr>
      </w:pPr>
      <w:r w:rsidRPr="001A5FBD">
        <w:rPr>
          <w:rFonts w:ascii="Times New Roman" w:hAnsi="Times New Roman" w:cs="Times New Roman"/>
          <w:b/>
          <w:bCs/>
          <w:sz w:val="28"/>
          <w:szCs w:val="28"/>
        </w:rPr>
        <w:t>9. Ожидаемые результаты</w:t>
      </w:r>
    </w:p>
    <w:p w14:paraId="2311D8AE" w14:textId="77777777" w:rsidR="001A5FBD" w:rsidRPr="001A5FBD" w:rsidRDefault="001A5FBD" w:rsidP="001A5FBD">
      <w:pPr>
        <w:numPr>
          <w:ilvl w:val="0"/>
          <w:numId w:val="6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Дети систематизировали знания о свойствах воздуха.</w:t>
      </w:r>
    </w:p>
    <w:p w14:paraId="7EB255C3" w14:textId="77777777" w:rsidR="001A5FBD" w:rsidRPr="001A5FBD" w:rsidRDefault="001A5FBD" w:rsidP="001A5FBD">
      <w:pPr>
        <w:numPr>
          <w:ilvl w:val="0"/>
          <w:numId w:val="6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Научились высказывать предположения и проверять их опытным путём.</w:t>
      </w:r>
    </w:p>
    <w:p w14:paraId="1A910FC8" w14:textId="77777777" w:rsidR="001A5FBD" w:rsidRPr="001A5FBD" w:rsidRDefault="001A5FBD" w:rsidP="001A5FBD">
      <w:pPr>
        <w:numPr>
          <w:ilvl w:val="0"/>
          <w:numId w:val="6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Укреплены коммуникативные навыки, опыт парного взаимодействия.</w:t>
      </w:r>
    </w:p>
    <w:p w14:paraId="4A171B89" w14:textId="77777777" w:rsidR="001A5FBD" w:rsidRPr="001A5FBD" w:rsidRDefault="001A5FBD" w:rsidP="001A5FBD">
      <w:pPr>
        <w:numPr>
          <w:ilvl w:val="0"/>
          <w:numId w:val="6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Сформировано положительное отношение к исследовательской деятельности.</w:t>
      </w:r>
    </w:p>
    <w:p w14:paraId="7388333A" w14:textId="77777777" w:rsidR="001A5FBD" w:rsidRPr="001A5FBD" w:rsidRDefault="001A5FBD" w:rsidP="001A5FBD">
      <w:pPr>
        <w:numPr>
          <w:ilvl w:val="0"/>
          <w:numId w:val="6"/>
        </w:num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1A5FBD">
        <w:rPr>
          <w:rFonts w:ascii="Times New Roman" w:hAnsi="Times New Roman" w:cs="Times New Roman"/>
          <w:sz w:val="28"/>
          <w:szCs w:val="28"/>
        </w:rPr>
        <w:t>Дети умеют выражать эмоции от совместной работы.</w:t>
      </w:r>
    </w:p>
    <w:p w14:paraId="4A8C0154" w14:textId="77777777" w:rsidR="00644673" w:rsidRPr="001A5FBD" w:rsidRDefault="00644673" w:rsidP="001A5FBD">
      <w:pPr>
        <w:spacing w:before="100" w:beforeAutospacing="1" w:after="0" w:line="36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644673" w:rsidRPr="001A5FBD" w:rsidSect="001F0E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6C44"/>
    <w:multiLevelType w:val="multilevel"/>
    <w:tmpl w:val="6F9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44A25"/>
    <w:multiLevelType w:val="multilevel"/>
    <w:tmpl w:val="52B6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A02A6"/>
    <w:multiLevelType w:val="multilevel"/>
    <w:tmpl w:val="7DE0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145A42"/>
    <w:multiLevelType w:val="multilevel"/>
    <w:tmpl w:val="A838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1B70E9"/>
    <w:multiLevelType w:val="multilevel"/>
    <w:tmpl w:val="B4BC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0A6DE8"/>
    <w:multiLevelType w:val="multilevel"/>
    <w:tmpl w:val="3CA4C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7065883">
    <w:abstractNumId w:val="5"/>
  </w:num>
  <w:num w:numId="2" w16cid:durableId="1639072149">
    <w:abstractNumId w:val="2"/>
  </w:num>
  <w:num w:numId="3" w16cid:durableId="2012373277">
    <w:abstractNumId w:val="1"/>
  </w:num>
  <w:num w:numId="4" w16cid:durableId="1236237978">
    <w:abstractNumId w:val="4"/>
  </w:num>
  <w:num w:numId="5" w16cid:durableId="330256022">
    <w:abstractNumId w:val="3"/>
  </w:num>
  <w:num w:numId="6" w16cid:durableId="1367413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73"/>
    <w:rsid w:val="001A5FBD"/>
    <w:rsid w:val="001F0EE3"/>
    <w:rsid w:val="002A6EE4"/>
    <w:rsid w:val="00644673"/>
    <w:rsid w:val="00726EF7"/>
    <w:rsid w:val="00780B82"/>
    <w:rsid w:val="00E7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F61CA"/>
  <w15:chartTrackingRefBased/>
  <w15:docId w15:val="{9EEF0BE0-6F89-46AA-BCEE-0DC8A41D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67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67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6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6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6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6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6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6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67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67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Маратов</dc:creator>
  <cp:keywords/>
  <dc:description/>
  <cp:lastModifiedBy>Марат Маратов</cp:lastModifiedBy>
  <cp:revision>4</cp:revision>
  <dcterms:created xsi:type="dcterms:W3CDTF">2025-08-31T15:54:00Z</dcterms:created>
  <dcterms:modified xsi:type="dcterms:W3CDTF">2025-09-21T13:20:00Z</dcterms:modified>
</cp:coreProperties>
</file>