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A0" w:rsidRPr="00DB53B0" w:rsidRDefault="00A7059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color w:val="FF0000"/>
          <w:sz w:val="28"/>
          <w:szCs w:val="28"/>
        </w:rPr>
      </w:pPr>
      <w:r>
        <w:rPr>
          <w:rStyle w:val="a3"/>
          <w:rFonts w:ascii="Times New Roman CYR" w:hAnsi="Times New Roman CYR" w:cs="Arial"/>
          <w:color w:val="FF0000"/>
          <w:sz w:val="28"/>
          <w:szCs w:val="28"/>
        </w:rPr>
        <w:t xml:space="preserve">                             </w:t>
      </w:r>
      <w:r w:rsidR="00690AA0" w:rsidRPr="00DB53B0">
        <w:rPr>
          <w:rStyle w:val="a3"/>
          <w:rFonts w:ascii="Times New Roman CYR" w:hAnsi="Times New Roman CYR" w:cs="Arial"/>
          <w:color w:val="FF0000"/>
          <w:sz w:val="28"/>
          <w:szCs w:val="28"/>
        </w:rPr>
        <w:t>КРАТКАЯ ИСТОРИЧЕСКАЯ СПРАВКА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2015 году исполняется 110 лет организованному профсоюзному движению в России и образовании и 25 лет Профсоюзу работников народного образования и науки Российской Федерации.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Объединительные процессы в учительской среде зародились  в конце XIX столетия и начальной формой объединения работников образова</w:t>
      </w:r>
      <w:r w:rsidRPr="00DB53B0">
        <w:rPr>
          <w:rFonts w:ascii="Times New Roman CYR" w:hAnsi="Times New Roman CYR" w:cs="Arial"/>
          <w:sz w:val="28"/>
          <w:szCs w:val="28"/>
        </w:rPr>
        <w:softHyphen/>
        <w:t>ния стали съезды народных учителей.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Первый съезд народных учителей состоялся в 1895 году и способствовал повышению профессионального уровня педагогического персонала и отчасти являлся формой участия учительства в обсуждении вопросов школьного строительства.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1903-1904 годах демократически настроенные учителя видели способ устранения не</w:t>
      </w:r>
      <w:r w:rsidRPr="00DB53B0">
        <w:rPr>
          <w:rFonts w:ascii="Times New Roman CYR" w:hAnsi="Times New Roman CYR" w:cs="Arial"/>
          <w:sz w:val="28"/>
          <w:szCs w:val="28"/>
        </w:rPr>
        <w:softHyphen/>
        <w:t>выгодных условий своего труда в объединении и борьбе с самодержавием. В эти годы был создан «Союз народных учителей», объединивший демокра</w:t>
      </w:r>
      <w:r w:rsidRPr="00DB53B0">
        <w:rPr>
          <w:rFonts w:ascii="Times New Roman CYR" w:hAnsi="Times New Roman CYR" w:cs="Arial"/>
          <w:sz w:val="28"/>
          <w:szCs w:val="28"/>
        </w:rPr>
        <w:softHyphen/>
        <w:t>тически настроенных работников, по преимуществу из учительской среды.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1905-1907 годах, на волне активного объединения рабочих и слу</w:t>
      </w:r>
      <w:r w:rsidRPr="00DB53B0">
        <w:rPr>
          <w:rFonts w:ascii="Times New Roman CYR" w:hAnsi="Times New Roman CYR" w:cs="Arial"/>
          <w:sz w:val="28"/>
          <w:szCs w:val="28"/>
        </w:rPr>
        <w:softHyphen/>
        <w:t>жащих различных отраслей народного хозяйства России в профессиональные организации, резко возросло демократическое движение и среди работни</w:t>
      </w:r>
      <w:r w:rsidRPr="00DB53B0">
        <w:rPr>
          <w:rFonts w:ascii="Times New Roman CYR" w:hAnsi="Times New Roman CYR" w:cs="Arial"/>
          <w:sz w:val="28"/>
          <w:szCs w:val="28"/>
        </w:rPr>
        <w:softHyphen/>
        <w:t>ков образования. В 1905 году, в так называемые «дни свобод», когда по</w:t>
      </w:r>
      <w:r w:rsidRPr="00DB53B0">
        <w:rPr>
          <w:rFonts w:ascii="Times New Roman CYR" w:hAnsi="Times New Roman CYR" w:cs="Arial"/>
          <w:sz w:val="28"/>
          <w:szCs w:val="28"/>
        </w:rPr>
        <w:softHyphen/>
        <w:t>явилась возможность легальной работы, возник целый ряд демократических общественных организаций, ставших новым этапом объединения педагогов России. Так12 марта 1905 года в С-Петербурге 256 учителей и других деятелей народного образования провели собрание для основания «Союза народных учителей и других деятелей по народному образованию».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 xml:space="preserve">С 11 по 13 апреля 1905 года в </w:t>
      </w:r>
      <w:proofErr w:type="spellStart"/>
      <w:r w:rsidRPr="00DB53B0">
        <w:rPr>
          <w:rFonts w:ascii="Times New Roman CYR" w:hAnsi="Times New Roman CYR" w:cs="Arial"/>
          <w:sz w:val="28"/>
          <w:szCs w:val="28"/>
        </w:rPr>
        <w:t>Москвесобрались</w:t>
      </w:r>
      <w:proofErr w:type="spellEnd"/>
      <w:r w:rsidRPr="00DB53B0">
        <w:rPr>
          <w:rFonts w:ascii="Times New Roman CYR" w:hAnsi="Times New Roman CYR" w:cs="Arial"/>
          <w:sz w:val="28"/>
          <w:szCs w:val="28"/>
        </w:rPr>
        <w:t xml:space="preserve"> представители 30 губерний России на Съезд педагогов и деятелей по народному образова</w:t>
      </w:r>
      <w:r w:rsidRPr="00DB53B0">
        <w:rPr>
          <w:rFonts w:ascii="Times New Roman CYR" w:hAnsi="Times New Roman CYR" w:cs="Arial"/>
          <w:sz w:val="28"/>
          <w:szCs w:val="28"/>
        </w:rPr>
        <w:softHyphen/>
        <w:t>нию, который обсудил принципы объединения разрозненного учительского демократического движения в России, проект программы и Устава создава</w:t>
      </w:r>
      <w:r w:rsidRPr="00DB53B0">
        <w:rPr>
          <w:rFonts w:ascii="Times New Roman CYR" w:hAnsi="Times New Roman CYR" w:cs="Arial"/>
          <w:sz w:val="28"/>
          <w:szCs w:val="28"/>
        </w:rPr>
        <w:softHyphen/>
        <w:t>емого Союза. Большинство участников съезда, в основном сельские учите</w:t>
      </w:r>
      <w:r w:rsidRPr="00DB53B0">
        <w:rPr>
          <w:rFonts w:ascii="Times New Roman CYR" w:hAnsi="Times New Roman CYR" w:cs="Arial"/>
          <w:sz w:val="28"/>
          <w:szCs w:val="28"/>
        </w:rPr>
        <w:softHyphen/>
        <w:t>ля, высказались за то, чтобы союз был не только профессиональной, но и политической организацией. Съезд избрал Бюро Московского Союза, кото</w:t>
      </w:r>
      <w:r w:rsidRPr="00DB53B0">
        <w:rPr>
          <w:rFonts w:ascii="Times New Roman CYR" w:hAnsi="Times New Roman CYR" w:cs="Arial"/>
          <w:sz w:val="28"/>
          <w:szCs w:val="28"/>
        </w:rPr>
        <w:softHyphen/>
        <w:t>рому поручил совместно с Бюро Петербургского учительского Союза подго</w:t>
      </w:r>
      <w:r w:rsidRPr="00DB53B0">
        <w:rPr>
          <w:rFonts w:ascii="Times New Roman CYR" w:hAnsi="Times New Roman CYR" w:cs="Arial"/>
          <w:sz w:val="28"/>
          <w:szCs w:val="28"/>
        </w:rPr>
        <w:softHyphen/>
        <w:t>товить делегатский Съезд по организации Всероссийского Союза учителей и деятелей народного образования.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результате подготовительной работы с 7 июня по 10 июня 1905 го</w:t>
      </w:r>
      <w:r w:rsidRPr="00DB53B0">
        <w:rPr>
          <w:rFonts w:ascii="Times New Roman CYR" w:hAnsi="Times New Roman CYR" w:cs="Arial"/>
          <w:sz w:val="28"/>
          <w:szCs w:val="28"/>
        </w:rPr>
        <w:softHyphen/>
        <w:t>да в Финляндии состоялся Учредительный Съезд Всероссийского Союза учи</w:t>
      </w:r>
      <w:r w:rsidRPr="00DB53B0">
        <w:rPr>
          <w:rFonts w:ascii="Times New Roman CYR" w:hAnsi="Times New Roman CYR" w:cs="Arial"/>
          <w:sz w:val="28"/>
          <w:szCs w:val="28"/>
        </w:rPr>
        <w:softHyphen/>
        <w:t>телей и деятелей по народному образованию, на котором присутствовало 147 делегатов от 81-й местной группы учителей, объединяющих 4668 че</w:t>
      </w:r>
      <w:r w:rsidRPr="00DB53B0">
        <w:rPr>
          <w:rFonts w:ascii="Times New Roman CYR" w:hAnsi="Times New Roman CYR" w:cs="Arial"/>
          <w:sz w:val="28"/>
          <w:szCs w:val="28"/>
        </w:rPr>
        <w:softHyphen/>
        <w:t>ловек. По сведениям Бюро на съезде была представлена только половина образовавшихся в провинциях учительских групп.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На Съезде 9 июня 1905 года было провозглашено создание Всероссийского Союза учителей и деятелей по народному образованию</w:t>
      </w:r>
      <w:r w:rsidRPr="00DB53B0">
        <w:rPr>
          <w:rStyle w:val="a3"/>
          <w:rFonts w:ascii="Times New Roman CYR" w:hAnsi="Times New Roman CYR" w:cs="Arial"/>
          <w:sz w:val="28"/>
          <w:szCs w:val="28"/>
        </w:rPr>
        <w:t>,</w:t>
      </w:r>
      <w:r w:rsidRPr="00DB53B0">
        <w:rPr>
          <w:rFonts w:ascii="Times New Roman CYR" w:hAnsi="Times New Roman CYR" w:cs="Arial"/>
          <w:sz w:val="28"/>
          <w:szCs w:val="28"/>
        </w:rPr>
        <w:t> избрано Центральное Бюро Союза, ут</w:t>
      </w:r>
      <w:r w:rsidRPr="00DB53B0">
        <w:rPr>
          <w:rFonts w:ascii="Times New Roman CYR" w:hAnsi="Times New Roman CYR" w:cs="Arial"/>
          <w:sz w:val="28"/>
          <w:szCs w:val="28"/>
        </w:rPr>
        <w:softHyphen/>
        <w:t>вержден Устав, в котором были заложены идеи организационного строения Союза в той или иной степени нашедшие отражение в современных профсоюзных структурах.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Наличие политических целей в программных документах профессио</w:t>
      </w:r>
      <w:r w:rsidRPr="00DB53B0">
        <w:rPr>
          <w:rFonts w:ascii="Times New Roman CYR" w:hAnsi="Times New Roman CYR" w:cs="Arial"/>
          <w:sz w:val="28"/>
          <w:szCs w:val="28"/>
        </w:rPr>
        <w:softHyphen/>
        <w:t>нального движения того времени являлось характерной  особен</w:t>
      </w:r>
      <w:r w:rsidRPr="00DB53B0">
        <w:rPr>
          <w:rFonts w:ascii="Times New Roman CYR" w:hAnsi="Times New Roman CYR" w:cs="Arial"/>
          <w:sz w:val="28"/>
          <w:szCs w:val="28"/>
        </w:rPr>
        <w:softHyphen/>
        <w:t>ностью процесса становления и развития профсоюзного движения России в начале XX века.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С 26 по 29 декабря 1905 года в С-Петербурге состоялся 2 делегатс</w:t>
      </w:r>
      <w:r w:rsidRPr="00DB53B0">
        <w:rPr>
          <w:rFonts w:ascii="Times New Roman CYR" w:hAnsi="Times New Roman CYR" w:cs="Arial"/>
          <w:sz w:val="28"/>
          <w:szCs w:val="28"/>
        </w:rPr>
        <w:softHyphen/>
        <w:t xml:space="preserve">кий Съезд Союза, который высказался за полную внутреннюю реорганизацию существующих </w:t>
      </w:r>
      <w:r w:rsidRPr="00DB53B0">
        <w:rPr>
          <w:rFonts w:ascii="Times New Roman CYR" w:hAnsi="Times New Roman CYR" w:cs="Arial"/>
          <w:sz w:val="28"/>
          <w:szCs w:val="28"/>
        </w:rPr>
        <w:lastRenderedPageBreak/>
        <w:t>учительских обще</w:t>
      </w:r>
      <w:proofErr w:type="gramStart"/>
      <w:r w:rsidRPr="00DB53B0">
        <w:rPr>
          <w:rFonts w:ascii="Times New Roman CYR" w:hAnsi="Times New Roman CYR" w:cs="Arial"/>
          <w:sz w:val="28"/>
          <w:szCs w:val="28"/>
        </w:rPr>
        <w:t>ств вз</w:t>
      </w:r>
      <w:proofErr w:type="gramEnd"/>
      <w:r w:rsidRPr="00DB53B0">
        <w:rPr>
          <w:rFonts w:ascii="Times New Roman CYR" w:hAnsi="Times New Roman CYR" w:cs="Arial"/>
          <w:sz w:val="28"/>
          <w:szCs w:val="28"/>
        </w:rPr>
        <w:t>аимопомощи и объединения их во Все</w:t>
      </w:r>
      <w:r w:rsidRPr="00DB53B0">
        <w:rPr>
          <w:rFonts w:ascii="Times New Roman CYR" w:hAnsi="Times New Roman CYR" w:cs="Arial"/>
          <w:sz w:val="28"/>
          <w:szCs w:val="28"/>
        </w:rPr>
        <w:softHyphen/>
        <w:t>российскую организацию на началах материальной взаимопомощи и правовой защиты учителей.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7 июня 1906 года в Финляндии состоялся 3 делегатский Съезд Союза, который в основном отказался от политической платформы и всецело сос</w:t>
      </w:r>
      <w:r w:rsidRPr="00DB53B0">
        <w:rPr>
          <w:rFonts w:ascii="Times New Roman CYR" w:hAnsi="Times New Roman CYR" w:cs="Arial"/>
          <w:sz w:val="28"/>
          <w:szCs w:val="28"/>
        </w:rPr>
        <w:softHyphen/>
        <w:t>редоточился на проблемах защиты социально-экономических и иных прав учителей.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С 18 по 24 июня 1907 года состоялся 4 делегатский Съезд Всероссийского Союза учителей, который признал Союз профессиональной организацией и постановил полностью исключить из Устава политическую платформу, как затрудняющую объединение учительства. Съезд принял 10 постановлений "О непосредственных задачах профессиональной борьбы". Этот съезд стал последним съездом Всероссийского союза учителей и деятелей по народному образованию.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После роспуска 2-й Государственной Думы деятельность Всероссийского союза учителей, как и многих массовых организаций в России ослаб</w:t>
      </w:r>
      <w:r w:rsidRPr="00DB53B0">
        <w:rPr>
          <w:rFonts w:ascii="Times New Roman CYR" w:hAnsi="Times New Roman CYR" w:cs="Arial"/>
          <w:sz w:val="28"/>
          <w:szCs w:val="28"/>
        </w:rPr>
        <w:softHyphen/>
        <w:t>ла, практически прекратилась.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период политического оживления в России (1912-1914 гг.) состо</w:t>
      </w:r>
      <w:r w:rsidRPr="00DB53B0">
        <w:rPr>
          <w:rFonts w:ascii="Times New Roman CYR" w:hAnsi="Times New Roman CYR" w:cs="Arial"/>
          <w:sz w:val="28"/>
          <w:szCs w:val="28"/>
        </w:rPr>
        <w:softHyphen/>
        <w:t>ялся Всероссийский учительский Съезд, который рассмотрел ряд професси</w:t>
      </w:r>
      <w:r w:rsidRPr="00DB53B0">
        <w:rPr>
          <w:rFonts w:ascii="Times New Roman CYR" w:hAnsi="Times New Roman CYR" w:cs="Arial"/>
          <w:sz w:val="28"/>
          <w:szCs w:val="28"/>
        </w:rPr>
        <w:softHyphen/>
        <w:t>ональных вопросов. Съезд предпринял попытку восстановить деятельность Союза учителей, но безрезультатно.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Только в апреле 1917 года деятельность учительского Союза удалось возобновить в полной мере.  На очередном августовском Съезде Союз принял название Всероссийского учительского Союза (ВУС).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С учетом сложившейся политической ситуации в стране Всероссийский учительский Союз вновь включил в программу своих действий ряд политических требований.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После роспуска в 1917 году Учредительного собрания политическая деятельность Всероссийского учительского Союза была направлена против Советов, а потому в учительском движении произошел раскол по политическим мотивам. Власти оказали содействие революционным элементам учительства в выходе их из состава Союза и создании </w:t>
      </w:r>
      <w:r w:rsidRPr="00DB53B0">
        <w:rPr>
          <w:rStyle w:val="a3"/>
          <w:rFonts w:ascii="Times New Roman CYR" w:hAnsi="Times New Roman CYR" w:cs="Arial"/>
          <w:sz w:val="28"/>
          <w:szCs w:val="28"/>
        </w:rPr>
        <w:t>Союза учителей-интернационалистов</w:t>
      </w:r>
      <w:r w:rsidRPr="00DB53B0">
        <w:rPr>
          <w:rFonts w:ascii="Times New Roman CYR" w:hAnsi="Times New Roman CYR" w:cs="Arial"/>
          <w:sz w:val="28"/>
          <w:szCs w:val="28"/>
        </w:rPr>
        <w:t>, который объединил учителей, открыто перешедших на сторону Советской власти.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Style w:val="a3"/>
          <w:rFonts w:ascii="Times New Roman CYR" w:hAnsi="Times New Roman CYR" w:cs="Arial"/>
          <w:sz w:val="28"/>
          <w:szCs w:val="28"/>
        </w:rPr>
      </w:pPr>
      <w:r w:rsidRPr="00DB53B0">
        <w:rPr>
          <w:rStyle w:val="a3"/>
          <w:rFonts w:ascii="Times New Roman CYR" w:hAnsi="Times New Roman CYR" w:cs="Arial"/>
          <w:sz w:val="28"/>
          <w:szCs w:val="28"/>
        </w:rPr>
        <w:t>Союз учителей-интернационалистов по предложению В.И.</w:t>
      </w:r>
      <w:r w:rsidR="008328DA" w:rsidRPr="00DB53B0">
        <w:rPr>
          <w:rStyle w:val="a3"/>
          <w:rFonts w:ascii="Times New Roman CYR" w:hAnsi="Times New Roman CYR" w:cs="Arial"/>
          <w:sz w:val="28"/>
          <w:szCs w:val="28"/>
        </w:rPr>
        <w:t xml:space="preserve"> </w:t>
      </w:r>
      <w:r w:rsidRPr="00DB53B0">
        <w:rPr>
          <w:rStyle w:val="a3"/>
          <w:rFonts w:ascii="Times New Roman CYR" w:hAnsi="Times New Roman CYR" w:cs="Arial"/>
          <w:sz w:val="28"/>
          <w:szCs w:val="28"/>
        </w:rPr>
        <w:t>Ленина высказался в пользу скорейшего создания Всероссийского профессионального Союза работников просвещения и социалистической культуры.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Период 1917 года характеризуется широким развитием профсоюзного движения в Дагестане. Так как в нашей республике в то время основным был натуральный обмен, и количество рабочих и служащих было небольшим, было решено создать «профсоюз всех профессиональностей». Для того</w:t>
      </w:r>
      <w:proofErr w:type="gram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,</w:t>
      </w:r>
      <w:proofErr w:type="gram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чтобы организовать помощь безработным и членам их семей, союз открыл на нынешней ул. им. Буйнакского в г. Махачкале столовую под названием «Чашка чая», где отпускалась еда по твердой цене. В 1917 году такие союзы были созданы в </w:t>
      </w:r>
      <w:proofErr w:type="spellStart"/>
      <w:proofErr w:type="gram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Порт-Петровске</w:t>
      </w:r>
      <w:proofErr w:type="spellEnd"/>
      <w:proofErr w:type="gram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(Махачкале), Дербенте, Кизляре, </w:t>
      </w:r>
      <w:proofErr w:type="spell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Темирхан-Шуре</w:t>
      </w:r>
      <w:proofErr w:type="spell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(Буйнакске).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С первых же дней, после победы Февральской революции в Дагестане началась борьба за улучшение условий труда. В ходе этой борьбы возникли первые в республике профессиональные союзы.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Организация профессиональных союзов была одним из самых ярких проявлений защиты трудящимися своих интересов. В Дагестане, как и во всех колониальных </w:t>
      </w: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lastRenderedPageBreak/>
        <w:t>окраинах России, к самостоятельной жизни, к деятельному участию в борьбе за улучшение своего положения оказались пробужденными самые широкие слои трудящихся, в том числе и работники народного образования.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Во время гражданской войны профессиональные союзы подчинили свою деятельность главной задаче – организации разгрома интервентов и белогвардейцев и всемерного укрепления тыла.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В Дагестане союзы начали поднимать народ на борьбу с реакцией. За это </w:t>
      </w:r>
      <w:proofErr w:type="spell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деникинцы</w:t>
      </w:r>
      <w:proofErr w:type="spell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разгромили Областной совет профессиональных союзов, а руководители были арестованы. Таким образом, едва начавшая развертываться профессиональная работа вновь прекратилась.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В мае 1922 года профсоюз работников просвещения и искусств был разделен на два самостоятельных профсоюза: работников просвещения и работников искусств.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С целью организационного укрепления профсоюзов, особенно окружных и сельских, проводились  «Недели профдвижения». Были созданы специальные тройки по проведению «недель».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На предприятиях в период гражданской войны коллективные договора заключались редко. С переходом к мирному хозяйству роль </w:t>
      </w:r>
      <w:proofErr w:type="spell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колдоговора</w:t>
      </w:r>
      <w:proofErr w:type="spell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возросла.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Еще в июле 1918 года Совнаркомом РСФСР был издан декрет «О порядке утверждения коллективных договоров». </w:t>
      </w:r>
      <w:proofErr w:type="spell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Колдоговора</w:t>
      </w:r>
      <w:proofErr w:type="spell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должны были регламентировать продолжительность рабочего дня, уровень зарплаты, охрану труда, оказание врачебной помощи.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В январе 1922 года ЦК партии принял специальное решение о проведении кампании по заключению коллективных договоров. Несколько позже Совнаркомом был утвержден порядок заключения коллективных договоров.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Обычно договор заключали в организациях, где работало не менее 10 человек, но в Дагестане, в связи с тем, что коллективы были малочисленными, разрешалось заключать договор в организациях, где работало 5 человек. В случае отказа заключение договора проводилось в принудительном порядке </w:t>
      </w:r>
      <w:proofErr w:type="gram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через</w:t>
      </w:r>
      <w:proofErr w:type="gram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нарком труда.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До 1923 года в ведении профсоюзов находились некоторые детские дома, ясли, детские сады и значительная часть школ. В 1928 году они были переданы </w:t>
      </w:r>
      <w:proofErr w:type="spell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Наркомпросу</w:t>
      </w:r>
      <w:proofErr w:type="spell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. Профсоюз здесь выступал и как работодатель и как защитник трудящихся.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В 1924 году в рядах профсоюза просвещения в Дагестане находилось всего 741 член профсоюза, а в 1925 году их было уже 1213.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С 28 июля по 1 августа 1919 года в Москве состоялся Учредительный съезд Всероссийского Союза работников просвещения и социалистической культуры. На съезде присутствовало 277 делегатов из 32 губерний.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Создание Всероссийского Союза работников просвещения и социалис</w:t>
      </w:r>
      <w:r w:rsidRPr="00DB53B0">
        <w:rPr>
          <w:rFonts w:ascii="Times New Roman CYR" w:hAnsi="Times New Roman CYR" w:cs="Arial"/>
          <w:sz w:val="28"/>
          <w:szCs w:val="28"/>
        </w:rPr>
        <w:softHyphen/>
        <w:t>тической культуры было организационно оформлено 29 июля 1919 года.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 xml:space="preserve">С этой даты начинается советский период </w:t>
      </w:r>
      <w:proofErr w:type="gramStart"/>
      <w:r w:rsidRPr="00DB53B0">
        <w:rPr>
          <w:rFonts w:ascii="Times New Roman CYR" w:hAnsi="Times New Roman CYR" w:cs="Arial"/>
          <w:sz w:val="28"/>
          <w:szCs w:val="28"/>
        </w:rPr>
        <w:t>истории профсоюзного движения работников образования России</w:t>
      </w:r>
      <w:proofErr w:type="gramEnd"/>
      <w:r w:rsidRPr="00DB53B0">
        <w:rPr>
          <w:rFonts w:ascii="Times New Roman CYR" w:hAnsi="Times New Roman CYR" w:cs="Arial"/>
          <w:sz w:val="28"/>
          <w:szCs w:val="28"/>
        </w:rPr>
        <w:t>. В мае 1921 года в профсоюз работников просвещения и социалисти</w:t>
      </w:r>
      <w:r w:rsidRPr="00DB53B0">
        <w:rPr>
          <w:rFonts w:ascii="Times New Roman CYR" w:hAnsi="Times New Roman CYR" w:cs="Arial"/>
          <w:sz w:val="28"/>
          <w:szCs w:val="28"/>
        </w:rPr>
        <w:softHyphen/>
        <w:t>ческой культуры России вошли работники печати</w:t>
      </w:r>
      <w:r w:rsidRPr="00DB53B0">
        <w:rPr>
          <w:rStyle w:val="a3"/>
          <w:rFonts w:ascii="Times New Roman CYR" w:hAnsi="Times New Roman CYR" w:cs="Arial"/>
          <w:sz w:val="28"/>
          <w:szCs w:val="28"/>
        </w:rPr>
        <w:t>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октябре 1921 года на объединенном съезде Всероссийского Союза работников просвещения и социалистической культуры и профсоюза работников искусств образован Всероссийский профессиональный союз работников просвещения и искусств.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мае 1922 года профсоюз работников просвещения и искусств был разделен на два самостоятельных профсоюза: работников просвещения и работников искусств.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lastRenderedPageBreak/>
        <w:t>С 1922 по 1934 годы действовал Профсоюз работников просвещения РСФСР, который объединял работников школ, детских садов, детских до</w:t>
      </w:r>
      <w:r w:rsidRPr="00DB53B0">
        <w:rPr>
          <w:rFonts w:ascii="Times New Roman CYR" w:hAnsi="Times New Roman CYR" w:cs="Arial"/>
          <w:sz w:val="28"/>
          <w:szCs w:val="28"/>
        </w:rPr>
        <w:softHyphen/>
        <w:t>мов, научных учреждений, вузов и политпросвет</w:t>
      </w:r>
      <w:r w:rsidR="008328DA" w:rsidRPr="00DB53B0">
        <w:rPr>
          <w:rFonts w:ascii="Times New Roman CYR" w:hAnsi="Times New Roman CYR" w:cs="Arial"/>
          <w:sz w:val="28"/>
          <w:szCs w:val="28"/>
        </w:rPr>
        <w:t xml:space="preserve"> </w:t>
      </w:r>
      <w:r w:rsidRPr="00DB53B0">
        <w:rPr>
          <w:rFonts w:ascii="Times New Roman CYR" w:hAnsi="Times New Roman CYR" w:cs="Arial"/>
          <w:sz w:val="28"/>
          <w:szCs w:val="28"/>
        </w:rPr>
        <w:t>учреждений России.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 xml:space="preserve">В сентябре 1934 года профсоюз работников просвещения РСФСР был разукрупнен на 8 профсоюзов </w:t>
      </w:r>
      <w:proofErr w:type="gramStart"/>
      <w:r w:rsidRPr="00DB53B0">
        <w:rPr>
          <w:rFonts w:ascii="Times New Roman CYR" w:hAnsi="Times New Roman CYR" w:cs="Arial"/>
          <w:sz w:val="28"/>
          <w:szCs w:val="28"/>
        </w:rPr>
        <w:t>:п</w:t>
      </w:r>
      <w:proofErr w:type="gramEnd"/>
      <w:r w:rsidRPr="00DB53B0">
        <w:rPr>
          <w:rFonts w:ascii="Times New Roman CYR" w:hAnsi="Times New Roman CYR" w:cs="Arial"/>
          <w:sz w:val="28"/>
          <w:szCs w:val="28"/>
        </w:rPr>
        <w:t>рофсоюзы работников начальных и средних школ РСФСР, Белоруссии, Украины, Закавказья, Средней Азии, высшей школы и научных учреждений, работников дошкольных учреждений, работников политико-просветительских учреждений.</w:t>
      </w:r>
    </w:p>
    <w:p w:rsidR="00491E28" w:rsidRPr="00DB53B0" w:rsidRDefault="00491E28" w:rsidP="00491E28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Дагестан. В 1945 г. произошло слияние пяти региональных профсоюзов в один единый профсоюз. В 1948 году профсоюз работников начальных и средних школ объединяется с профсоюзом работников дошкольных учреждений. А </w:t>
      </w:r>
      <w:proofErr w:type="gram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начиная с 1956 года отраслевой профсоюз стал</w:t>
      </w:r>
      <w:proofErr w:type="gram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именоваться профсоюзом работников просвещения. В октябре 1957 года в него вошел также профсоюз работников высшей школы и научных учреждений. До 1991 года отраслевая организация называлась «Областной комитет профсоюза работников просвещения, высших школ и научных учреждений». С 1991 года он называется «Республиканская организация профсоюза работников народного образования и науки».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1948 году произошло объединение профсоюзов работников начальных и средних школ РСФСР с профсоюзом работников дошкольных учреждений РСФСР.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апреле 1953 года профсоюзы работников высшей школы и научных учреждений, политико-просветительских учреждений, работников искусств, полиграфических работников и печати объединились в профсоюз работников культуры.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ноябре 1955 года профсоюз работников высшей школы и научных уч</w:t>
      </w:r>
      <w:r w:rsidRPr="00DB53B0">
        <w:rPr>
          <w:rFonts w:ascii="Times New Roman CYR" w:hAnsi="Times New Roman CYR" w:cs="Arial"/>
          <w:sz w:val="28"/>
          <w:szCs w:val="28"/>
        </w:rPr>
        <w:softHyphen/>
        <w:t>реждений выделился из профсоюза работников культуры.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 xml:space="preserve">В мае 1956 года профсоюз работников начальных и средних школ </w:t>
      </w:r>
      <w:proofErr w:type="gramStart"/>
      <w:r w:rsidRPr="00DB53B0">
        <w:rPr>
          <w:rFonts w:ascii="Times New Roman CYR" w:hAnsi="Times New Roman CYR" w:cs="Arial"/>
          <w:sz w:val="28"/>
          <w:szCs w:val="28"/>
        </w:rPr>
        <w:t>РСФСР</w:t>
      </w:r>
      <w:proofErr w:type="gramEnd"/>
      <w:r w:rsidRPr="00DB53B0">
        <w:rPr>
          <w:rFonts w:ascii="Times New Roman CYR" w:hAnsi="Times New Roman CYR" w:cs="Arial"/>
          <w:sz w:val="28"/>
          <w:szCs w:val="28"/>
        </w:rPr>
        <w:t xml:space="preserve"> как и аналогичные профсоюзы в союзных республиках был переименован в профсоюз работников просвещения РСФСР.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августе 1957 года постановлением ВЦСПС "Об объединении профес</w:t>
      </w:r>
      <w:r w:rsidRPr="00DB53B0">
        <w:rPr>
          <w:rFonts w:ascii="Times New Roman CYR" w:hAnsi="Times New Roman CYR" w:cs="Arial"/>
          <w:sz w:val="28"/>
          <w:szCs w:val="28"/>
        </w:rPr>
        <w:softHyphen/>
        <w:t>сиональных союзов" профсоюзы работников просвещения союзных республик и профсоюз работников высшей школы и научных учреждений были объедине</w:t>
      </w:r>
      <w:r w:rsidRPr="00DB53B0">
        <w:rPr>
          <w:rFonts w:ascii="Times New Roman CYR" w:hAnsi="Times New Roman CYR" w:cs="Arial"/>
          <w:sz w:val="28"/>
          <w:szCs w:val="28"/>
        </w:rPr>
        <w:softHyphen/>
        <w:t>ны в один профсоюз - профсоюз работников просвещения, высшей школы и научных учреждений</w:t>
      </w:r>
      <w:r w:rsidR="008328DA" w:rsidRPr="00DB53B0">
        <w:rPr>
          <w:rFonts w:ascii="Times New Roman CYR" w:hAnsi="Times New Roman CYR" w:cs="Arial"/>
          <w:sz w:val="28"/>
          <w:szCs w:val="28"/>
        </w:rPr>
        <w:t xml:space="preserve"> </w:t>
      </w:r>
      <w:r w:rsidRPr="00DB53B0">
        <w:rPr>
          <w:rFonts w:ascii="Times New Roman CYR" w:hAnsi="Times New Roman CYR" w:cs="Arial"/>
          <w:sz w:val="28"/>
          <w:szCs w:val="28"/>
        </w:rPr>
        <w:t>СССР. Этим же решением была создана республиканская (РСФСР) организация профсоюза.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 xml:space="preserve">В марте 1958 года на </w:t>
      </w:r>
      <w:proofErr w:type="spellStart"/>
      <w:r w:rsidRPr="00DB53B0">
        <w:rPr>
          <w:rFonts w:ascii="Times New Roman CYR" w:hAnsi="Times New Roman CYR" w:cs="Arial"/>
          <w:sz w:val="28"/>
          <w:szCs w:val="28"/>
        </w:rPr>
        <w:t>I-й</w:t>
      </w:r>
      <w:proofErr w:type="spellEnd"/>
      <w:r w:rsidRPr="00DB53B0">
        <w:rPr>
          <w:rFonts w:ascii="Times New Roman CYR" w:hAnsi="Times New Roman CYR" w:cs="Arial"/>
          <w:sz w:val="28"/>
          <w:szCs w:val="28"/>
        </w:rPr>
        <w:t xml:space="preserve"> Республиканской (РСФСР) конференции профсоюза работников просвещения, высшей школы и научных учреждений СССР профсоюз работников просвещения РСФСР был преобразован в респуб</w:t>
      </w:r>
      <w:r w:rsidRPr="00DB53B0">
        <w:rPr>
          <w:rFonts w:ascii="Times New Roman CYR" w:hAnsi="Times New Roman CYR" w:cs="Arial"/>
          <w:sz w:val="28"/>
          <w:szCs w:val="28"/>
        </w:rPr>
        <w:softHyphen/>
        <w:t>ликанскую организацию профсоюза работников просвещения, высшей школы и научных учреждений СССР. Республиканская организация профсоюза просу</w:t>
      </w:r>
      <w:r w:rsidRPr="00DB53B0">
        <w:rPr>
          <w:rFonts w:ascii="Times New Roman CYR" w:hAnsi="Times New Roman CYR" w:cs="Arial"/>
          <w:sz w:val="28"/>
          <w:szCs w:val="28"/>
        </w:rPr>
        <w:softHyphen/>
        <w:t>ществовала вплоть до сентября 1990 года, когда крупные политические и социально-экономические преобразования в СССР привели к его распаду и реформированию профсоюзного движения в России.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Style w:val="a3"/>
          <w:rFonts w:ascii="Times New Roman CYR" w:hAnsi="Times New Roman CYR" w:cs="Arial"/>
          <w:sz w:val="28"/>
          <w:szCs w:val="28"/>
        </w:rPr>
        <w:t>На состоявшемся 26 - 27 сентября 1990 года Всероссийском Учреди</w:t>
      </w:r>
      <w:r w:rsidRPr="00DB53B0">
        <w:rPr>
          <w:rStyle w:val="a3"/>
          <w:rFonts w:ascii="Times New Roman CYR" w:hAnsi="Times New Roman CYR" w:cs="Arial"/>
          <w:sz w:val="28"/>
          <w:szCs w:val="28"/>
        </w:rPr>
        <w:softHyphen/>
        <w:t>тельном Съезде было провозглашено создание Профессионального союза ра</w:t>
      </w:r>
      <w:r w:rsidRPr="00DB53B0">
        <w:rPr>
          <w:rStyle w:val="a3"/>
          <w:rFonts w:ascii="Times New Roman CYR" w:hAnsi="Times New Roman CYR" w:cs="Arial"/>
          <w:sz w:val="28"/>
          <w:szCs w:val="28"/>
        </w:rPr>
        <w:softHyphen/>
        <w:t>ботников народного образования и науки РСФСР</w:t>
      </w:r>
      <w:r w:rsidRPr="00DB53B0">
        <w:rPr>
          <w:rFonts w:ascii="Times New Roman CYR" w:hAnsi="Times New Roman CYR" w:cs="Arial"/>
          <w:sz w:val="28"/>
          <w:szCs w:val="28"/>
        </w:rPr>
        <w:t>, принят Устав Профсоюза, избраны руководящие органы. Первым Председателем Профсоюза работников народного образования и науки РСФСР был избран Яковлев В.М., который проработал в этой должности до августа 2003 года</w:t>
      </w:r>
      <w:r w:rsidRPr="00DB53B0">
        <w:rPr>
          <w:rStyle w:val="a5"/>
          <w:rFonts w:ascii="Times New Roman CYR" w:hAnsi="Times New Roman CYR" w:cs="Arial"/>
          <w:sz w:val="28"/>
          <w:szCs w:val="28"/>
        </w:rPr>
        <w:t>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lastRenderedPageBreak/>
        <w:t>Яковлев В.М. внес неоценимый вклад в создание, становление и развитие Профсоюза,  борьбу за социально-экономические права членов Профсоюза в самые трудные годы новейшей российской истории.</w:t>
      </w:r>
    </w:p>
    <w:p w:rsidR="003B7E20" w:rsidRPr="00DB53B0" w:rsidRDefault="003B7E20" w:rsidP="003B7E20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В 1996 году впервые в истории профдвижения России республиканский профсоюз выиграл дело в Конституционном Суде и добился выплаты зарплаты работникам образования с 1 сентября 1995 г. по закону.</w:t>
      </w:r>
    </w:p>
    <w:p w:rsidR="003B7E20" w:rsidRPr="00DB53B0" w:rsidRDefault="003B7E20" w:rsidP="003B7E20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В 1998 году Председателем Дагестанской республиканской организации профсоюза избран </w:t>
      </w:r>
      <w:proofErr w:type="spellStart"/>
      <w:r w:rsidRPr="00DB53B0">
        <w:rPr>
          <w:rFonts w:ascii="Times New Roman CYR" w:eastAsia="Times New Roman" w:hAnsi="Times New Roman CYR" w:cs="Arial"/>
          <w:b/>
          <w:bCs/>
          <w:color w:val="002060"/>
          <w:sz w:val="28"/>
          <w:szCs w:val="28"/>
          <w:lang w:eastAsia="ru-RU"/>
        </w:rPr>
        <w:t>Амиродинов</w:t>
      </w:r>
      <w:proofErr w:type="spellEnd"/>
      <w:r w:rsidRPr="00DB53B0">
        <w:rPr>
          <w:rFonts w:ascii="Times New Roman CYR" w:eastAsia="Times New Roman" w:hAnsi="Times New Roman CYR" w:cs="Arial"/>
          <w:b/>
          <w:bCs/>
          <w:color w:val="002060"/>
          <w:sz w:val="28"/>
          <w:szCs w:val="28"/>
          <w:lang w:eastAsia="ru-RU"/>
        </w:rPr>
        <w:t xml:space="preserve"> Магомед </w:t>
      </w:r>
      <w:proofErr w:type="spellStart"/>
      <w:r w:rsidRPr="00DB53B0">
        <w:rPr>
          <w:rFonts w:ascii="Times New Roman CYR" w:eastAsia="Times New Roman" w:hAnsi="Times New Roman CYR" w:cs="Arial"/>
          <w:b/>
          <w:bCs/>
          <w:color w:val="002060"/>
          <w:sz w:val="28"/>
          <w:szCs w:val="28"/>
          <w:lang w:eastAsia="ru-RU"/>
        </w:rPr>
        <w:t>Магомедсаидович</w:t>
      </w:r>
      <w:proofErr w:type="spellEnd"/>
      <w:r w:rsidRPr="00DB53B0">
        <w:rPr>
          <w:rFonts w:ascii="Times New Roman CYR" w:eastAsia="Times New Roman" w:hAnsi="Times New Roman CYR" w:cs="Arial"/>
          <w:b/>
          <w:bCs/>
          <w:color w:val="002060"/>
          <w:sz w:val="28"/>
          <w:szCs w:val="28"/>
          <w:lang w:eastAsia="ru-RU"/>
        </w:rPr>
        <w:t>.</w:t>
      </w:r>
    </w:p>
    <w:p w:rsidR="003B7E20" w:rsidRPr="00DB53B0" w:rsidRDefault="003B7E20" w:rsidP="003B7E20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Профсоюз республики выпускал газету «Синяя блузка». Со временем выпуск этой газеты был приостановлен. С августа 2000 года начала выходить газета республиканского комитета профсоюза «Голос профсоюза образования».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На IV (внеочередном) Съезде Профсоюза, состоявшемся 18 сентября 2003 года, Председателем Профсоюза избрана </w:t>
      </w:r>
      <w:r w:rsidRPr="00DB53B0">
        <w:rPr>
          <w:rStyle w:val="a3"/>
          <w:rFonts w:ascii="Times New Roman CYR" w:hAnsi="Times New Roman CYR" w:cs="Arial"/>
          <w:sz w:val="28"/>
          <w:szCs w:val="28"/>
        </w:rPr>
        <w:t>Меркулова Галина Ивановна, </w:t>
      </w:r>
      <w:r w:rsidRPr="00DB53B0">
        <w:rPr>
          <w:rFonts w:ascii="Times New Roman CYR" w:hAnsi="Times New Roman CYR" w:cs="Arial"/>
          <w:sz w:val="28"/>
          <w:szCs w:val="28"/>
        </w:rPr>
        <w:t xml:space="preserve">полномочия которой </w:t>
      </w:r>
      <w:proofErr w:type="gramStart"/>
      <w:r w:rsidRPr="00DB53B0">
        <w:rPr>
          <w:rFonts w:ascii="Times New Roman CYR" w:hAnsi="Times New Roman CYR" w:cs="Arial"/>
          <w:sz w:val="28"/>
          <w:szCs w:val="28"/>
        </w:rPr>
        <w:t>подтверждались и она вновь избиралась</w:t>
      </w:r>
      <w:proofErr w:type="gramEnd"/>
      <w:r w:rsidRPr="00DB53B0">
        <w:rPr>
          <w:rFonts w:ascii="Times New Roman CYR" w:hAnsi="Times New Roman CYR" w:cs="Arial"/>
          <w:sz w:val="28"/>
          <w:szCs w:val="28"/>
        </w:rPr>
        <w:t xml:space="preserve"> Председателем Профсоюза на V, VI и  VII Съездах Общероссийского Профсоюза образования.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 xml:space="preserve">Меркулова Галина Ивановна является членом Генерального Совета Федерации Независимых Профсоюзов России. С 1996 года является  членом Европейского комитета Интернационала образования, а с 2003 года </w:t>
      </w:r>
      <w:proofErr w:type="spellStart"/>
      <w:r w:rsidRPr="00DB53B0">
        <w:rPr>
          <w:rFonts w:ascii="Times New Roman CYR" w:hAnsi="Times New Roman CYR" w:cs="Arial"/>
          <w:sz w:val="28"/>
          <w:szCs w:val="28"/>
        </w:rPr>
        <w:t>вице-перезидентом</w:t>
      </w:r>
      <w:proofErr w:type="spellEnd"/>
      <w:r w:rsidRPr="00DB53B0">
        <w:rPr>
          <w:rFonts w:ascii="Times New Roman CYR" w:hAnsi="Times New Roman CYR" w:cs="Arial"/>
          <w:sz w:val="28"/>
          <w:szCs w:val="28"/>
        </w:rPr>
        <w:t xml:space="preserve"> </w:t>
      </w:r>
      <w:proofErr w:type="spellStart"/>
      <w:proofErr w:type="gramStart"/>
      <w:r w:rsidRPr="00DB53B0">
        <w:rPr>
          <w:rFonts w:ascii="Times New Roman CYR" w:hAnsi="Times New Roman CYR" w:cs="Arial"/>
          <w:sz w:val="28"/>
          <w:szCs w:val="28"/>
        </w:rPr>
        <w:t>Пан-Европейской</w:t>
      </w:r>
      <w:proofErr w:type="spellEnd"/>
      <w:proofErr w:type="gramEnd"/>
      <w:r w:rsidRPr="00DB53B0">
        <w:rPr>
          <w:rFonts w:ascii="Times New Roman CYR" w:hAnsi="Times New Roman CYR" w:cs="Arial"/>
          <w:sz w:val="28"/>
          <w:szCs w:val="28"/>
        </w:rPr>
        <w:t xml:space="preserve"> структуры Интернационала образования.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Сегодня Общероссийский Профсоюз образования – это авторитетная  общественная организация, объединяющая в своих рядах миллионы учителей, воспитателей, преподавателей, других работников и студентов (обучающихся) образовательных организаций системы Минобразования РФ.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связи с образованием в Российской Федерации  новых субъектов - Республики Крым и города федерального подчинения Севастополя, в Профсоюзе  в 2014 году созданы две новые региональные организации Профсоюза: Крымская республиканская и Севастопольская городская организации Профсоюза.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На начало 2015 года в Профсоюзе действует 80  территориальных организаций на уровне субъектов РФ, 2359 местных профсоюзных организаций на уровне муниципальных образований, около 83-х тысяч первичных профсоюзных организаций и около 70 тысяч профсоюзных групп.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 xml:space="preserve">Численность Профсоюза  составляет 4.412.950  человек, или 75,4% от общего количества работников и студентов образовательных организаций  системы </w:t>
      </w:r>
      <w:proofErr w:type="spellStart"/>
      <w:r w:rsidRPr="00DB53B0">
        <w:rPr>
          <w:rFonts w:ascii="Times New Roman CYR" w:hAnsi="Times New Roman CYR" w:cs="Arial"/>
          <w:sz w:val="28"/>
          <w:szCs w:val="28"/>
        </w:rPr>
        <w:t>Минобрнауки</w:t>
      </w:r>
      <w:proofErr w:type="spellEnd"/>
      <w:r w:rsidRPr="00DB53B0">
        <w:rPr>
          <w:rFonts w:ascii="Times New Roman CYR" w:hAnsi="Times New Roman CYR" w:cs="Arial"/>
          <w:sz w:val="28"/>
          <w:szCs w:val="28"/>
        </w:rPr>
        <w:t xml:space="preserve"> РФ. Среди членов Профсоюза: 2.938.276 (66,6%) – учителей, воспитателей, преподавателей и других работников образования,1.305.121 (29,6%) студентов (обучающихся</w:t>
      </w:r>
      <w:proofErr w:type="gramStart"/>
      <w:r w:rsidRPr="00DB53B0">
        <w:rPr>
          <w:rFonts w:ascii="Times New Roman CYR" w:hAnsi="Times New Roman CYR" w:cs="Arial"/>
          <w:sz w:val="28"/>
          <w:szCs w:val="28"/>
        </w:rPr>
        <w:t>)п</w:t>
      </w:r>
      <w:proofErr w:type="gramEnd"/>
      <w:r w:rsidRPr="00DB53B0">
        <w:rPr>
          <w:rFonts w:ascii="Times New Roman CYR" w:hAnsi="Times New Roman CYR" w:cs="Arial"/>
          <w:sz w:val="28"/>
          <w:szCs w:val="28"/>
        </w:rPr>
        <w:t>рофессиональных образовательных организаций и образовательных организаций высшего образования,169.553 (3,8%) – неработающих пенсионеров-членов Профсоюза.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Несмотря на продолжающиеся реформы в образовании и сокращение численности работающих, а также влияние других факторов, в Профсоюзе удалось избежать резкого изменения колебаний общей численности, а в каждой третьей региональной профсоюзной организации  наблюдается рост профсоюзных рядов и повышение процента охвата профсоюзным членством.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 xml:space="preserve">В 28 региональных профсоюзных организациях увеличилась </w:t>
      </w:r>
      <w:proofErr w:type="gramStart"/>
      <w:r w:rsidRPr="00DB53B0">
        <w:rPr>
          <w:rFonts w:ascii="Times New Roman CYR" w:hAnsi="Times New Roman CYR" w:cs="Arial"/>
          <w:sz w:val="28"/>
          <w:szCs w:val="28"/>
        </w:rPr>
        <w:t>численность</w:t>
      </w:r>
      <w:proofErr w:type="gramEnd"/>
      <w:r w:rsidRPr="00DB53B0">
        <w:rPr>
          <w:rFonts w:ascii="Times New Roman CYR" w:hAnsi="Times New Roman CYR" w:cs="Arial"/>
          <w:sz w:val="28"/>
          <w:szCs w:val="28"/>
        </w:rPr>
        <w:t xml:space="preserve"> и улучшился охват профсоюзным членством.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proofErr w:type="gramStart"/>
      <w:r w:rsidRPr="00DB53B0">
        <w:rPr>
          <w:rFonts w:ascii="Times New Roman CYR" w:hAnsi="Times New Roman CYR" w:cs="Arial"/>
          <w:sz w:val="28"/>
          <w:szCs w:val="28"/>
        </w:rPr>
        <w:lastRenderedPageBreak/>
        <w:t xml:space="preserve">Профсоюзное членство свыше 90% наблюдается в  Дагестанской, Краснодарской, Кабардино-Балкарской, Татарстанской, Белгородской, Северо-Осетинской, Курской, Саратовской, </w:t>
      </w:r>
      <w:proofErr w:type="spellStart"/>
      <w:r w:rsidRPr="00DB53B0">
        <w:rPr>
          <w:rFonts w:ascii="Times New Roman CYR" w:hAnsi="Times New Roman CYR" w:cs="Arial"/>
          <w:sz w:val="28"/>
          <w:szCs w:val="28"/>
        </w:rPr>
        <w:t>Тывинской</w:t>
      </w:r>
      <w:proofErr w:type="spellEnd"/>
      <w:r w:rsidRPr="00DB53B0">
        <w:rPr>
          <w:rFonts w:ascii="Times New Roman CYR" w:hAnsi="Times New Roman CYR" w:cs="Arial"/>
          <w:sz w:val="28"/>
          <w:szCs w:val="28"/>
        </w:rPr>
        <w:t>, Карачаево-Черкесской региональных организациях Профсоюза; от 80 до 90% - в Башкирской, Адыгейской, Пензенской, Пермской, Калмыцкой, Ростовской, Нижегородской, Волгоградской, Челябинской, Калужской, Бурятской, Орловской, Чувашской,  Марийской, Мордовской, Чеченской, Крымской, Оренбургской региональных и межрегиональных организациях Профсоюза.</w:t>
      </w:r>
      <w:proofErr w:type="gramEnd"/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ходе отчетно-выборной кампании 2014 года  в Профсоюзе почти на треть произошло обновление кадров и актива. Среди  руководителей профсоюзных организаций сменяемость составила 24,6%. В  Профсоюз пришло много новых, энергичных  и  молодых профсоюзных работников и  активистов, среди которых более 17% молодёжь до 35 лет. 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целом на общественных началах в выборных органах первичных и территориальных организаций Профсоюза, их постоянных комиссиях работает 922. 503 профсоюзных активиста.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В год 25-летия Общероссийского Профсоюза образования состоялся очередной VII Съезд Профсоюза, который проходил в Москве с 26-27 марта 2015 года.</w:t>
      </w:r>
    </w:p>
    <w:p w:rsidR="00690AA0" w:rsidRPr="00DB53B0" w:rsidRDefault="00690AA0" w:rsidP="00690AA0">
      <w:pPr>
        <w:pStyle w:val="a4"/>
        <w:shd w:val="clear" w:color="auto" w:fill="FFFFFF"/>
        <w:spacing w:before="88" w:beforeAutospacing="0" w:after="88" w:afterAutospacing="0" w:line="156" w:lineRule="atLeas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DB53B0">
        <w:rPr>
          <w:rFonts w:ascii="Times New Roman CYR" w:hAnsi="Times New Roman CYR" w:cs="Arial"/>
          <w:sz w:val="28"/>
          <w:szCs w:val="28"/>
        </w:rPr>
        <w:t>На Съезде Профсоюза избраны новые органы управления Профсоюзом и  принято  постановление по дальнейшему организационному укреплению и повышению эффективности деятельности Профсоюза по представительству и защите социально-трудовых прав и профессиональных интересов учителей, воспитателей и других работников образования и студентов.</w:t>
      </w:r>
    </w:p>
    <w:p w:rsidR="00690AA0" w:rsidRPr="00DB53B0" w:rsidRDefault="00690AA0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Профессиональный союз работников народного образования и науки Российской Федерации -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690AA0" w:rsidRPr="00DB53B0" w:rsidRDefault="00690AA0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Сокращенное название организации: Общероссийский Профсоюз образования.</w:t>
      </w:r>
    </w:p>
    <w:p w:rsidR="00690AA0" w:rsidRPr="00DB53B0" w:rsidRDefault="00690AA0" w:rsidP="00690AA0">
      <w:pPr>
        <w:spacing w:after="0" w:line="240" w:lineRule="auto"/>
        <w:ind w:firstLine="567"/>
        <w:jc w:val="both"/>
        <w:rPr>
          <w:rFonts w:ascii="Times New Roman CYR" w:hAnsi="Times New Roman CYR" w:cs="Arial"/>
          <w:color w:val="002060"/>
          <w:sz w:val="28"/>
          <w:szCs w:val="28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Цели: представительство и защита социально-трудовых прав и профессиональных интересов членов Профсоюза.</w:t>
      </w:r>
    </w:p>
    <w:p w:rsidR="00690AA0" w:rsidRPr="00DB53B0" w:rsidRDefault="00690AA0" w:rsidP="00690AA0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Основные направления деятельности: повышение уровня оплаты труда работников образования, совершенствование нормирования их труда. Правозащитная деятельность. Организация и проведение профессиональных конкурсов: «Учитель года», «Лидер в образовании», «Лучшие школы России», «Студенческий Лидер». Обеспечение прав членов Профсоюза на здоровые и безопасные условия труда и обучения. Защита социально-экономических прав и интересов студенчества. Международная деятельность. Внутрисоюзная деятельность.</w:t>
      </w:r>
    </w:p>
    <w:p w:rsidR="00491E28" w:rsidRPr="00DB53B0" w:rsidRDefault="00491E28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</w:p>
    <w:p w:rsidR="003B7E20" w:rsidRPr="00DB53B0" w:rsidRDefault="003B7E20" w:rsidP="003B7E20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До 1937 года отдельно отраслевого профсоюза в Дагестане не было. В 1937 году в связи с упразднением </w:t>
      </w:r>
      <w:proofErr w:type="spell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совпрофа</w:t>
      </w:r>
      <w:proofErr w:type="spell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был организован отраслевой профсоюз работников народного образования. Сегодня в состав республиканской организации профсоюза входит 2072 первичных организации, в т.ч. с правом территориальной организации в ВУЗах - 6, </w:t>
      </w:r>
      <w:proofErr w:type="spellStart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>ССУЗах</w:t>
      </w:r>
      <w:proofErr w:type="spellEnd"/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 – 11, НПО – 6, 43 районных, 10 городских организаций профсоюза.</w:t>
      </w:r>
    </w:p>
    <w:p w:rsidR="00DB53B0" w:rsidRDefault="00DB53B0" w:rsidP="003B7E20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</w:pPr>
    </w:p>
    <w:p w:rsidR="003B7E20" w:rsidRPr="00DB53B0" w:rsidRDefault="003B7E20" w:rsidP="003B7E20">
      <w:pPr>
        <w:spacing w:after="0" w:line="240" w:lineRule="auto"/>
        <w:ind w:firstLine="567"/>
        <w:jc w:val="both"/>
        <w:rPr>
          <w:rFonts w:ascii="Times New Roman CYR" w:hAnsi="Times New Roman CYR" w:cs="Arial"/>
          <w:color w:val="002060"/>
          <w:sz w:val="28"/>
          <w:szCs w:val="28"/>
        </w:rPr>
      </w:pPr>
      <w:r w:rsidRPr="00DB53B0">
        <w:rPr>
          <w:rFonts w:ascii="Times New Roman CYR" w:eastAsia="Times New Roman" w:hAnsi="Times New Roman CYR" w:cs="Arial"/>
          <w:color w:val="002060"/>
          <w:sz w:val="28"/>
          <w:szCs w:val="28"/>
          <w:lang w:eastAsia="ru-RU"/>
        </w:rPr>
        <w:t xml:space="preserve">В настоящее время в нашем профсоюзе насчитывается 131191 членов профсоюза. </w:t>
      </w:r>
    </w:p>
    <w:p w:rsidR="00491E28" w:rsidRDefault="00491E28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sz w:val="28"/>
          <w:szCs w:val="28"/>
          <w:lang w:eastAsia="ru-RU"/>
        </w:rPr>
      </w:pPr>
    </w:p>
    <w:p w:rsidR="00DB53B0" w:rsidRPr="00DB53B0" w:rsidRDefault="00DB53B0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sz w:val="28"/>
          <w:szCs w:val="28"/>
          <w:lang w:eastAsia="ru-RU"/>
        </w:rPr>
      </w:pPr>
    </w:p>
    <w:p w:rsidR="00867DD3" w:rsidRPr="00DB53B0" w:rsidRDefault="00867DD3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b/>
          <w:bCs/>
          <w:sz w:val="28"/>
          <w:szCs w:val="28"/>
          <w:lang w:eastAsia="ru-RU"/>
        </w:rPr>
        <w:t>В разное время республиканскую организацию возглавляли:</w:t>
      </w:r>
    </w:p>
    <w:p w:rsidR="00867DD3" w:rsidRPr="00DB53B0" w:rsidRDefault="00867DD3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8363"/>
      </w:tblGrid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1937-1938 гг.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Областной комитет профсоюза работников отрасли возглавлял ныне покойный 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Разилов</w:t>
            </w:r>
            <w:proofErr w:type="spellEnd"/>
            <w:proofErr w:type="gram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азил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Рахманович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</w:tr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1938-1939 гг.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ind w:left="118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Ныне покойный 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Ханмурзаев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Наби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Ибрагимович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.</w:t>
            </w:r>
          </w:p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</w:tr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1939-1943 гг.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Ныне покойный 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Мирзаев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 (имя и отчество, к сожалению, выяснить не смогли).</w:t>
            </w:r>
          </w:p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</w:tr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1943-1955 гг.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Целых 12 лет обком возглавлял ныне покойный 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Багиров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Аббас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Яхъяевич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.</w:t>
            </w:r>
          </w:p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</w:tr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1955-1960 гг.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Председателем работал ныне покойный </w:t>
            </w: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Курбанов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Якуб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Джамалович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, отец председателя одной из самых крупных на сегодняшний день Дербентской районной организации профсоюза работников отрасли Курбановой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Эльмиры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Якубовны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.</w:t>
            </w:r>
          </w:p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</w:tr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1960-1970 гг.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Работал ныне покойный 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Ханмурзаев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Гамид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Гереевич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</w:tr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1970-1979 гг.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Обком возглавлял </w:t>
            </w: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Каримула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Абдусаламович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, ныне зав. кафедрой истории отечества Дагестанского технического университета.</w:t>
            </w:r>
          </w:p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</w:tr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1979-1991 гг.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Председателем обкома профсоюза работал </w:t>
            </w: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Гаджиев Станислав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Магомедсаламович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. Сегодня Гаджиев С.М. возглавляет ООП РД.</w:t>
            </w:r>
          </w:p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</w:tr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1991-1998 гг.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Председателем республиканской организации работала </w:t>
            </w: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Курочкина Флорида Борисовна</w:t>
            </w: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.</w:t>
            </w:r>
          </w:p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</w:p>
        </w:tc>
      </w:tr>
      <w:tr w:rsidR="00867DD3" w:rsidRPr="00DB53B0" w:rsidTr="00DB53B0">
        <w:trPr>
          <w:tblCellSpacing w:w="0" w:type="dxa"/>
        </w:trPr>
        <w:tc>
          <w:tcPr>
            <w:tcW w:w="199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С 1998 года</w:t>
            </w:r>
          </w:p>
        </w:tc>
        <w:tc>
          <w:tcPr>
            <w:tcW w:w="836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Председателем республиканской организации избран 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Амиродинов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Магомедсаидович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67DD3" w:rsidRPr="00DB53B0" w:rsidRDefault="00867DD3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sz w:val="28"/>
          <w:szCs w:val="28"/>
          <w:lang w:eastAsia="ru-RU"/>
        </w:rPr>
      </w:pPr>
    </w:p>
    <w:p w:rsidR="00867DD3" w:rsidRPr="00DB53B0" w:rsidRDefault="00867DD3" w:rsidP="00DB53B0">
      <w:pPr>
        <w:spacing w:after="0" w:line="240" w:lineRule="auto"/>
        <w:jc w:val="both"/>
        <w:rPr>
          <w:rFonts w:ascii="Times New Roman CYR" w:eastAsia="Times New Roman" w:hAnsi="Times New Roman CYR" w:cs="Arial"/>
          <w:b/>
          <w:sz w:val="28"/>
          <w:szCs w:val="28"/>
          <w:lang w:eastAsia="ru-RU"/>
        </w:rPr>
      </w:pPr>
      <w:r w:rsidRPr="00DB53B0">
        <w:rPr>
          <w:rFonts w:ascii="Times New Roman CYR" w:eastAsia="Times New Roman" w:hAnsi="Times New Roman CYR" w:cs="Arial"/>
          <w:b/>
          <w:sz w:val="28"/>
          <w:szCs w:val="28"/>
          <w:lang w:eastAsia="ru-RU"/>
        </w:rPr>
        <w:t>С большой теплотой мы вспоминаем ветеранов профдвижения отрасли РД.</w:t>
      </w:r>
    </w:p>
    <w:p w:rsidR="00867DD3" w:rsidRPr="00DB53B0" w:rsidRDefault="00867DD3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dotted" w:sz="4" w:space="0" w:color="D3D3D3"/>
          <w:left w:val="dotted" w:sz="4" w:space="0" w:color="D3D3D3"/>
          <w:bottom w:val="dotted" w:sz="4" w:space="0" w:color="D3D3D3"/>
          <w:right w:val="dotted" w:sz="4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5953"/>
      </w:tblGrid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ind w:right="-192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Линцову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Нину Андреевну</w:t>
            </w:r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- секретаря обкома профсоюза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Гожо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 бывшего председателя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Унцукульской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районной организации профсоюза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Гаджиева Адама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Гаджиевича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 бывшего председателя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Кулинской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районной организации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Гамзатова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Шугаиба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Гамзатовича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 бывшего председателя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Цумадинской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районной организации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Кудаева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Насира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Гаджиевича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- бывшего председателя Буйнакской городской организации профсоюза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Камиля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Хапизовича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Акушинской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районной организации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lastRenderedPageBreak/>
              <w:t xml:space="preserve">Баталова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Абдусамада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Баталовича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Хунзахской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районной организации профсоюза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Кобченко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Татьяну Александровну</w:t>
            </w:r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 бывшего председателя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Кизилюртовской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районной организации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Ваниеву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Татьяну Дмитриевну</w:t>
            </w:r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 бывшего председателя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Кизлярской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городской организации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Зиядова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Ахмада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 бывшего председателя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Магарамкентской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районной организации</w:t>
            </w:r>
          </w:p>
        </w:tc>
      </w:tr>
      <w:tr w:rsidR="00867DD3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867DD3" w:rsidRPr="00DB53B0" w:rsidRDefault="00867DD3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Магомедгаджиева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Магомедхана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B53B0" w:rsidRPr="00DB53B0" w:rsidRDefault="00867DD3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-бывшего председателя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Унцукульской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районной организации</w:t>
            </w:r>
          </w:p>
        </w:tc>
      </w:tr>
      <w:tr w:rsidR="00DB53B0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B53B0" w:rsidRPr="00DB53B0" w:rsidRDefault="00DB53B0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Зайналов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Зияудин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B53B0" w:rsidRPr="00DB53B0" w:rsidRDefault="00DB53B0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- председатель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Гунибской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 xml:space="preserve"> организации профсоюза</w:t>
            </w:r>
          </w:p>
        </w:tc>
      </w:tr>
      <w:tr w:rsidR="00DB53B0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B53B0" w:rsidRPr="00DB53B0" w:rsidRDefault="00DB53B0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Герейханов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Абдула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Герейханович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B53B0" w:rsidRPr="00DB53B0" w:rsidRDefault="00DB53B0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- председатель Дербентской городской организации профсоюза</w:t>
            </w:r>
          </w:p>
        </w:tc>
      </w:tr>
      <w:tr w:rsidR="00DB53B0" w:rsidRPr="00DB53B0" w:rsidTr="00DB53B0">
        <w:trPr>
          <w:tblCellSpacing w:w="0" w:type="dxa"/>
        </w:trPr>
        <w:tc>
          <w:tcPr>
            <w:tcW w:w="4405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B53B0" w:rsidRPr="00DB53B0" w:rsidRDefault="00DB53B0" w:rsidP="00DB53B0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Насрула</w:t>
            </w:r>
            <w:proofErr w:type="spellEnd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53B0">
              <w:rPr>
                <w:rFonts w:ascii="Times New Roman CYR" w:eastAsia="Times New Roman" w:hAnsi="Times New Roman CYR" w:cs="Arial"/>
                <w:b/>
                <w:sz w:val="28"/>
                <w:szCs w:val="28"/>
                <w:lang w:eastAsia="ru-RU"/>
              </w:rPr>
              <w:t>Баширович</w:t>
            </w:r>
            <w:proofErr w:type="spellEnd"/>
          </w:p>
        </w:tc>
        <w:tc>
          <w:tcPr>
            <w:tcW w:w="5953" w:type="dxa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vAlign w:val="center"/>
            <w:hideMark/>
          </w:tcPr>
          <w:p w:rsidR="00DB53B0" w:rsidRPr="00DB53B0" w:rsidRDefault="00DB53B0" w:rsidP="00DB53B0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</w:pPr>
            <w:r w:rsidRPr="00DB53B0">
              <w:rPr>
                <w:rFonts w:ascii="Times New Roman CYR" w:eastAsia="Times New Roman" w:hAnsi="Times New Roman CYR" w:cs="Arial"/>
                <w:sz w:val="28"/>
                <w:szCs w:val="28"/>
                <w:lang w:eastAsia="ru-RU"/>
              </w:rPr>
              <w:t>- председатель профкома ДГПУ</w:t>
            </w:r>
          </w:p>
        </w:tc>
      </w:tr>
    </w:tbl>
    <w:p w:rsidR="00867DD3" w:rsidRPr="00DB53B0" w:rsidRDefault="00867DD3" w:rsidP="00867DD3">
      <w:pPr>
        <w:spacing w:after="0" w:line="240" w:lineRule="auto"/>
        <w:ind w:firstLine="567"/>
        <w:jc w:val="both"/>
        <w:rPr>
          <w:rFonts w:ascii="Times New Roman CYR" w:eastAsia="Times New Roman" w:hAnsi="Times New Roman CYR" w:cs="Arial"/>
          <w:sz w:val="28"/>
          <w:szCs w:val="28"/>
          <w:lang w:eastAsia="ru-RU"/>
        </w:rPr>
      </w:pPr>
    </w:p>
    <w:p w:rsidR="006862AD" w:rsidRPr="00DB53B0" w:rsidRDefault="006862AD" w:rsidP="00867DD3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</w:p>
    <w:sectPr w:rsidR="006862AD" w:rsidRPr="00DB53B0" w:rsidSect="00867D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67DD3"/>
    <w:rsid w:val="003B7E20"/>
    <w:rsid w:val="00491E28"/>
    <w:rsid w:val="004D1DA0"/>
    <w:rsid w:val="006862AD"/>
    <w:rsid w:val="00690AA0"/>
    <w:rsid w:val="007B6987"/>
    <w:rsid w:val="008328DA"/>
    <w:rsid w:val="00867DD3"/>
    <w:rsid w:val="00897650"/>
    <w:rsid w:val="00A70590"/>
    <w:rsid w:val="00D126C8"/>
    <w:rsid w:val="00D5697B"/>
    <w:rsid w:val="00DB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AD"/>
  </w:style>
  <w:style w:type="paragraph" w:styleId="3">
    <w:name w:val="heading 3"/>
    <w:basedOn w:val="a"/>
    <w:link w:val="30"/>
    <w:uiPriority w:val="9"/>
    <w:qFormat/>
    <w:rsid w:val="00867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67DD3"/>
    <w:rPr>
      <w:b/>
      <w:bCs/>
    </w:rPr>
  </w:style>
  <w:style w:type="paragraph" w:styleId="a4">
    <w:name w:val="Normal (Web)"/>
    <w:basedOn w:val="a"/>
    <w:uiPriority w:val="99"/>
    <w:unhideWhenUsed/>
    <w:rsid w:val="0086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DD3"/>
  </w:style>
  <w:style w:type="character" w:styleId="a5">
    <w:name w:val="Emphasis"/>
    <w:basedOn w:val="a0"/>
    <w:uiPriority w:val="20"/>
    <w:qFormat/>
    <w:rsid w:val="00690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MURAD</cp:lastModifiedBy>
  <cp:revision>2</cp:revision>
  <cp:lastPrinted>2015-12-21T09:18:00Z</cp:lastPrinted>
  <dcterms:created xsi:type="dcterms:W3CDTF">2018-10-05T10:30:00Z</dcterms:created>
  <dcterms:modified xsi:type="dcterms:W3CDTF">2018-10-05T10:30:00Z</dcterms:modified>
</cp:coreProperties>
</file>