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08" w:rsidRDefault="00860508" w:rsidP="00F57074">
      <w:pPr>
        <w:pStyle w:val="NormalWeb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</w:p>
    <w:p w:rsidR="00860508" w:rsidRPr="00860508" w:rsidRDefault="00860508" w:rsidP="00860508">
      <w:pPr>
        <w:pStyle w:val="NormalWeb"/>
        <w:spacing w:before="0" w:beforeAutospacing="0" w:after="0" w:afterAutospacing="0"/>
        <w:jc w:val="right"/>
        <w:rPr>
          <w:bCs/>
          <w:i/>
          <w:sz w:val="22"/>
          <w:szCs w:val="22"/>
        </w:rPr>
      </w:pPr>
      <w:r w:rsidRPr="00860508">
        <w:rPr>
          <w:bCs/>
          <w:i/>
          <w:sz w:val="22"/>
          <w:szCs w:val="22"/>
        </w:rPr>
        <w:t>Приложение 1</w:t>
      </w:r>
    </w:p>
    <w:p w:rsidR="00860508" w:rsidRDefault="00860508" w:rsidP="00F5707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860508" w:rsidRDefault="00860508" w:rsidP="00F5707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860508" w:rsidRDefault="00860508" w:rsidP="00F5707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ПАСПОРТ БИБЛИОТЕКИ</w:t>
      </w:r>
    </w:p>
    <w:p w:rsidR="00F57074" w:rsidRDefault="00F57074" w:rsidP="00F5707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ОБРАЗОВАТЕЛЬНО</w:t>
      </w:r>
      <w:r w:rsidR="00651FC4">
        <w:rPr>
          <w:b/>
          <w:bCs/>
        </w:rPr>
        <w:t>Й</w:t>
      </w:r>
      <w:r>
        <w:rPr>
          <w:b/>
          <w:bCs/>
        </w:rPr>
        <w:t xml:space="preserve"> </w:t>
      </w:r>
      <w:r w:rsidR="00651FC4">
        <w:rPr>
          <w:b/>
          <w:bCs/>
        </w:rPr>
        <w:t>ОРГАНИЗАЦИИ</w:t>
      </w:r>
    </w:p>
    <w:p w:rsidR="00F57074" w:rsidRDefault="00F57074" w:rsidP="00F57074">
      <w:pPr>
        <w:pStyle w:val="NormalWeb"/>
        <w:spacing w:before="0" w:beforeAutospacing="0" w:after="0" w:afterAutospacing="0"/>
        <w:jc w:val="center"/>
      </w:pPr>
    </w:p>
    <w:p w:rsidR="00F57074" w:rsidRPr="004151DA" w:rsidRDefault="00CC521D" w:rsidP="00F57074">
      <w:pPr>
        <w:pStyle w:val="NormalWeb"/>
        <w:spacing w:before="0" w:beforeAutospacing="0" w:after="0" w:afterAutospacing="0"/>
        <w:rPr>
          <w:b/>
          <w:i/>
          <w:u w:val="single"/>
        </w:rPr>
      </w:pPr>
      <w:r>
        <w:t xml:space="preserve">Название </w:t>
      </w:r>
      <w:proofErr w:type="gramStart"/>
      <w:r>
        <w:t xml:space="preserve">учреждения  </w:t>
      </w:r>
      <w:r w:rsidRPr="004151DA">
        <w:rPr>
          <w:b/>
          <w:i/>
          <w:u w:val="single"/>
        </w:rPr>
        <w:t>Муниципальное</w:t>
      </w:r>
      <w:proofErr w:type="gramEnd"/>
      <w:r w:rsidRPr="004151DA">
        <w:rPr>
          <w:b/>
          <w:i/>
          <w:u w:val="single"/>
        </w:rPr>
        <w:t xml:space="preserve"> казенное общеобразовательное учреждение «</w:t>
      </w:r>
      <w:proofErr w:type="spellStart"/>
      <w:r w:rsidRPr="004151DA">
        <w:rPr>
          <w:b/>
          <w:i/>
          <w:u w:val="single"/>
        </w:rPr>
        <w:t>Тисси-Ахитлинская</w:t>
      </w:r>
      <w:proofErr w:type="spellEnd"/>
      <w:r w:rsidRPr="004151DA">
        <w:rPr>
          <w:b/>
          <w:i/>
          <w:u w:val="single"/>
        </w:rPr>
        <w:t xml:space="preserve"> средняя общеобразовательная школа-детский сад»</w:t>
      </w:r>
    </w:p>
    <w:p w:rsidR="00F57074" w:rsidRPr="004151DA" w:rsidRDefault="00F57074" w:rsidP="00F57074">
      <w:pPr>
        <w:pStyle w:val="NormalWeb"/>
        <w:spacing w:before="0" w:beforeAutospacing="0" w:after="0" w:afterAutospacing="0"/>
        <w:rPr>
          <w:b/>
          <w:i/>
        </w:rPr>
      </w:pPr>
      <w:r>
        <w:t>Почтовый адрес </w:t>
      </w:r>
      <w:r w:rsidR="00CC521D" w:rsidRPr="004151DA">
        <w:rPr>
          <w:b/>
          <w:i/>
        </w:rPr>
        <w:t xml:space="preserve">368900, улица </w:t>
      </w:r>
      <w:proofErr w:type="spellStart"/>
      <w:r w:rsidR="00CC521D" w:rsidRPr="004151DA">
        <w:rPr>
          <w:b/>
          <w:i/>
        </w:rPr>
        <w:t>Тиссинская</w:t>
      </w:r>
      <w:proofErr w:type="spellEnd"/>
      <w:r w:rsidR="00CC521D" w:rsidRPr="004151DA">
        <w:rPr>
          <w:b/>
          <w:i/>
        </w:rPr>
        <w:t xml:space="preserve">, </w:t>
      </w:r>
      <w:r w:rsidR="004151DA" w:rsidRPr="004151DA">
        <w:rPr>
          <w:b/>
          <w:i/>
        </w:rPr>
        <w:t xml:space="preserve">дом№10, </w:t>
      </w:r>
      <w:proofErr w:type="spellStart"/>
      <w:r w:rsidR="00CC521D" w:rsidRPr="004151DA">
        <w:rPr>
          <w:b/>
          <w:i/>
        </w:rPr>
        <w:t>с.Тисси-Ахитли</w:t>
      </w:r>
      <w:proofErr w:type="spellEnd"/>
      <w:r w:rsidR="00CC521D" w:rsidRPr="004151DA">
        <w:rPr>
          <w:b/>
          <w:i/>
        </w:rPr>
        <w:t xml:space="preserve">, </w:t>
      </w:r>
      <w:proofErr w:type="spellStart"/>
      <w:r w:rsidR="00CC521D" w:rsidRPr="004151DA">
        <w:rPr>
          <w:b/>
          <w:i/>
        </w:rPr>
        <w:t>Цумадинский</w:t>
      </w:r>
      <w:proofErr w:type="spellEnd"/>
      <w:r w:rsidR="00CC521D" w:rsidRPr="004151DA">
        <w:rPr>
          <w:b/>
          <w:i/>
        </w:rPr>
        <w:t xml:space="preserve"> район, Республика Дагестан</w:t>
      </w:r>
    </w:p>
    <w:p w:rsidR="00F57074" w:rsidRPr="004151DA" w:rsidRDefault="00F57074" w:rsidP="00F57074">
      <w:pPr>
        <w:pStyle w:val="NormalWeb"/>
        <w:spacing w:before="0" w:beforeAutospacing="0" w:after="0" w:afterAutospacing="0"/>
        <w:rPr>
          <w:b/>
          <w:i/>
        </w:rPr>
      </w:pPr>
      <w:r>
        <w:t>Телефон </w:t>
      </w:r>
      <w:r w:rsidR="00CC521D" w:rsidRPr="004151DA">
        <w:rPr>
          <w:b/>
          <w:i/>
          <w:u w:val="single"/>
        </w:rPr>
        <w:t>89640064953</w:t>
      </w:r>
    </w:p>
    <w:p w:rsidR="00F57074" w:rsidRPr="00CC521D" w:rsidRDefault="00F57074" w:rsidP="00F57074">
      <w:pPr>
        <w:pStyle w:val="NormalWeb"/>
        <w:spacing w:before="0" w:beforeAutospacing="0" w:after="0" w:afterAutospacing="0"/>
        <w:rPr>
          <w:u w:val="single"/>
        </w:rPr>
      </w:pPr>
      <w:r>
        <w:t>E-</w:t>
      </w:r>
      <w:proofErr w:type="spellStart"/>
      <w:r>
        <w:t>mail</w:t>
      </w:r>
      <w:proofErr w:type="spellEnd"/>
      <w:r w:rsidR="00CC521D">
        <w:t> </w:t>
      </w:r>
      <w:proofErr w:type="spellStart"/>
      <w:r w:rsidR="00CC521D" w:rsidRPr="004151DA">
        <w:rPr>
          <w:b/>
          <w:i/>
          <w:u w:val="single"/>
          <w:lang w:val="en-US"/>
        </w:rPr>
        <w:t>muhtar</w:t>
      </w:r>
      <w:proofErr w:type="spellEnd"/>
      <w:r w:rsidR="00CC521D" w:rsidRPr="004151DA">
        <w:rPr>
          <w:b/>
          <w:i/>
          <w:u w:val="single"/>
        </w:rPr>
        <w:t>105@</w:t>
      </w:r>
      <w:r w:rsidR="00CC521D" w:rsidRPr="004151DA">
        <w:rPr>
          <w:b/>
          <w:i/>
          <w:u w:val="single"/>
          <w:lang w:val="en-US"/>
        </w:rPr>
        <w:t>mail</w:t>
      </w:r>
      <w:r w:rsidR="00CC521D" w:rsidRPr="004151DA">
        <w:rPr>
          <w:b/>
          <w:i/>
          <w:u w:val="single"/>
        </w:rPr>
        <w:t>.</w:t>
      </w:r>
      <w:proofErr w:type="spellStart"/>
      <w:r w:rsidR="00CC521D" w:rsidRPr="004151DA">
        <w:rPr>
          <w:b/>
          <w:i/>
          <w:u w:val="single"/>
          <w:lang w:val="en-US"/>
        </w:rPr>
        <w:t>ru</w:t>
      </w:r>
      <w:proofErr w:type="spellEnd"/>
    </w:p>
    <w:p w:rsidR="00F57074" w:rsidRDefault="00F57074" w:rsidP="00F57074">
      <w:pPr>
        <w:pStyle w:val="NormalWeb"/>
        <w:spacing w:before="0" w:beforeAutospacing="0" w:after="0" w:afterAutospacing="0"/>
      </w:pPr>
    </w:p>
    <w:p w:rsidR="00F57074" w:rsidRDefault="00F57074" w:rsidP="00F57074">
      <w:pPr>
        <w:pStyle w:val="NormalWeb"/>
        <w:spacing w:before="0" w:beforeAutospacing="0" w:after="0" w:afterAutospacing="0"/>
      </w:pPr>
      <w:r>
        <w:t>Ф.И.О. руководителя образовательного учреждения</w:t>
      </w:r>
    </w:p>
    <w:p w:rsidR="00F57074" w:rsidRPr="004151DA" w:rsidRDefault="00F57074" w:rsidP="00F57074">
      <w:pPr>
        <w:pStyle w:val="NormalWeb"/>
        <w:spacing w:before="0" w:beforeAutospacing="0" w:after="0" w:afterAutospacing="0"/>
        <w:rPr>
          <w:b/>
          <w:i/>
          <w:u w:val="single"/>
        </w:rPr>
      </w:pPr>
      <w:r>
        <w:t>(полностью)</w:t>
      </w:r>
      <w:r w:rsidR="00CC521D" w:rsidRPr="00CC521D">
        <w:t xml:space="preserve"> </w:t>
      </w:r>
      <w:r w:rsidR="00CC521D" w:rsidRPr="004151DA">
        <w:rPr>
          <w:b/>
          <w:i/>
          <w:u w:val="single"/>
        </w:rPr>
        <w:t xml:space="preserve">Магомедов </w:t>
      </w:r>
      <w:proofErr w:type="spellStart"/>
      <w:r w:rsidR="00CC521D" w:rsidRPr="004151DA">
        <w:rPr>
          <w:b/>
          <w:i/>
          <w:u w:val="single"/>
        </w:rPr>
        <w:t>Мухтар</w:t>
      </w:r>
      <w:proofErr w:type="spellEnd"/>
      <w:r w:rsidR="00CC521D" w:rsidRPr="004151DA">
        <w:rPr>
          <w:b/>
          <w:i/>
          <w:u w:val="single"/>
        </w:rPr>
        <w:t xml:space="preserve"> </w:t>
      </w:r>
      <w:proofErr w:type="spellStart"/>
      <w:r w:rsidR="00CC521D" w:rsidRPr="004151DA">
        <w:rPr>
          <w:b/>
          <w:i/>
          <w:u w:val="single"/>
        </w:rPr>
        <w:t>Алигаджиевич</w:t>
      </w:r>
      <w:proofErr w:type="spellEnd"/>
    </w:p>
    <w:p w:rsidR="00F57074" w:rsidRDefault="00F57074" w:rsidP="00F57074">
      <w:pPr>
        <w:pStyle w:val="NormalWeb"/>
        <w:spacing w:before="0" w:beforeAutospacing="0" w:after="0" w:afterAutospacing="0"/>
      </w:pPr>
      <w:r>
        <w:t>Ф.И.О. и официальное название должности школьного библиотекаря (</w:t>
      </w:r>
      <w:proofErr w:type="spellStart"/>
      <w:r>
        <w:t>зав.библиотекой</w:t>
      </w:r>
      <w:proofErr w:type="spellEnd"/>
      <w:r>
        <w:t>) </w:t>
      </w:r>
      <w:r w:rsidR="00CC521D" w:rsidRPr="004151DA">
        <w:rPr>
          <w:b/>
          <w:i/>
        </w:rPr>
        <w:t xml:space="preserve">Исламова </w:t>
      </w:r>
      <w:proofErr w:type="spellStart"/>
      <w:r w:rsidR="00CC521D" w:rsidRPr="004151DA">
        <w:rPr>
          <w:b/>
          <w:i/>
        </w:rPr>
        <w:t>Халимат</w:t>
      </w:r>
      <w:proofErr w:type="spellEnd"/>
      <w:r w:rsidR="00CC521D" w:rsidRPr="004151DA">
        <w:rPr>
          <w:b/>
          <w:i/>
        </w:rPr>
        <w:t xml:space="preserve"> </w:t>
      </w:r>
      <w:proofErr w:type="spellStart"/>
      <w:proofErr w:type="gramStart"/>
      <w:r w:rsidR="00CC521D" w:rsidRPr="004151DA">
        <w:rPr>
          <w:b/>
          <w:i/>
        </w:rPr>
        <w:t>Абулгасановна,</w:t>
      </w:r>
      <w:r w:rsidR="00CC521D" w:rsidRPr="004151DA">
        <w:rPr>
          <w:b/>
          <w:i/>
          <w:u w:val="single"/>
        </w:rPr>
        <w:t>библиотекарь</w:t>
      </w:r>
      <w:proofErr w:type="spellEnd"/>
      <w:proofErr w:type="gramEnd"/>
      <w:r w:rsidR="00CC521D" w:rsidRPr="004151DA">
        <w:rPr>
          <w:b/>
          <w:i/>
          <w:u w:val="single"/>
        </w:rPr>
        <w:t xml:space="preserve"> школы</w:t>
      </w:r>
    </w:p>
    <w:p w:rsidR="00F57074" w:rsidRDefault="00F57074" w:rsidP="00F57074">
      <w:pPr>
        <w:pStyle w:val="NormalWeb"/>
        <w:spacing w:before="0" w:beforeAutospacing="0" w:after="0" w:afterAutospacing="0"/>
      </w:pPr>
    </w:p>
    <w:p w:rsidR="00F57074" w:rsidRPr="004151DA" w:rsidRDefault="00F57074" w:rsidP="00F57074">
      <w:pPr>
        <w:pStyle w:val="NormalWeb"/>
        <w:spacing w:before="0" w:beforeAutospacing="0" w:after="0" w:afterAutospacing="0"/>
        <w:rPr>
          <w:b/>
          <w:i/>
        </w:rPr>
      </w:pPr>
      <w:r>
        <w:t>Дата заполнения Печать</w:t>
      </w:r>
      <w:r w:rsidR="00CC521D">
        <w:t xml:space="preserve">      </w:t>
      </w:r>
      <w:r w:rsidR="00CC521D" w:rsidRPr="004151DA">
        <w:rPr>
          <w:b/>
          <w:i/>
        </w:rPr>
        <w:t>14.03.2020г.</w:t>
      </w:r>
    </w:p>
    <w:p w:rsidR="00F57074" w:rsidRDefault="00F57074" w:rsidP="00F57074">
      <w:pPr>
        <w:pStyle w:val="NormalWeb"/>
        <w:spacing w:before="0" w:beforeAutospacing="0" w:after="0" w:afterAutospacing="0"/>
      </w:pPr>
    </w:p>
    <w:p w:rsidR="00F57074" w:rsidRDefault="00F57074" w:rsidP="00F57074">
      <w:pPr>
        <w:pStyle w:val="NormalWeb"/>
        <w:spacing w:before="0" w:beforeAutospacing="0" w:after="0" w:afterAutospacing="0"/>
      </w:pPr>
    </w:p>
    <w:p w:rsidR="00F57074" w:rsidRDefault="00F57074" w:rsidP="00F57074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NormalWeb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Pr="004151DA" w:rsidRDefault="00F57074" w:rsidP="00F57074">
      <w:pPr>
        <w:pStyle w:val="NormalWeb"/>
        <w:spacing w:before="0" w:beforeAutospacing="0" w:after="0" w:afterAutospacing="0"/>
        <w:rPr>
          <w:b/>
          <w:i/>
          <w:u w:val="single"/>
        </w:rPr>
      </w:pPr>
      <w:r>
        <w:t>1.1. Год основани</w:t>
      </w:r>
      <w:r w:rsidR="00CC521D">
        <w:t xml:space="preserve">я библиотеки </w:t>
      </w:r>
      <w:r w:rsidR="00CC521D" w:rsidRPr="004151DA">
        <w:rPr>
          <w:b/>
          <w:i/>
          <w:u w:val="single"/>
        </w:rPr>
        <w:t>1982г.</w:t>
      </w:r>
    </w:p>
    <w:p w:rsidR="00F57074" w:rsidRDefault="00CC521D" w:rsidP="00F57074">
      <w:pPr>
        <w:pStyle w:val="NormalWeb"/>
        <w:spacing w:before="0" w:beforeAutospacing="0" w:after="0" w:afterAutospacing="0"/>
      </w:pPr>
      <w:r>
        <w:t xml:space="preserve">2. Этаж </w:t>
      </w:r>
      <w:r w:rsidRPr="004151DA">
        <w:rPr>
          <w:b/>
          <w:i/>
        </w:rPr>
        <w:t>1 (первый)</w:t>
      </w:r>
    </w:p>
    <w:p w:rsidR="00F57074" w:rsidRPr="00CC521D" w:rsidRDefault="00F57074" w:rsidP="00F57074">
      <w:pPr>
        <w:pStyle w:val="NormalWeb"/>
        <w:spacing w:before="0" w:beforeAutospacing="0" w:after="0" w:afterAutospacing="0"/>
        <w:rPr>
          <w:u w:val="single"/>
        </w:rPr>
      </w:pPr>
      <w:r>
        <w:t>1.3. Общая площа</w:t>
      </w:r>
      <w:r w:rsidR="00CC521D">
        <w:t xml:space="preserve">дь </w:t>
      </w:r>
      <w:r w:rsidR="00CC521D" w:rsidRPr="004151DA">
        <w:rPr>
          <w:b/>
          <w:i/>
          <w:u w:val="single"/>
        </w:rPr>
        <w:t>8 (восемь)</w:t>
      </w:r>
      <w:r w:rsidR="004151DA">
        <w:rPr>
          <w:b/>
          <w:i/>
          <w:u w:val="single"/>
        </w:rPr>
        <w:t xml:space="preserve"> квадратных мет</w:t>
      </w:r>
      <w:r w:rsidR="004151DA" w:rsidRPr="004151DA">
        <w:rPr>
          <w:b/>
          <w:i/>
          <w:u w:val="single"/>
        </w:rPr>
        <w:t>р</w:t>
      </w:r>
      <w:r w:rsidR="004151DA">
        <w:rPr>
          <w:b/>
          <w:i/>
          <w:u w:val="single"/>
        </w:rPr>
        <w:t>о</w:t>
      </w:r>
      <w:r w:rsidR="004151DA" w:rsidRPr="004151DA">
        <w:rPr>
          <w:b/>
          <w:i/>
          <w:u w:val="single"/>
        </w:rPr>
        <w:t>в</w:t>
      </w:r>
    </w:p>
    <w:p w:rsidR="00F57074" w:rsidRDefault="00F57074" w:rsidP="00F57074">
      <w:pPr>
        <w:pStyle w:val="NormalWeb"/>
        <w:spacing w:before="0" w:beforeAutospacing="0" w:after="0" w:afterAutospacing="0"/>
      </w:pPr>
      <w:r>
        <w:t>1.4. Наличие специального помещения, отведенного под библиотеку: </w:t>
      </w:r>
      <w:r w:rsidR="00CC521D" w:rsidRPr="00CC521D">
        <w:rPr>
          <w:b/>
          <w:bCs/>
          <w:i/>
          <w:iCs/>
          <w:u w:val="single"/>
        </w:rPr>
        <w:t>да</w:t>
      </w:r>
    </w:p>
    <w:p w:rsidR="00F57074" w:rsidRPr="00CC521D" w:rsidRDefault="00F57074" w:rsidP="00F57074">
      <w:pPr>
        <w:pStyle w:val="NormalWeb"/>
        <w:spacing w:before="0" w:beforeAutospacing="0" w:after="0" w:afterAutospacing="0"/>
        <w:rPr>
          <w:u w:val="single"/>
        </w:rPr>
      </w:pPr>
      <w:r>
        <w:t xml:space="preserve">1.5. Наличие читального </w:t>
      </w:r>
      <w:proofErr w:type="gramStart"/>
      <w:r>
        <w:t>зала: </w:t>
      </w:r>
      <w:r w:rsidR="00CC521D">
        <w:rPr>
          <w:b/>
          <w:bCs/>
          <w:i/>
          <w:iCs/>
        </w:rPr>
        <w:t xml:space="preserve"> </w:t>
      </w:r>
      <w:r w:rsidR="00CC521D" w:rsidRPr="00CC521D">
        <w:rPr>
          <w:b/>
          <w:bCs/>
          <w:i/>
          <w:iCs/>
          <w:u w:val="single"/>
        </w:rPr>
        <w:t>нет</w:t>
      </w:r>
      <w:proofErr w:type="gramEnd"/>
    </w:p>
    <w:p w:rsidR="00F57074" w:rsidRPr="004151DA" w:rsidRDefault="00F57074" w:rsidP="00F57074">
      <w:pPr>
        <w:pStyle w:val="NormalWeb"/>
        <w:spacing w:before="0" w:beforeAutospacing="0" w:after="0" w:afterAutospacing="0"/>
        <w:rPr>
          <w:u w:val="single"/>
        </w:rPr>
      </w:pPr>
      <w:r>
        <w:t xml:space="preserve">1.6. Наличие книгохранилища для учебного </w:t>
      </w:r>
      <w:proofErr w:type="gramStart"/>
      <w:r>
        <w:t>фонда: </w:t>
      </w:r>
      <w:r>
        <w:rPr>
          <w:b/>
          <w:bCs/>
          <w:i/>
          <w:iCs/>
        </w:rPr>
        <w:t xml:space="preserve"> </w:t>
      </w:r>
      <w:r w:rsidRPr="004151DA">
        <w:rPr>
          <w:b/>
          <w:bCs/>
          <w:i/>
          <w:iCs/>
          <w:u w:val="single"/>
        </w:rPr>
        <w:t>нет</w:t>
      </w:r>
      <w:proofErr w:type="gramEnd"/>
      <w:r w:rsidRPr="004151DA">
        <w:rPr>
          <w:b/>
          <w:bCs/>
          <w:i/>
          <w:iCs/>
          <w:u w:val="single"/>
        </w:rPr>
        <w:t xml:space="preserve">, </w:t>
      </w:r>
      <w:r w:rsidR="00CC521D" w:rsidRPr="004151DA">
        <w:rPr>
          <w:b/>
          <w:bCs/>
          <w:i/>
          <w:iCs/>
          <w:u w:val="single"/>
        </w:rPr>
        <w:t>хранятся в библиотеке</w:t>
      </w:r>
    </w:p>
    <w:p w:rsidR="00F57074" w:rsidRDefault="00F57074" w:rsidP="00F57074">
      <w:pPr>
        <w:pStyle w:val="NormalWeb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Pr="00CC521D" w:rsidRDefault="00CC521D" w:rsidP="00F57074">
      <w:pPr>
        <w:pStyle w:val="NormalWeb"/>
        <w:spacing w:before="0" w:beforeAutospacing="0" w:after="0" w:afterAutospacing="0"/>
        <w:rPr>
          <w:u w:val="single"/>
        </w:rPr>
      </w:pPr>
      <w:r>
        <w:t xml:space="preserve">1.7.1. </w:t>
      </w:r>
      <w:proofErr w:type="gramStart"/>
      <w:r>
        <w:t xml:space="preserve">Компьютер  </w:t>
      </w:r>
      <w:r w:rsidRPr="004151DA">
        <w:rPr>
          <w:b/>
          <w:i/>
          <w:u w:val="single"/>
        </w:rPr>
        <w:t>1</w:t>
      </w:r>
      <w:proofErr w:type="gramEnd"/>
      <w:r w:rsidRPr="004151DA">
        <w:rPr>
          <w:b/>
          <w:i/>
          <w:u w:val="single"/>
        </w:rPr>
        <w:t xml:space="preserve"> (один)</w:t>
      </w:r>
      <w:r>
        <w:rPr>
          <w:u w:val="single"/>
        </w:rPr>
        <w:t xml:space="preserve"> </w:t>
      </w:r>
      <w:r>
        <w:t xml:space="preserve">(шт.) CD-ROM </w:t>
      </w:r>
      <w:r w:rsidRPr="004151DA">
        <w:rPr>
          <w:b/>
          <w:i/>
          <w:u w:val="single"/>
        </w:rPr>
        <w:t>1 (один)</w:t>
      </w:r>
    </w:p>
    <w:p w:rsidR="00F57074" w:rsidRPr="00CC521D" w:rsidRDefault="00CC521D" w:rsidP="00F57074">
      <w:pPr>
        <w:pStyle w:val="NormalWeb"/>
        <w:spacing w:before="0" w:beforeAutospacing="0" w:after="0" w:afterAutospacing="0"/>
        <w:rPr>
          <w:u w:val="single"/>
        </w:rPr>
      </w:pPr>
      <w:r>
        <w:t xml:space="preserve">1.7.2. </w:t>
      </w:r>
      <w:proofErr w:type="gramStart"/>
      <w:r>
        <w:t xml:space="preserve">Магнитофон  </w:t>
      </w:r>
      <w:r w:rsidRPr="004151DA">
        <w:rPr>
          <w:b/>
          <w:i/>
          <w:u w:val="single"/>
        </w:rPr>
        <w:t>нет</w:t>
      </w:r>
      <w:proofErr w:type="gramEnd"/>
    </w:p>
    <w:p w:rsidR="00F57074" w:rsidRPr="004151DA" w:rsidRDefault="00F57074" w:rsidP="00F57074">
      <w:pPr>
        <w:pStyle w:val="NormalWeb"/>
        <w:spacing w:before="0" w:beforeAutospacing="0" w:after="0" w:afterAutospacing="0"/>
        <w:rPr>
          <w:b/>
          <w:i/>
          <w:u w:val="single"/>
        </w:rPr>
      </w:pPr>
      <w:r>
        <w:t>1</w:t>
      </w:r>
      <w:r w:rsidR="00CC521D">
        <w:t xml:space="preserve">.7.3. </w:t>
      </w:r>
      <w:proofErr w:type="gramStart"/>
      <w:r w:rsidR="00CC521D">
        <w:t xml:space="preserve">Проектор  </w:t>
      </w:r>
      <w:r w:rsidR="00CC521D" w:rsidRPr="004151DA">
        <w:rPr>
          <w:b/>
          <w:i/>
          <w:u w:val="single"/>
        </w:rPr>
        <w:t>нет</w:t>
      </w:r>
      <w:proofErr w:type="gramEnd"/>
    </w:p>
    <w:p w:rsidR="00F57074" w:rsidRPr="004151DA" w:rsidRDefault="00F57074" w:rsidP="00F57074">
      <w:pPr>
        <w:pStyle w:val="NormalWeb"/>
        <w:spacing w:before="0" w:beforeAutospacing="0" w:after="0" w:afterAutospacing="0"/>
        <w:rPr>
          <w:b/>
          <w:i/>
          <w:u w:val="single"/>
        </w:rPr>
      </w:pPr>
      <w:r>
        <w:t>1</w:t>
      </w:r>
      <w:r w:rsidR="00CC521D">
        <w:t xml:space="preserve">.7.4. Сканер   </w:t>
      </w:r>
      <w:r w:rsidR="00CC521D" w:rsidRPr="004151DA">
        <w:rPr>
          <w:b/>
          <w:i/>
          <w:u w:val="single"/>
        </w:rPr>
        <w:t>нет</w:t>
      </w:r>
    </w:p>
    <w:p w:rsidR="00F57074" w:rsidRDefault="00F57074" w:rsidP="00F57074">
      <w:pPr>
        <w:pStyle w:val="NormalWeb"/>
        <w:spacing w:before="0" w:beforeAutospacing="0" w:after="0" w:afterAutospacing="0"/>
      </w:pPr>
      <w:r w:rsidRPr="00B03D3B">
        <w:t>1.7.5.</w:t>
      </w:r>
      <w:r w:rsidR="00CC521D">
        <w:t xml:space="preserve"> Принтер   </w:t>
      </w:r>
      <w:r w:rsidR="00CC521D" w:rsidRPr="004151DA">
        <w:rPr>
          <w:b/>
          <w:i/>
          <w:u w:val="single"/>
        </w:rPr>
        <w:t>нет</w:t>
      </w:r>
    </w:p>
    <w:p w:rsidR="00F57074" w:rsidRPr="004151DA" w:rsidRDefault="00F57074" w:rsidP="00F57074">
      <w:pPr>
        <w:pStyle w:val="NormalWeb"/>
        <w:spacing w:before="0" w:beforeAutospacing="0" w:after="0" w:afterAutospacing="0"/>
        <w:rPr>
          <w:b/>
          <w:i/>
        </w:rPr>
      </w:pPr>
      <w:r>
        <w:t xml:space="preserve">1.7.6. </w:t>
      </w:r>
      <w:proofErr w:type="gramStart"/>
      <w:r w:rsidR="00CC521D">
        <w:t xml:space="preserve">Телевизор  </w:t>
      </w:r>
      <w:r w:rsidR="00CC521D" w:rsidRPr="004151DA">
        <w:rPr>
          <w:b/>
          <w:i/>
          <w:u w:val="single"/>
        </w:rPr>
        <w:t>нет</w:t>
      </w:r>
      <w:proofErr w:type="gramEnd"/>
    </w:p>
    <w:p w:rsidR="00F57074" w:rsidRPr="004151DA" w:rsidRDefault="00F57074" w:rsidP="00F57074">
      <w:pPr>
        <w:pStyle w:val="NormalWeb"/>
        <w:spacing w:before="0" w:beforeAutospacing="0" w:after="0" w:afterAutospacing="0"/>
        <w:rPr>
          <w:b/>
          <w:i/>
          <w:u w:val="single"/>
        </w:rPr>
      </w:pPr>
      <w:r>
        <w:t xml:space="preserve">1.7.7. Видео </w:t>
      </w:r>
      <w:proofErr w:type="gramStart"/>
      <w:r>
        <w:t>магнитоф</w:t>
      </w:r>
      <w:r w:rsidR="00CC521D">
        <w:t xml:space="preserve">он  </w:t>
      </w:r>
      <w:r w:rsidR="00CC521D" w:rsidRPr="004151DA">
        <w:rPr>
          <w:b/>
          <w:i/>
          <w:u w:val="single"/>
        </w:rPr>
        <w:t>нет</w:t>
      </w:r>
      <w:proofErr w:type="gramEnd"/>
    </w:p>
    <w:p w:rsidR="00F57074" w:rsidRDefault="00CC521D" w:rsidP="00F57074">
      <w:pPr>
        <w:pStyle w:val="NormalWeb"/>
        <w:spacing w:before="0" w:beforeAutospacing="0" w:after="0" w:afterAutospacing="0"/>
      </w:pPr>
      <w:r>
        <w:t xml:space="preserve">1.7.8. Ламинатор   </w:t>
      </w:r>
      <w:r w:rsidRPr="004151DA">
        <w:rPr>
          <w:b/>
          <w:i/>
          <w:u w:val="single"/>
        </w:rPr>
        <w:t>нет</w:t>
      </w:r>
    </w:p>
    <w:p w:rsidR="00F57074" w:rsidRPr="004151DA" w:rsidRDefault="00CC521D" w:rsidP="00F57074">
      <w:pPr>
        <w:pStyle w:val="NormalWeb"/>
        <w:spacing w:before="0" w:beforeAutospacing="0" w:after="0" w:afterAutospacing="0"/>
        <w:rPr>
          <w:b/>
          <w:i/>
          <w:u w:val="single"/>
        </w:rPr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</w:t>
      </w:r>
      <w:r w:rsidRPr="004151DA">
        <w:rPr>
          <w:b/>
          <w:i/>
          <w:u w:val="single"/>
        </w:rPr>
        <w:t>нет</w:t>
      </w:r>
    </w:p>
    <w:p w:rsidR="00F57074" w:rsidRDefault="00F57074" w:rsidP="00F57074">
      <w:pPr>
        <w:pStyle w:val="NormalWeb"/>
        <w:spacing w:before="0" w:beforeAutospacing="0" w:after="0" w:afterAutospacing="0"/>
      </w:pPr>
      <w:r>
        <w:t>1.7.</w:t>
      </w:r>
      <w:r w:rsidR="00CC521D">
        <w:t>10. Другое ______</w:t>
      </w:r>
    </w:p>
    <w:p w:rsidR="00F57074" w:rsidRPr="004151DA" w:rsidRDefault="00F57074" w:rsidP="00F57074">
      <w:pPr>
        <w:pStyle w:val="NormalWeb"/>
        <w:spacing w:before="0" w:beforeAutospacing="0" w:after="0" w:afterAutospacing="0"/>
        <w:rPr>
          <w:u w:val="single"/>
        </w:rPr>
      </w:pPr>
      <w:r>
        <w:t>1.7.11. Имеется ли в библиотеке доступ к </w:t>
      </w:r>
      <w:proofErr w:type="spellStart"/>
      <w:r>
        <w:t>Internet</w:t>
      </w:r>
      <w:proofErr w:type="spellEnd"/>
      <w:r>
        <w:t> </w:t>
      </w:r>
      <w:r w:rsidRPr="004151DA">
        <w:rPr>
          <w:b/>
          <w:bCs/>
          <w:i/>
          <w:iCs/>
          <w:u w:val="single"/>
        </w:rPr>
        <w:t>не</w:t>
      </w:r>
      <w:r w:rsidR="00CC521D" w:rsidRPr="004151DA">
        <w:rPr>
          <w:b/>
          <w:bCs/>
          <w:i/>
          <w:iCs/>
          <w:u w:val="single"/>
        </w:rPr>
        <w:t>т</w:t>
      </w:r>
    </w:p>
    <w:p w:rsidR="00F57074" w:rsidRDefault="00F57074" w:rsidP="00F57074">
      <w:pPr>
        <w:pStyle w:val="NormalWeb"/>
        <w:spacing w:before="0" w:beforeAutospacing="0" w:after="0" w:afterAutospacing="0"/>
        <w:rPr>
          <w:b/>
          <w:bCs/>
        </w:rPr>
      </w:pPr>
      <w:r w:rsidRPr="00B03D3B">
        <w:rPr>
          <w:b/>
          <w:bCs/>
        </w:rPr>
        <w:t>2. Сведения о кадрах</w:t>
      </w:r>
      <w:r w:rsidR="00B03D3B">
        <w:rPr>
          <w:b/>
          <w:bCs/>
        </w:rPr>
        <w:t xml:space="preserve"> </w:t>
      </w:r>
    </w:p>
    <w:p w:rsidR="00B03D3B" w:rsidRDefault="00B03D3B" w:rsidP="00F57074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Основные сведения (заполняется приложение №2)</w:t>
      </w:r>
    </w:p>
    <w:p w:rsidR="00B03D3B" w:rsidRDefault="00B03D3B" w:rsidP="00F57074">
      <w:pPr>
        <w:pStyle w:val="NormalWeb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NormalWeb"/>
        <w:spacing w:before="0" w:beforeAutospacing="0" w:after="0" w:afterAutospacing="0"/>
      </w:pPr>
      <w:r>
        <w:t>2.1. В каких профессиональных ассоциациях или других объединениях состоите _________________________________</w:t>
      </w:r>
    </w:p>
    <w:p w:rsidR="00CC521D" w:rsidRPr="004151DA" w:rsidRDefault="00F57074" w:rsidP="00F57074">
      <w:pPr>
        <w:pStyle w:val="NormalWeb"/>
        <w:spacing w:before="0" w:beforeAutospacing="0" w:after="0" w:afterAutospacing="0"/>
        <w:rPr>
          <w:b/>
          <w:bCs/>
          <w:i/>
          <w:iCs/>
          <w:u w:val="single"/>
        </w:rPr>
      </w:pPr>
      <w:r>
        <w:t>2.2. Являетесь ли Вы постоянным членом педагогического совета Вашего учебного заведения </w:t>
      </w:r>
      <w:r w:rsidR="00CC521D" w:rsidRPr="004151DA">
        <w:rPr>
          <w:b/>
          <w:bCs/>
          <w:i/>
          <w:iCs/>
          <w:u w:val="single"/>
        </w:rPr>
        <w:t>да</w:t>
      </w:r>
    </w:p>
    <w:p w:rsidR="00F57074" w:rsidRPr="004151DA" w:rsidRDefault="00F57074" w:rsidP="00F57074">
      <w:pPr>
        <w:pStyle w:val="NormalWeb"/>
        <w:spacing w:before="0" w:beforeAutospacing="0" w:after="0" w:afterAutospacing="0"/>
        <w:rPr>
          <w:u w:val="single"/>
        </w:rPr>
      </w:pPr>
      <w:r>
        <w:t xml:space="preserve">2.3. Ведете ли Вы на базе школьной библиотеки какие-либо факультативы, </w:t>
      </w:r>
      <w:proofErr w:type="gramStart"/>
      <w:r>
        <w:t>кружки </w:t>
      </w:r>
      <w:r>
        <w:rPr>
          <w:b/>
          <w:bCs/>
          <w:i/>
          <w:iCs/>
        </w:rPr>
        <w:t xml:space="preserve"> </w:t>
      </w:r>
      <w:r w:rsidRPr="004151DA">
        <w:rPr>
          <w:b/>
          <w:bCs/>
          <w:i/>
          <w:iCs/>
          <w:u w:val="single"/>
        </w:rPr>
        <w:t>нет</w:t>
      </w:r>
      <w:proofErr w:type="gramEnd"/>
    </w:p>
    <w:p w:rsidR="00F57074" w:rsidRDefault="00F57074" w:rsidP="00F57074">
      <w:pPr>
        <w:pStyle w:val="NormalWeb"/>
        <w:spacing w:before="0" w:beforeAutospacing="0" w:after="0" w:afterAutospacing="0"/>
      </w:pPr>
      <w:r>
        <w:lastRenderedPageBreak/>
        <w:t>2.3.1. Если «да</w:t>
      </w:r>
      <w:proofErr w:type="gramStart"/>
      <w:r>
        <w:t>»</w:t>
      </w:r>
      <w:proofErr w:type="gramEnd"/>
      <w:r>
        <w:t xml:space="preserve"> то укажите, какие именно, для каких классов__________________________________________</w:t>
      </w:r>
    </w:p>
    <w:p w:rsidR="00F57074" w:rsidRDefault="00F57074" w:rsidP="00F57074">
      <w:pPr>
        <w:pStyle w:val="NormalWeb"/>
        <w:spacing w:before="0" w:beforeAutospacing="0" w:after="0" w:afterAutospacing="0"/>
      </w:pPr>
      <w:r>
        <w:rPr>
          <w:b/>
          <w:bCs/>
        </w:rPr>
        <w:t>3. График работы</w:t>
      </w:r>
    </w:p>
    <w:p w:rsidR="00F57074" w:rsidRPr="004151DA" w:rsidRDefault="00F57074" w:rsidP="00F57074">
      <w:pPr>
        <w:pStyle w:val="NormalWeb"/>
        <w:spacing w:before="0" w:beforeAutospacing="0" w:after="0" w:afterAutospacing="0"/>
        <w:rPr>
          <w:b/>
          <w:i/>
          <w:u w:val="single"/>
        </w:rPr>
      </w:pPr>
      <w:proofErr w:type="gramStart"/>
      <w:r>
        <w:t>Понедельник</w:t>
      </w:r>
      <w:r w:rsidR="00CC521D">
        <w:t xml:space="preserve">  </w:t>
      </w:r>
      <w:r w:rsidR="00CC521D" w:rsidRPr="004151DA">
        <w:rPr>
          <w:b/>
          <w:i/>
          <w:u w:val="single"/>
        </w:rPr>
        <w:t>9</w:t>
      </w:r>
      <w:proofErr w:type="gramEnd"/>
      <w:r w:rsidR="00CC521D" w:rsidRPr="004151DA">
        <w:rPr>
          <w:b/>
          <w:i/>
          <w:u w:val="single"/>
        </w:rPr>
        <w:t>ч.00-12ч.00</w:t>
      </w:r>
    </w:p>
    <w:p w:rsidR="00CC521D" w:rsidRPr="004151DA" w:rsidRDefault="00F57074" w:rsidP="00CC521D">
      <w:pPr>
        <w:pStyle w:val="NormalWeb"/>
        <w:spacing w:before="0" w:beforeAutospacing="0" w:after="0" w:afterAutospacing="0"/>
        <w:rPr>
          <w:b/>
          <w:i/>
          <w:u w:val="single"/>
        </w:rPr>
      </w:pPr>
      <w:proofErr w:type="gramStart"/>
      <w:r>
        <w:t>Вторник</w:t>
      </w:r>
      <w:r w:rsidR="00CC521D">
        <w:t xml:space="preserve">  </w:t>
      </w:r>
      <w:r w:rsidR="00CC521D" w:rsidRPr="004151DA">
        <w:rPr>
          <w:b/>
          <w:i/>
          <w:u w:val="single"/>
        </w:rPr>
        <w:t>9</w:t>
      </w:r>
      <w:proofErr w:type="gramEnd"/>
      <w:r w:rsidR="00CC521D" w:rsidRPr="004151DA">
        <w:rPr>
          <w:b/>
          <w:i/>
          <w:u w:val="single"/>
        </w:rPr>
        <w:t>ч.00-12ч.00</w:t>
      </w:r>
    </w:p>
    <w:p w:rsidR="00CC521D" w:rsidRPr="004151DA" w:rsidRDefault="00F57074" w:rsidP="00CC521D">
      <w:pPr>
        <w:pStyle w:val="NormalWeb"/>
        <w:spacing w:before="0" w:beforeAutospacing="0" w:after="0" w:afterAutospacing="0"/>
        <w:rPr>
          <w:b/>
          <w:i/>
          <w:u w:val="single"/>
        </w:rPr>
      </w:pPr>
      <w:r>
        <w:t>Среда</w:t>
      </w:r>
      <w:r w:rsidR="004151DA">
        <w:t xml:space="preserve"> </w:t>
      </w:r>
      <w:r w:rsidR="00CC521D" w:rsidRPr="004151DA">
        <w:rPr>
          <w:b/>
          <w:i/>
          <w:u w:val="single"/>
        </w:rPr>
        <w:t>9ч.00-12ч.00</w:t>
      </w:r>
    </w:p>
    <w:p w:rsidR="00CC521D" w:rsidRPr="004151DA" w:rsidRDefault="00CC521D" w:rsidP="00CC521D">
      <w:pPr>
        <w:pStyle w:val="NormalWeb"/>
        <w:spacing w:before="0" w:beforeAutospacing="0" w:after="0" w:afterAutospacing="0"/>
        <w:rPr>
          <w:b/>
          <w:i/>
          <w:u w:val="single"/>
        </w:rPr>
      </w:pPr>
      <w:r>
        <w:t xml:space="preserve"> </w:t>
      </w:r>
      <w:r w:rsidR="00F57074">
        <w:t>Четверг</w:t>
      </w:r>
      <w:r w:rsidR="004151DA">
        <w:t xml:space="preserve"> </w:t>
      </w:r>
      <w:r w:rsidRPr="004151DA">
        <w:rPr>
          <w:b/>
          <w:i/>
          <w:u w:val="single"/>
        </w:rPr>
        <w:t>9ч.00-12ч.00</w:t>
      </w:r>
    </w:p>
    <w:p w:rsidR="00CC521D" w:rsidRDefault="00F57074" w:rsidP="00CC521D">
      <w:pPr>
        <w:pStyle w:val="NormalWeb"/>
        <w:spacing w:before="0" w:beforeAutospacing="0" w:after="0" w:afterAutospacing="0"/>
      </w:pPr>
      <w:r>
        <w:t>Пятница</w:t>
      </w:r>
      <w:r w:rsidR="004151DA">
        <w:t xml:space="preserve"> </w:t>
      </w:r>
      <w:r w:rsidR="00CC521D" w:rsidRPr="004151DA">
        <w:rPr>
          <w:b/>
          <w:i/>
          <w:u w:val="single"/>
        </w:rPr>
        <w:t>9ч.00-12ч.00</w:t>
      </w:r>
    </w:p>
    <w:p w:rsidR="00F57074" w:rsidRDefault="00F57074" w:rsidP="00F57074">
      <w:pPr>
        <w:pStyle w:val="NormalWeb"/>
        <w:spacing w:before="0" w:beforeAutospacing="0" w:after="0" w:afterAutospacing="0"/>
      </w:pPr>
      <w:r>
        <w:t>Каникулярный период</w:t>
      </w:r>
      <w:r w:rsidR="00CC521D">
        <w:t xml:space="preserve"> </w:t>
      </w:r>
      <w:r w:rsidR="00CC521D" w:rsidRPr="004151DA">
        <w:rPr>
          <w:b/>
          <w:i/>
          <w:u w:val="single"/>
        </w:rPr>
        <w:t>10ч00-11ч00</w:t>
      </w:r>
    </w:p>
    <w:p w:rsidR="00F57074" w:rsidRDefault="00F57074" w:rsidP="00F57074">
      <w:pPr>
        <w:pStyle w:val="NormalWeb"/>
        <w:spacing w:before="0" w:beforeAutospacing="0" w:after="0" w:afterAutospacing="0"/>
      </w:pPr>
    </w:p>
    <w:p w:rsidR="00F57074" w:rsidRDefault="00F57074" w:rsidP="00F57074">
      <w:pPr>
        <w:pStyle w:val="NormalWeb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Pr="004151DA" w:rsidRDefault="00F57074" w:rsidP="00F57074">
      <w:pPr>
        <w:pStyle w:val="NormalWeb"/>
        <w:spacing w:before="0" w:beforeAutospacing="0" w:after="0" w:afterAutospacing="0"/>
        <w:rPr>
          <w:b/>
          <w:i/>
          <w:u w:val="single"/>
        </w:rPr>
      </w:pPr>
      <w:r>
        <w:t xml:space="preserve">4.1. Основной фонд библиотеки </w:t>
      </w:r>
      <w:r w:rsidR="004151DA">
        <w:t xml:space="preserve">(экз.) </w:t>
      </w:r>
      <w:r w:rsidR="00D47049">
        <w:t>2128</w:t>
      </w:r>
      <w:r w:rsidR="004151DA" w:rsidRPr="004151DA">
        <w:rPr>
          <w:b/>
          <w:i/>
          <w:u w:val="single"/>
        </w:rPr>
        <w:t xml:space="preserve"> (</w:t>
      </w:r>
      <w:r w:rsidR="00D47049">
        <w:rPr>
          <w:b/>
          <w:i/>
          <w:u w:val="single"/>
        </w:rPr>
        <w:t xml:space="preserve">две </w:t>
      </w:r>
      <w:r w:rsidR="004151DA" w:rsidRPr="004151DA">
        <w:rPr>
          <w:b/>
          <w:i/>
          <w:u w:val="single"/>
        </w:rPr>
        <w:t xml:space="preserve">тысяча </w:t>
      </w:r>
      <w:r w:rsidR="00D47049">
        <w:rPr>
          <w:b/>
          <w:i/>
          <w:u w:val="single"/>
        </w:rPr>
        <w:t>сто двадцать восемь</w:t>
      </w:r>
      <w:r w:rsidR="004151DA" w:rsidRPr="004151DA">
        <w:rPr>
          <w:b/>
          <w:i/>
          <w:u w:val="single"/>
        </w:rPr>
        <w:t>)</w:t>
      </w:r>
    </w:p>
    <w:p w:rsidR="004151DA" w:rsidRPr="004151DA" w:rsidRDefault="00F57074" w:rsidP="00F57074">
      <w:pPr>
        <w:pStyle w:val="NormalWeb"/>
        <w:spacing w:before="0" w:beforeAutospacing="0" w:after="0" w:afterAutospacing="0"/>
        <w:rPr>
          <w:b/>
          <w:i/>
          <w:u w:val="single"/>
        </w:rPr>
      </w:pPr>
      <w:r>
        <w:t>4.1.1. Естестве</w:t>
      </w:r>
      <w:r w:rsidR="004151DA">
        <w:t xml:space="preserve">нные науки (экз., %)  </w:t>
      </w:r>
      <w:r w:rsidR="004151DA" w:rsidRPr="004151DA">
        <w:rPr>
          <w:b/>
          <w:i/>
          <w:u w:val="single"/>
        </w:rPr>
        <w:t xml:space="preserve"> </w:t>
      </w:r>
      <w:r w:rsidR="00D47049">
        <w:rPr>
          <w:b/>
          <w:i/>
          <w:u w:val="single"/>
        </w:rPr>
        <w:t>1,</w:t>
      </w:r>
      <w:proofErr w:type="gramStart"/>
      <w:r w:rsidR="00D47049">
        <w:rPr>
          <w:b/>
          <w:i/>
          <w:u w:val="single"/>
        </w:rPr>
        <w:t>6</w:t>
      </w:r>
      <w:r w:rsidR="004151DA" w:rsidRPr="004151DA">
        <w:rPr>
          <w:b/>
          <w:i/>
          <w:u w:val="single"/>
        </w:rPr>
        <w:t>(</w:t>
      </w:r>
      <w:r w:rsidR="00D47049">
        <w:rPr>
          <w:b/>
          <w:i/>
          <w:u w:val="single"/>
        </w:rPr>
        <w:t xml:space="preserve"> 0</w:t>
      </w:r>
      <w:proofErr w:type="gramEnd"/>
      <w:r w:rsidR="00D47049">
        <w:rPr>
          <w:b/>
          <w:i/>
          <w:u w:val="single"/>
        </w:rPr>
        <w:t>дин целых шесть десятых</w:t>
      </w:r>
      <w:r w:rsidR="004151DA" w:rsidRPr="004151DA">
        <w:rPr>
          <w:b/>
          <w:i/>
          <w:u w:val="single"/>
        </w:rPr>
        <w:t>)</w:t>
      </w:r>
    </w:p>
    <w:p w:rsidR="00F57074" w:rsidRDefault="00F57074" w:rsidP="00F57074">
      <w:pPr>
        <w:pStyle w:val="NormalWeb"/>
        <w:spacing w:before="0" w:beforeAutospacing="0" w:after="0" w:afterAutospacing="0"/>
      </w:pPr>
      <w:r>
        <w:t>4.1.2. Прикладны</w:t>
      </w:r>
      <w:r w:rsidR="004151DA">
        <w:t xml:space="preserve">е науки (экз., %)  </w:t>
      </w:r>
      <w:r w:rsidR="004151DA" w:rsidRPr="004151DA">
        <w:rPr>
          <w:b/>
          <w:i/>
          <w:u w:val="single"/>
        </w:rPr>
        <w:t xml:space="preserve">  </w:t>
      </w:r>
      <w:r w:rsidR="00D47049">
        <w:rPr>
          <w:b/>
          <w:i/>
          <w:u w:val="single"/>
        </w:rPr>
        <w:t>2,</w:t>
      </w:r>
      <w:proofErr w:type="gramStart"/>
      <w:r w:rsidR="00D47049">
        <w:rPr>
          <w:b/>
          <w:i/>
          <w:u w:val="single"/>
        </w:rPr>
        <w:t xml:space="preserve">2  </w:t>
      </w:r>
      <w:r w:rsidR="004151DA" w:rsidRPr="004151DA">
        <w:rPr>
          <w:b/>
          <w:i/>
          <w:u w:val="single"/>
        </w:rPr>
        <w:t>(</w:t>
      </w:r>
      <w:proofErr w:type="gramEnd"/>
      <w:r w:rsidR="00D47049">
        <w:rPr>
          <w:b/>
          <w:i/>
          <w:u w:val="single"/>
        </w:rPr>
        <w:t xml:space="preserve">два целых два десятых </w:t>
      </w:r>
      <w:r w:rsidR="004151DA" w:rsidRPr="004151DA">
        <w:rPr>
          <w:b/>
          <w:i/>
          <w:u w:val="single"/>
        </w:rPr>
        <w:t>)</w:t>
      </w:r>
    </w:p>
    <w:p w:rsidR="00F57074" w:rsidRPr="004151DA" w:rsidRDefault="00F57074" w:rsidP="00F57074">
      <w:pPr>
        <w:pStyle w:val="NormalWeb"/>
        <w:spacing w:before="0" w:beforeAutospacing="0" w:after="0" w:afterAutospacing="0"/>
        <w:rPr>
          <w:b/>
          <w:i/>
          <w:u w:val="single"/>
        </w:rPr>
      </w:pPr>
      <w:r>
        <w:t>4.1.3. Общественные и гуманитарные науки, литература универсально</w:t>
      </w:r>
      <w:r w:rsidR="00167705">
        <w:t xml:space="preserve">го содержания (экз., </w:t>
      </w:r>
      <w:proofErr w:type="gramStart"/>
      <w:r w:rsidR="00167705">
        <w:t xml:space="preserve">%) </w:t>
      </w:r>
      <w:r w:rsidR="00D47049">
        <w:rPr>
          <w:b/>
          <w:i/>
          <w:u w:val="single"/>
        </w:rPr>
        <w:t xml:space="preserve"> 2</w:t>
      </w:r>
      <w:proofErr w:type="gramEnd"/>
      <w:r w:rsidR="00D47049">
        <w:rPr>
          <w:b/>
          <w:i/>
          <w:u w:val="single"/>
        </w:rPr>
        <w:t>,4</w:t>
      </w:r>
      <w:r w:rsidR="00720587">
        <w:rPr>
          <w:b/>
          <w:i/>
          <w:u w:val="single"/>
        </w:rPr>
        <w:t xml:space="preserve"> (</w:t>
      </w:r>
      <w:r w:rsidR="00D47049">
        <w:rPr>
          <w:b/>
          <w:i/>
          <w:u w:val="single"/>
        </w:rPr>
        <w:t xml:space="preserve"> два целых четыре десятых</w:t>
      </w:r>
      <w:r w:rsidR="004151DA" w:rsidRPr="004151DA">
        <w:rPr>
          <w:b/>
          <w:i/>
          <w:u w:val="single"/>
        </w:rPr>
        <w:t>)</w:t>
      </w:r>
    </w:p>
    <w:p w:rsidR="00F57074" w:rsidRPr="00D47049" w:rsidRDefault="00F57074" w:rsidP="00F57074">
      <w:pPr>
        <w:pStyle w:val="NormalWeb"/>
        <w:spacing w:before="0" w:beforeAutospacing="0" w:after="0" w:afterAutospacing="0"/>
        <w:rPr>
          <w:b/>
          <w:i/>
          <w:u w:val="single"/>
        </w:rPr>
      </w:pPr>
      <w:r>
        <w:t>4.1.4. Художественная литература (экз.,</w:t>
      </w:r>
      <w:r w:rsidR="004151DA">
        <w:t xml:space="preserve"> </w:t>
      </w:r>
      <w:proofErr w:type="gramStart"/>
      <w:r w:rsidR="004151DA">
        <w:t xml:space="preserve">%)  </w:t>
      </w:r>
      <w:r w:rsidR="00D47049" w:rsidRPr="00D47049">
        <w:rPr>
          <w:b/>
          <w:i/>
          <w:u w:val="single"/>
        </w:rPr>
        <w:t>39</w:t>
      </w:r>
      <w:proofErr w:type="gramEnd"/>
      <w:r w:rsidR="00D47049" w:rsidRPr="00D47049">
        <w:rPr>
          <w:b/>
          <w:i/>
          <w:u w:val="single"/>
        </w:rPr>
        <w:t>,3</w:t>
      </w:r>
      <w:r w:rsidR="004151DA" w:rsidRPr="00D47049">
        <w:rPr>
          <w:b/>
          <w:i/>
          <w:u w:val="single"/>
        </w:rPr>
        <w:t xml:space="preserve"> ( тридцать </w:t>
      </w:r>
      <w:r w:rsidR="00D47049" w:rsidRPr="00D47049">
        <w:rPr>
          <w:b/>
          <w:i/>
          <w:u w:val="single"/>
        </w:rPr>
        <w:t>девять целых три десятых</w:t>
      </w:r>
      <w:r w:rsidR="004151DA" w:rsidRPr="00D47049">
        <w:rPr>
          <w:b/>
          <w:i/>
          <w:u w:val="single"/>
        </w:rPr>
        <w:t>)</w:t>
      </w:r>
    </w:p>
    <w:p w:rsidR="00F57074" w:rsidRDefault="00F57074" w:rsidP="00F57074">
      <w:pPr>
        <w:pStyle w:val="NormalWeb"/>
        <w:spacing w:before="0" w:beforeAutospacing="0" w:after="0" w:afterAutospacing="0"/>
      </w:pPr>
      <w:r>
        <w:t xml:space="preserve">4.2. Расстановка библиотечного фонда в соответствии с библиотечно- библиографической </w:t>
      </w:r>
      <w:proofErr w:type="gramStart"/>
      <w:r>
        <w:t>классификацией: </w:t>
      </w:r>
      <w:r>
        <w:rPr>
          <w:b/>
          <w:bCs/>
          <w:i/>
          <w:iCs/>
        </w:rPr>
        <w:t xml:space="preserve"> </w:t>
      </w:r>
      <w:r w:rsidRPr="00167705">
        <w:rPr>
          <w:b/>
          <w:bCs/>
          <w:i/>
          <w:iCs/>
          <w:u w:val="single"/>
        </w:rPr>
        <w:t>частично</w:t>
      </w:r>
      <w:proofErr w:type="gramEnd"/>
    </w:p>
    <w:p w:rsidR="00F57074" w:rsidRPr="00167705" w:rsidRDefault="00F57074" w:rsidP="00F57074">
      <w:pPr>
        <w:pStyle w:val="NormalWeb"/>
        <w:spacing w:before="0" w:beforeAutospacing="0" w:after="0" w:afterAutospacing="0"/>
        <w:rPr>
          <w:u w:val="single"/>
        </w:rPr>
      </w:pPr>
      <w:r>
        <w:t>4.3. Учебный фонд библиотеки (экз</w:t>
      </w:r>
      <w:r w:rsidR="00167705">
        <w:t xml:space="preserve">.) </w:t>
      </w:r>
      <w:r w:rsidR="00D47049" w:rsidRPr="0057461F">
        <w:rPr>
          <w:b/>
          <w:i/>
          <w:u w:val="single"/>
        </w:rPr>
        <w:t>1158</w:t>
      </w:r>
      <w:r w:rsidR="004151DA" w:rsidRPr="0057461F">
        <w:rPr>
          <w:b/>
          <w:i/>
          <w:u w:val="single"/>
        </w:rPr>
        <w:t xml:space="preserve"> (</w:t>
      </w:r>
      <w:r w:rsidR="00D47049" w:rsidRPr="0057461F">
        <w:rPr>
          <w:b/>
          <w:i/>
          <w:u w:val="single"/>
        </w:rPr>
        <w:t>тысяча сто пятьдесят восемь</w:t>
      </w:r>
      <w:r w:rsidR="004151DA" w:rsidRPr="0057461F">
        <w:rPr>
          <w:b/>
          <w:i/>
          <w:u w:val="single"/>
        </w:rPr>
        <w:t>)</w:t>
      </w:r>
    </w:p>
    <w:p w:rsidR="00F57074" w:rsidRPr="0057461F" w:rsidRDefault="00F57074" w:rsidP="00F57074">
      <w:pPr>
        <w:pStyle w:val="NormalWeb"/>
        <w:spacing w:before="0" w:beforeAutospacing="0" w:after="0" w:afterAutospacing="0"/>
        <w:rPr>
          <w:b/>
          <w:u w:val="single"/>
        </w:rPr>
      </w:pPr>
      <w:r>
        <w:t>4.4. Количество названий выпи</w:t>
      </w:r>
      <w:r w:rsidR="00167705">
        <w:t xml:space="preserve">сываемых периодических изданий </w:t>
      </w:r>
      <w:r w:rsidR="00167705" w:rsidRPr="0057461F">
        <w:rPr>
          <w:b/>
          <w:u w:val="single"/>
        </w:rPr>
        <w:t>10</w:t>
      </w:r>
      <w:r w:rsidR="004151DA" w:rsidRPr="0057461F">
        <w:rPr>
          <w:b/>
          <w:u w:val="single"/>
        </w:rPr>
        <w:t xml:space="preserve"> (десять)</w:t>
      </w:r>
    </w:p>
    <w:p w:rsidR="00F57074" w:rsidRPr="0057461F" w:rsidRDefault="00F57074" w:rsidP="00F57074">
      <w:pPr>
        <w:pStyle w:val="NormalWeb"/>
        <w:spacing w:before="0" w:beforeAutospacing="0" w:after="0" w:afterAutospacing="0"/>
        <w:rPr>
          <w:b/>
          <w:u w:val="single"/>
        </w:rPr>
      </w:pPr>
      <w:r>
        <w:t>4.4.1. Для пе</w:t>
      </w:r>
      <w:r w:rsidR="00167705">
        <w:t xml:space="preserve">дагогических работников </w:t>
      </w:r>
      <w:r w:rsidR="00167705" w:rsidRPr="0057461F">
        <w:rPr>
          <w:b/>
          <w:u w:val="single"/>
        </w:rPr>
        <w:t>6</w:t>
      </w:r>
      <w:r w:rsidR="004151DA" w:rsidRPr="0057461F">
        <w:rPr>
          <w:b/>
          <w:u w:val="single"/>
        </w:rPr>
        <w:t xml:space="preserve"> (шесть)</w:t>
      </w:r>
    </w:p>
    <w:p w:rsidR="00F57074" w:rsidRPr="0057461F" w:rsidRDefault="00F57074" w:rsidP="00F57074">
      <w:pPr>
        <w:pStyle w:val="NormalWeb"/>
        <w:spacing w:before="0" w:beforeAutospacing="0" w:after="0" w:afterAutospacing="0"/>
        <w:rPr>
          <w:b/>
          <w:i/>
          <w:u w:val="single"/>
        </w:rPr>
      </w:pPr>
      <w:r>
        <w:t xml:space="preserve">4.4.2. Для </w:t>
      </w:r>
      <w:r w:rsidR="00167705">
        <w:t xml:space="preserve">учащихся </w:t>
      </w:r>
      <w:r w:rsidR="00167705" w:rsidRPr="0057461F">
        <w:rPr>
          <w:b/>
          <w:i/>
          <w:u w:val="single"/>
        </w:rPr>
        <w:t>3</w:t>
      </w:r>
      <w:r w:rsidR="004151DA" w:rsidRPr="0057461F">
        <w:rPr>
          <w:b/>
          <w:i/>
          <w:u w:val="single"/>
        </w:rPr>
        <w:t xml:space="preserve"> (три)</w:t>
      </w:r>
    </w:p>
    <w:p w:rsidR="00F57074" w:rsidRPr="0057461F" w:rsidRDefault="00F57074" w:rsidP="00F57074">
      <w:pPr>
        <w:pStyle w:val="NormalWeb"/>
        <w:spacing w:before="0" w:beforeAutospacing="0" w:after="0" w:afterAutospacing="0"/>
        <w:rPr>
          <w:b/>
          <w:i/>
          <w:u w:val="single"/>
        </w:rPr>
      </w:pPr>
      <w:r>
        <w:t>4.4.3. Библ</w:t>
      </w:r>
      <w:r w:rsidR="00167705">
        <w:t xml:space="preserve">иотековедческих </w:t>
      </w:r>
      <w:r w:rsidR="00167705" w:rsidRPr="0057461F">
        <w:rPr>
          <w:b/>
          <w:i/>
          <w:u w:val="single"/>
        </w:rPr>
        <w:t>1</w:t>
      </w:r>
      <w:r w:rsidR="004151DA" w:rsidRPr="0057461F">
        <w:rPr>
          <w:b/>
          <w:i/>
          <w:u w:val="single"/>
        </w:rPr>
        <w:t xml:space="preserve"> (один)</w:t>
      </w:r>
    </w:p>
    <w:p w:rsidR="00F57074" w:rsidRDefault="00F57074" w:rsidP="00F57074">
      <w:pPr>
        <w:pStyle w:val="NormalWeb"/>
        <w:spacing w:before="0" w:beforeAutospacing="0" w:after="0" w:afterAutospacing="0"/>
      </w:pPr>
      <w:r>
        <w:t>4.5. В фонде библио</w:t>
      </w:r>
      <w:r w:rsidR="00167705">
        <w:t xml:space="preserve">теки </w:t>
      </w:r>
      <w:proofErr w:type="gramStart"/>
      <w:r w:rsidR="00167705">
        <w:t xml:space="preserve">имеется  </w:t>
      </w:r>
      <w:r w:rsidR="00167705" w:rsidRPr="004151DA">
        <w:rPr>
          <w:b/>
          <w:i/>
          <w:u w:val="single"/>
        </w:rPr>
        <w:t>4</w:t>
      </w:r>
      <w:proofErr w:type="gramEnd"/>
      <w:r w:rsidRPr="004151DA">
        <w:rPr>
          <w:b/>
          <w:i/>
          <w:u w:val="single"/>
        </w:rPr>
        <w:t xml:space="preserve"> </w:t>
      </w:r>
      <w:r>
        <w:t>документов на электронных носителях (</w:t>
      </w:r>
      <w:r w:rsidRPr="00167705">
        <w:rPr>
          <w:u w:val="single"/>
        </w:rPr>
        <w:t>CD-RO</w:t>
      </w:r>
      <w:r w:rsidR="00167705" w:rsidRPr="00167705">
        <w:rPr>
          <w:u w:val="single"/>
        </w:rPr>
        <w:t>M</w:t>
      </w:r>
      <w:r w:rsidR="00167705">
        <w:t>)</w:t>
      </w:r>
    </w:p>
    <w:p w:rsidR="00F57074" w:rsidRDefault="00F57074" w:rsidP="00F57074">
      <w:pPr>
        <w:pStyle w:val="NormalWeb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NormalWeb"/>
        <w:spacing w:before="0" w:beforeAutospacing="0" w:after="0" w:afterAutospacing="0"/>
      </w:pPr>
      <w:r>
        <w:t>Формирование информационной культуры учащихся</w:t>
      </w:r>
    </w:p>
    <w:p w:rsidR="00F57074" w:rsidRDefault="00F57074" w:rsidP="00F57074">
      <w:pPr>
        <w:pStyle w:val="NormalWeb"/>
        <w:spacing w:before="0" w:beforeAutospacing="0" w:after="0" w:afterAutospacing="0"/>
      </w:pPr>
    </w:p>
    <w:p w:rsidR="00F57074" w:rsidRDefault="00F57074" w:rsidP="00F57074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</w:t>
      </w:r>
      <w:r w:rsidR="00E279AD">
        <w:rPr>
          <w:b/>
          <w:bCs/>
        </w:rPr>
        <w:t>во) и</w:t>
      </w:r>
      <w:r>
        <w:rPr>
          <w:b/>
          <w:bCs/>
        </w:rPr>
        <w:t xml:space="preserve"> перечень.</w:t>
      </w:r>
    </w:p>
    <w:p w:rsidR="0057461F" w:rsidRPr="003937E4" w:rsidRDefault="0057461F" w:rsidP="00F57074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3937E4">
        <w:rPr>
          <w:b/>
          <w:bCs/>
          <w:i/>
          <w:u w:val="single"/>
        </w:rPr>
        <w:t>1. Читательские конференции</w:t>
      </w:r>
    </w:p>
    <w:p w:rsidR="0057461F" w:rsidRPr="003937E4" w:rsidRDefault="0057461F" w:rsidP="00F57074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3937E4">
        <w:rPr>
          <w:b/>
          <w:bCs/>
          <w:i/>
          <w:u w:val="single"/>
        </w:rPr>
        <w:t>2.Обсуждение книг</w:t>
      </w:r>
    </w:p>
    <w:p w:rsidR="0057461F" w:rsidRPr="003937E4" w:rsidRDefault="0057461F" w:rsidP="00F57074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3937E4">
        <w:rPr>
          <w:b/>
          <w:bCs/>
          <w:i/>
          <w:u w:val="single"/>
        </w:rPr>
        <w:t>Викторины</w:t>
      </w:r>
    </w:p>
    <w:p w:rsidR="0057461F" w:rsidRPr="003937E4" w:rsidRDefault="0057461F" w:rsidP="00F57074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3937E4">
        <w:rPr>
          <w:b/>
          <w:bCs/>
          <w:i/>
          <w:u w:val="single"/>
        </w:rPr>
        <w:t>Вечера</w:t>
      </w:r>
    </w:p>
    <w:p w:rsidR="0057461F" w:rsidRPr="003937E4" w:rsidRDefault="003937E4" w:rsidP="00F57074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3937E4">
        <w:rPr>
          <w:b/>
          <w:bCs/>
          <w:i/>
          <w:u w:val="single"/>
        </w:rPr>
        <w:t>Дни информации</w:t>
      </w:r>
    </w:p>
    <w:p w:rsidR="003937E4" w:rsidRPr="003937E4" w:rsidRDefault="003937E4" w:rsidP="00F57074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3937E4">
        <w:rPr>
          <w:b/>
          <w:bCs/>
          <w:i/>
          <w:u w:val="single"/>
        </w:rPr>
        <w:t>Выставочная работа</w:t>
      </w:r>
    </w:p>
    <w:p w:rsidR="00F57074" w:rsidRDefault="00F57074" w:rsidP="00F57074">
      <w:pPr>
        <w:pStyle w:val="NormalWeb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7. Наиболее значимые достижения библиотеки за последний год.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694"/>
        <w:gridCol w:w="1842"/>
        <w:gridCol w:w="2268"/>
        <w:gridCol w:w="2835"/>
      </w:tblGrid>
      <w:tr w:rsidR="003937E4" w:rsidTr="003937E4">
        <w:tc>
          <w:tcPr>
            <w:tcW w:w="2694" w:type="dxa"/>
          </w:tcPr>
          <w:p w:rsid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842" w:type="dxa"/>
          </w:tcPr>
          <w:p w:rsidR="003937E4" w:rsidRDefault="003937E4" w:rsidP="003937E4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Для учащихся </w:t>
            </w:r>
          </w:p>
        </w:tc>
        <w:tc>
          <w:tcPr>
            <w:tcW w:w="2268" w:type="dxa"/>
          </w:tcPr>
          <w:p w:rsidR="003937E4" w:rsidRDefault="003937E4" w:rsidP="003937E4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Для педагогических работников</w:t>
            </w:r>
          </w:p>
        </w:tc>
        <w:tc>
          <w:tcPr>
            <w:tcW w:w="2835" w:type="dxa"/>
          </w:tcPr>
          <w:p w:rsid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Для </w:t>
            </w:r>
          </w:p>
          <w:p w:rsid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родителей</w:t>
            </w:r>
          </w:p>
        </w:tc>
      </w:tr>
      <w:tr w:rsidR="003937E4" w:rsidTr="003937E4">
        <w:tc>
          <w:tcPr>
            <w:tcW w:w="2694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Читательские конференции</w:t>
            </w:r>
          </w:p>
        </w:tc>
        <w:tc>
          <w:tcPr>
            <w:tcW w:w="1842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2835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</w:p>
        </w:tc>
      </w:tr>
      <w:tr w:rsidR="003937E4" w:rsidTr="003937E4">
        <w:tc>
          <w:tcPr>
            <w:tcW w:w="2694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 xml:space="preserve">Обсуждение книг </w:t>
            </w:r>
          </w:p>
        </w:tc>
        <w:tc>
          <w:tcPr>
            <w:tcW w:w="1842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3</w:t>
            </w:r>
          </w:p>
        </w:tc>
        <w:tc>
          <w:tcPr>
            <w:tcW w:w="2268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2835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</w:p>
        </w:tc>
      </w:tr>
      <w:tr w:rsidR="003937E4" w:rsidTr="003937E4">
        <w:tc>
          <w:tcPr>
            <w:tcW w:w="2694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 xml:space="preserve">Викторины </w:t>
            </w:r>
          </w:p>
        </w:tc>
        <w:tc>
          <w:tcPr>
            <w:tcW w:w="1842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4</w:t>
            </w:r>
          </w:p>
        </w:tc>
        <w:tc>
          <w:tcPr>
            <w:tcW w:w="2268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2835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</w:p>
        </w:tc>
      </w:tr>
      <w:tr w:rsidR="003937E4" w:rsidTr="003937E4">
        <w:tc>
          <w:tcPr>
            <w:tcW w:w="2694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Вечера</w:t>
            </w:r>
          </w:p>
        </w:tc>
        <w:tc>
          <w:tcPr>
            <w:tcW w:w="1842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0</w:t>
            </w:r>
          </w:p>
        </w:tc>
        <w:tc>
          <w:tcPr>
            <w:tcW w:w="2268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2835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</w:p>
        </w:tc>
      </w:tr>
      <w:tr w:rsidR="003937E4" w:rsidTr="003937E4">
        <w:tc>
          <w:tcPr>
            <w:tcW w:w="2694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Дни информации</w:t>
            </w:r>
          </w:p>
        </w:tc>
        <w:tc>
          <w:tcPr>
            <w:tcW w:w="1842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2268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1</w:t>
            </w:r>
          </w:p>
        </w:tc>
        <w:tc>
          <w:tcPr>
            <w:tcW w:w="2835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</w:p>
        </w:tc>
      </w:tr>
      <w:tr w:rsidR="003937E4" w:rsidTr="003937E4">
        <w:tc>
          <w:tcPr>
            <w:tcW w:w="2694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Выставочная работа</w:t>
            </w:r>
          </w:p>
        </w:tc>
        <w:tc>
          <w:tcPr>
            <w:tcW w:w="1842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10</w:t>
            </w:r>
          </w:p>
        </w:tc>
        <w:tc>
          <w:tcPr>
            <w:tcW w:w="2268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1</w:t>
            </w:r>
          </w:p>
        </w:tc>
        <w:tc>
          <w:tcPr>
            <w:tcW w:w="2835" w:type="dxa"/>
          </w:tcPr>
          <w:p w:rsidR="003937E4" w:rsidRPr="003937E4" w:rsidRDefault="003937E4" w:rsidP="00A3300E">
            <w:pPr>
              <w:pStyle w:val="NormalWeb"/>
              <w:spacing w:before="0" w:beforeAutospacing="0" w:after="0" w:afterAutospacing="0"/>
              <w:rPr>
                <w:b/>
                <w:bCs/>
                <w:i/>
              </w:rPr>
            </w:pPr>
            <w:r w:rsidRPr="003937E4">
              <w:rPr>
                <w:b/>
                <w:bCs/>
                <w:i/>
              </w:rPr>
              <w:t>3</w:t>
            </w:r>
          </w:p>
        </w:tc>
      </w:tr>
    </w:tbl>
    <w:p w:rsidR="0057461F" w:rsidRDefault="0057461F" w:rsidP="00F57074">
      <w:pPr>
        <w:pStyle w:val="NormalWeb"/>
        <w:spacing w:before="0" w:beforeAutospacing="0" w:after="0" w:afterAutospacing="0"/>
      </w:pPr>
    </w:p>
    <w:sectPr w:rsidR="0057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4F"/>
    <w:rsid w:val="00167705"/>
    <w:rsid w:val="00191E4F"/>
    <w:rsid w:val="001E66C1"/>
    <w:rsid w:val="003937E4"/>
    <w:rsid w:val="004151DA"/>
    <w:rsid w:val="004D7FFE"/>
    <w:rsid w:val="0057461F"/>
    <w:rsid w:val="00651FC4"/>
    <w:rsid w:val="00720587"/>
    <w:rsid w:val="00860508"/>
    <w:rsid w:val="00B03D3B"/>
    <w:rsid w:val="00CC521D"/>
    <w:rsid w:val="00CC54D9"/>
    <w:rsid w:val="00D47049"/>
    <w:rsid w:val="00E279AD"/>
    <w:rsid w:val="00ED6DB1"/>
    <w:rsid w:val="00F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2746F-1175-498B-AA19-E1414331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57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2</cp:revision>
  <dcterms:created xsi:type="dcterms:W3CDTF">2020-10-09T13:53:00Z</dcterms:created>
  <dcterms:modified xsi:type="dcterms:W3CDTF">2020-10-09T13:53:00Z</dcterms:modified>
</cp:coreProperties>
</file>