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FB" w:rsidRPr="005872A8" w:rsidRDefault="005872A8">
      <w:pPr>
        <w:rPr>
          <w:rFonts w:ascii="Times New Roman" w:hAnsi="Times New Roman" w:cs="Times New Roman"/>
          <w:sz w:val="28"/>
          <w:szCs w:val="28"/>
        </w:rPr>
      </w:pPr>
      <w:r w:rsidRPr="005872A8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5872A8">
        <w:rPr>
          <w:rFonts w:ascii="Times New Roman" w:hAnsi="Times New Roman" w:cs="Times New Roman"/>
          <w:sz w:val="28"/>
          <w:szCs w:val="28"/>
        </w:rPr>
        <w:t>Тисси-Ахитлинская</w:t>
      </w:r>
      <w:proofErr w:type="spellEnd"/>
      <w:r w:rsidRPr="005872A8">
        <w:rPr>
          <w:rFonts w:ascii="Times New Roman" w:hAnsi="Times New Roman" w:cs="Times New Roman"/>
          <w:sz w:val="28"/>
          <w:szCs w:val="28"/>
        </w:rPr>
        <w:t xml:space="preserve"> СОШ-са</w:t>
      </w:r>
      <w:r w:rsidR="00082CD2">
        <w:rPr>
          <w:rFonts w:ascii="Times New Roman" w:hAnsi="Times New Roman" w:cs="Times New Roman"/>
          <w:sz w:val="28"/>
          <w:szCs w:val="28"/>
        </w:rPr>
        <w:t>д» МР «</w:t>
      </w:r>
      <w:proofErr w:type="spellStart"/>
      <w:r w:rsidR="00082CD2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082CD2">
        <w:rPr>
          <w:rFonts w:ascii="Times New Roman" w:hAnsi="Times New Roman" w:cs="Times New Roman"/>
          <w:sz w:val="28"/>
          <w:szCs w:val="28"/>
        </w:rPr>
        <w:t xml:space="preserve"> район» РД не оказывались (не оказываются) иные виды материальной и социальной поддержки.</w:t>
      </w:r>
      <w:bookmarkStart w:id="0" w:name="_GoBack"/>
      <w:bookmarkEnd w:id="0"/>
    </w:p>
    <w:sectPr w:rsidR="00CE32FB" w:rsidRPr="005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72"/>
    <w:rsid w:val="00082CD2"/>
    <w:rsid w:val="005872A8"/>
    <w:rsid w:val="00C27372"/>
    <w:rsid w:val="00C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8893-00B0-41E5-9A66-CC4A95B4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2021-11-20T05:45:00Z</dcterms:created>
  <dcterms:modified xsi:type="dcterms:W3CDTF">2021-11-20T05:45:00Z</dcterms:modified>
</cp:coreProperties>
</file>