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1295006"/>
    <w:bookmarkStart w:id="1" w:name="_GoBack"/>
    <w:p w:rsidR="0069547E" w:rsidRPr="00CB1E24" w:rsidRDefault="00FE5789" w:rsidP="00FE5789">
      <w:pPr>
        <w:spacing w:after="0"/>
        <w:ind w:left="-426" w:firstLine="546"/>
        <w:jc w:val="center"/>
      </w:pPr>
      <w:r w:rsidRPr="00FE5789">
        <w:object w:dxaOrig="7140" w:dyaOrig="10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1pt;height:688.35pt" o:ole="">
            <v:imagedata r:id="rId6" o:title=""/>
          </v:shape>
          <o:OLEObject Type="Embed" ProgID="AcroExch.Document.11" ShapeID="_x0000_i1025" DrawAspect="Content" ObjectID="_1759559616" r:id="rId7"/>
        </w:object>
      </w:r>
      <w:bookmarkEnd w:id="1"/>
    </w:p>
    <w:p w:rsidR="0069547E" w:rsidRDefault="0069547E">
      <w:pPr>
        <w:spacing w:after="0"/>
        <w:ind w:firstLine="600"/>
        <w:rPr>
          <w:rFonts w:ascii="Times New Roman" w:hAnsi="Times New Roman"/>
          <w:b/>
          <w:color w:val="000000"/>
          <w:sz w:val="28"/>
        </w:rPr>
      </w:pPr>
      <w:bookmarkStart w:id="2" w:name="block-1295007"/>
      <w:bookmarkEnd w:id="0"/>
    </w:p>
    <w:p w:rsidR="005B45EC" w:rsidRPr="00CB1E24" w:rsidRDefault="00CB1E24">
      <w:pPr>
        <w:spacing w:after="0"/>
        <w:ind w:firstLine="600"/>
      </w:pPr>
      <w:r w:rsidRPr="00CB1E24">
        <w:rPr>
          <w:rFonts w:ascii="Times New Roman" w:hAnsi="Times New Roman"/>
          <w:b/>
          <w:color w:val="000000"/>
          <w:sz w:val="28"/>
        </w:rPr>
        <w:t>ПОЯСНИТЕЛЬНАЯ ЗАПИСКА</w:t>
      </w:r>
    </w:p>
    <w:p w:rsidR="005B45EC" w:rsidRPr="00CB1E24" w:rsidRDefault="00CB1E24">
      <w:pPr>
        <w:spacing w:after="0"/>
        <w:ind w:firstLine="600"/>
        <w:jc w:val="both"/>
      </w:pPr>
      <w:r w:rsidRPr="00CB1E24">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rPr>
        <w:t xml:space="preserve">едеральной рабочей </w:t>
      </w:r>
      <w:r w:rsidRPr="00CB1E24">
        <w:rPr>
          <w:rFonts w:ascii="Times New Roman" w:hAnsi="Times New Roman"/>
          <w:color w:val="000000"/>
          <w:sz w:val="28"/>
        </w:rPr>
        <w:t>программы воспитания.</w:t>
      </w:r>
    </w:p>
    <w:p w:rsidR="005B45EC" w:rsidRPr="00CB1E24" w:rsidRDefault="00CB1E24">
      <w:pPr>
        <w:spacing w:after="0"/>
        <w:ind w:left="120"/>
      </w:pPr>
      <w:r w:rsidRPr="00CB1E24">
        <w:rPr>
          <w:rFonts w:ascii="Times New Roman" w:hAnsi="Times New Roman"/>
          <w:b/>
          <w:color w:val="000000"/>
          <w:sz w:val="28"/>
        </w:rPr>
        <w:t>ОБЩАЯ ХАРАКТЕРИСТИКА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pPr>
      <w:r w:rsidRPr="00CB1E24">
        <w:rPr>
          <w:rFonts w:ascii="Times New Roman" w:hAnsi="Times New Roman"/>
          <w:b/>
          <w:color w:val="000000"/>
          <w:sz w:val="28"/>
        </w:rPr>
        <w:t>ЦЕЛИ ИЗУЧЕНИЯ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pPr>
      <w:r w:rsidRPr="00CB1E24">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pPr>
      <w:r w:rsidRPr="00CB1E24">
        <w:rPr>
          <w:rFonts w:ascii="Times New Roman" w:hAnsi="Times New Roman"/>
          <w:b/>
          <w:color w:val="000000"/>
          <w:sz w:val="28"/>
        </w:rPr>
        <w:t>МЕСТО УЧЕБНОГО ПРЕДМЕТА «ИСТОРИЯ» В УЧЕБНОМ ПЛАНЕ</w:t>
      </w:r>
    </w:p>
    <w:p w:rsidR="005B45EC" w:rsidRPr="00CB1E24" w:rsidRDefault="00CB1E24" w:rsidP="00CB1E24">
      <w:pPr>
        <w:spacing w:after="0"/>
        <w:jc w:val="both"/>
      </w:pPr>
      <w:r>
        <w:lastRenderedPageBreak/>
        <w:t xml:space="preserve">          </w:t>
      </w:r>
      <w:r w:rsidRPr="00CB1E24">
        <w:rPr>
          <w:rFonts w:ascii="Times New Roman" w:hAnsi="Times New Roman"/>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5B45EC" w:rsidRPr="00CB1E24" w:rsidRDefault="005B45EC">
      <w:pPr>
        <w:sectPr w:rsidR="005B45EC" w:rsidRPr="00CB1E24">
          <w:pgSz w:w="11906" w:h="16383"/>
          <w:pgMar w:top="1134" w:right="850" w:bottom="1134" w:left="1701" w:header="720" w:footer="720" w:gutter="0"/>
          <w:cols w:space="720"/>
        </w:sectPr>
      </w:pPr>
    </w:p>
    <w:p w:rsidR="005B45EC" w:rsidRPr="00CB1E24" w:rsidRDefault="00CB1E24">
      <w:pPr>
        <w:spacing w:after="0"/>
        <w:ind w:left="120"/>
      </w:pPr>
      <w:bookmarkStart w:id="3" w:name="block-1295010"/>
      <w:bookmarkEnd w:id="2"/>
      <w:r w:rsidRPr="00CB1E24">
        <w:rPr>
          <w:rFonts w:ascii="Times New Roman" w:hAnsi="Times New Roman"/>
          <w:b/>
          <w:color w:val="000000"/>
          <w:sz w:val="28"/>
        </w:rPr>
        <w:lastRenderedPageBreak/>
        <w:t>СОДЕРЖАНИЕ УЧЕБНОГО ПРЕДМЕТА «ИСТОРИЯ»</w:t>
      </w:r>
    </w:p>
    <w:p w:rsidR="005B45EC" w:rsidRPr="00CB1E24" w:rsidRDefault="005B45EC">
      <w:pPr>
        <w:spacing w:after="0"/>
        <w:ind w:left="120"/>
      </w:pPr>
    </w:p>
    <w:p w:rsidR="005B45EC" w:rsidRPr="00CB1E24" w:rsidRDefault="00CB1E24">
      <w:pPr>
        <w:spacing w:after="0"/>
        <w:ind w:left="120"/>
        <w:jc w:val="both"/>
      </w:pPr>
      <w:r w:rsidRPr="00CB1E24">
        <w:rPr>
          <w:rFonts w:ascii="Times New Roman" w:hAnsi="Times New Roman"/>
          <w:b/>
          <w:color w:val="000000"/>
          <w:sz w:val="28"/>
        </w:rPr>
        <w:t>10 КЛАСС</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ВСЕОБЩАЯ ИСТОРИЯ. 1914–1945 гг.</w:t>
      </w:r>
      <w:r w:rsidRPr="00CB1E24">
        <w:rPr>
          <w:rFonts w:ascii="Times New Roman" w:hAnsi="Times New Roman"/>
          <w:color w:val="000000"/>
          <w:sz w:val="28"/>
        </w:rPr>
        <w:t xml:space="preserve"> </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pacing w:val="-2"/>
          <w:sz w:val="28"/>
        </w:rPr>
        <w:t xml:space="preserve">Введение. </w:t>
      </w:r>
      <w:r w:rsidRPr="00CB1E24">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B1E24">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B1E24">
        <w:rPr>
          <w:rFonts w:ascii="Times New Roman" w:hAnsi="Times New Roman"/>
          <w:color w:val="000000"/>
          <w:spacing w:val="-2"/>
          <w:sz w:val="28"/>
        </w:rPr>
        <w:t xml:space="preserve"> в.</w:t>
      </w:r>
    </w:p>
    <w:p w:rsidR="005B45EC" w:rsidRPr="00CB1E24" w:rsidRDefault="00CB1E24">
      <w:pPr>
        <w:spacing w:after="0"/>
        <w:ind w:firstLine="600"/>
      </w:pPr>
      <w:r w:rsidRPr="00CB1E24">
        <w:rPr>
          <w:rFonts w:ascii="Times New Roman" w:hAnsi="Times New Roman"/>
          <w:b/>
          <w:color w:val="000000"/>
          <w:sz w:val="28"/>
        </w:rPr>
        <w:t>МИР НАКАНУНЕ И В ГОДЫ ПЕРВОЙ МИРОВОЙ ВОЙНЫ</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b/>
          <w:i/>
          <w:color w:val="000000"/>
          <w:sz w:val="28"/>
        </w:rPr>
        <w:t xml:space="preserve">Мир в начале ХХ в. </w:t>
      </w:r>
      <w:r w:rsidRPr="00CB1E24">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5B45EC" w:rsidRPr="00CB1E24" w:rsidRDefault="00CB1E24">
      <w:pPr>
        <w:spacing w:after="0"/>
        <w:ind w:firstLine="600"/>
        <w:jc w:val="both"/>
      </w:pPr>
      <w:r w:rsidRPr="00CB1E24">
        <w:rPr>
          <w:rFonts w:ascii="Times New Roman" w:hAnsi="Times New Roman"/>
          <w:color w:val="000000"/>
          <w:sz w:val="28"/>
        </w:rPr>
        <w:t xml:space="preserve">Мир империй – наследие </w:t>
      </w:r>
      <w:r>
        <w:rPr>
          <w:rFonts w:ascii="Times New Roman" w:hAnsi="Times New Roman"/>
          <w:color w:val="000000"/>
          <w:sz w:val="28"/>
        </w:rPr>
        <w:t>XIX</w:t>
      </w:r>
      <w:r w:rsidRPr="00CB1E24">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B1E24">
        <w:rPr>
          <w:rFonts w:ascii="Times New Roman" w:hAnsi="Times New Roman"/>
          <w:color w:val="000000"/>
          <w:sz w:val="28"/>
        </w:rPr>
        <w:t xml:space="preserve"> – начале ХХ в.</w:t>
      </w:r>
    </w:p>
    <w:p w:rsidR="005B45EC" w:rsidRPr="0069547E" w:rsidRDefault="00CB1E24">
      <w:pPr>
        <w:spacing w:after="0"/>
        <w:ind w:firstLine="600"/>
        <w:jc w:val="both"/>
      </w:pPr>
      <w:r w:rsidRPr="00CB1E24">
        <w:rPr>
          <w:rFonts w:ascii="Times New Roman" w:hAnsi="Times New Roman"/>
          <w:b/>
          <w:i/>
          <w:color w:val="000000"/>
          <w:sz w:val="28"/>
        </w:rPr>
        <w:t>Первая мировая война (1914–1918).</w:t>
      </w:r>
      <w:r w:rsidRPr="00CB1E24">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w:t>
      </w:r>
      <w:r w:rsidRPr="0069547E">
        <w:rPr>
          <w:rFonts w:ascii="Times New Roman" w:hAnsi="Times New Roman"/>
          <w:color w:val="000000"/>
          <w:sz w:val="28"/>
        </w:rPr>
        <w:t xml:space="preserve">Позиционная война. </w:t>
      </w:r>
      <w:r w:rsidRPr="00CB1E24">
        <w:rPr>
          <w:rFonts w:ascii="Times New Roman" w:hAnsi="Times New Roman"/>
          <w:color w:val="000000"/>
          <w:sz w:val="28"/>
        </w:rPr>
        <w:t xml:space="preserve">Боевые операции на Восточном фронте, их роль в общем ходе войны. Изменения в составе воюющих блоков (вступление в войну Османской империи, Италии, Болгарии). </w:t>
      </w:r>
      <w:r w:rsidRPr="0069547E">
        <w:rPr>
          <w:rFonts w:ascii="Times New Roman" w:hAnsi="Times New Roman"/>
          <w:color w:val="000000"/>
          <w:sz w:val="28"/>
        </w:rPr>
        <w:t>Четверной союз. Верден. Сомма.</w:t>
      </w:r>
    </w:p>
    <w:p w:rsidR="005B45EC" w:rsidRPr="00CB1E24" w:rsidRDefault="00CB1E24">
      <w:pPr>
        <w:spacing w:after="0"/>
        <w:ind w:firstLine="600"/>
        <w:jc w:val="both"/>
      </w:pPr>
      <w:r w:rsidRPr="00CB1E24">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5B45EC" w:rsidRPr="00CB1E24" w:rsidRDefault="00CB1E24">
      <w:pPr>
        <w:spacing w:after="0"/>
        <w:ind w:firstLine="600"/>
        <w:jc w:val="both"/>
      </w:pPr>
      <w:r w:rsidRPr="00CB1E24">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5B45EC" w:rsidRPr="00CB1E24" w:rsidRDefault="00CB1E24">
      <w:pPr>
        <w:spacing w:after="0"/>
        <w:ind w:firstLine="600"/>
      </w:pPr>
      <w:r w:rsidRPr="00CB1E24">
        <w:rPr>
          <w:rFonts w:ascii="Times New Roman" w:hAnsi="Times New Roman"/>
          <w:b/>
          <w:color w:val="000000"/>
          <w:sz w:val="28"/>
        </w:rPr>
        <w:t>МИР В 1918–1939 гг.</w:t>
      </w:r>
      <w:r w:rsidRPr="00CB1E24">
        <w:rPr>
          <w:rFonts w:ascii="Times New Roman" w:hAnsi="Times New Roman"/>
          <w:color w:val="000000"/>
          <w:sz w:val="28"/>
        </w:rPr>
        <w:t xml:space="preserve"> </w:t>
      </w:r>
    </w:p>
    <w:p w:rsidR="005B45EC" w:rsidRPr="00CB1E24" w:rsidRDefault="00CB1E24">
      <w:pPr>
        <w:spacing w:after="0"/>
        <w:ind w:firstLine="600"/>
      </w:pPr>
      <w:r w:rsidRPr="00CB1E24">
        <w:rPr>
          <w:rFonts w:ascii="Times New Roman" w:hAnsi="Times New Roman"/>
          <w:b/>
          <w:color w:val="000000"/>
          <w:sz w:val="28"/>
        </w:rPr>
        <w:t>От войны к миру.</w:t>
      </w:r>
    </w:p>
    <w:p w:rsidR="005B45EC" w:rsidRPr="00CB1E24" w:rsidRDefault="00CB1E24">
      <w:pPr>
        <w:spacing w:after="0"/>
        <w:ind w:firstLine="600"/>
      </w:pPr>
      <w:r w:rsidRPr="00CB1E24">
        <w:rPr>
          <w:rFonts w:ascii="Times New Roman" w:hAnsi="Times New Roman"/>
          <w:color w:val="000000"/>
          <w:sz w:val="28"/>
        </w:rPr>
        <w:t xml:space="preserve">Распад империй и образование новых национальных государств в Европе. Планы послевоенного устройства мира. 14 пунктов В. Вильсона. </w:t>
      </w:r>
      <w:r w:rsidRPr="00CB1E24">
        <w:rPr>
          <w:rFonts w:ascii="Times New Roman" w:hAnsi="Times New Roman"/>
          <w:color w:val="000000"/>
          <w:sz w:val="28"/>
        </w:rPr>
        <w:lastRenderedPageBreak/>
        <w:t>Парижская мирная конференция. Лига Наций. Вашингтонская конференция. Версальско-Вашингтонская система.</w:t>
      </w:r>
    </w:p>
    <w:p w:rsidR="005B45EC" w:rsidRPr="0069547E" w:rsidRDefault="00CB1E24">
      <w:pPr>
        <w:spacing w:after="0"/>
        <w:ind w:firstLine="600"/>
        <w:jc w:val="both"/>
      </w:pPr>
      <w:r w:rsidRPr="00CB1E24">
        <w:rPr>
          <w:rFonts w:ascii="Times New Roman" w:hAnsi="Times New Roman"/>
          <w:color w:val="000000"/>
          <w:sz w:val="28"/>
        </w:rPr>
        <w:t xml:space="preserve">Революционные события 1918–1919 гг. в Европе. Ноябрьская революция в Германии. Веймарская республика. Образование Коминтерна. </w:t>
      </w:r>
      <w:r w:rsidRPr="0069547E">
        <w:rPr>
          <w:rFonts w:ascii="Times New Roman" w:hAnsi="Times New Roman"/>
          <w:color w:val="000000"/>
          <w:sz w:val="28"/>
        </w:rPr>
        <w:t>Венгерская советская республика.</w:t>
      </w:r>
    </w:p>
    <w:p w:rsidR="005B45EC" w:rsidRPr="00CB1E24" w:rsidRDefault="00CB1E24">
      <w:pPr>
        <w:spacing w:after="0"/>
        <w:ind w:firstLine="600"/>
        <w:jc w:val="both"/>
      </w:pPr>
      <w:r w:rsidRPr="00CB1E24">
        <w:rPr>
          <w:rFonts w:ascii="Times New Roman" w:hAnsi="Times New Roman"/>
          <w:b/>
          <w:color w:val="000000"/>
          <w:sz w:val="28"/>
        </w:rPr>
        <w:t>Страны Европы и Северной Америки в 1920–1930-е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5B45EC" w:rsidRPr="0069547E" w:rsidRDefault="00CB1E24">
      <w:pPr>
        <w:spacing w:after="0"/>
        <w:ind w:firstLine="600"/>
        <w:jc w:val="both"/>
      </w:pPr>
      <w:r w:rsidRPr="00CB1E24">
        <w:rPr>
          <w:rFonts w:ascii="Times New Roman" w:hAnsi="Times New Roman"/>
          <w:color w:val="000000"/>
          <w:spacing w:val="-2"/>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w:t>
      </w:r>
      <w:r w:rsidRPr="0069547E">
        <w:rPr>
          <w:rFonts w:ascii="Times New Roman" w:hAnsi="Times New Roman"/>
          <w:color w:val="000000"/>
          <w:spacing w:val="-2"/>
          <w:sz w:val="28"/>
        </w:rPr>
        <w:t>Кейнсианство. Государственное регулирование экономики.</w:t>
      </w:r>
    </w:p>
    <w:p w:rsidR="005B45EC" w:rsidRPr="00CB1E24" w:rsidRDefault="00CB1E24">
      <w:pPr>
        <w:spacing w:after="0"/>
        <w:ind w:firstLine="600"/>
        <w:jc w:val="both"/>
      </w:pPr>
      <w:r w:rsidRPr="00CB1E24">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5B45EC" w:rsidRPr="0069547E" w:rsidRDefault="00CB1E24">
      <w:pPr>
        <w:spacing w:after="0"/>
        <w:ind w:firstLine="600"/>
        <w:jc w:val="both"/>
      </w:pPr>
      <w:r w:rsidRPr="00CB1E24">
        <w:rPr>
          <w:rFonts w:ascii="Times New Roman" w:hAnsi="Times New Roman"/>
          <w:color w:val="000000"/>
          <w:sz w:val="28"/>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CB1E24">
        <w:rPr>
          <w:rFonts w:ascii="Times New Roman" w:hAnsi="Times New Roman"/>
          <w:color w:val="000000"/>
          <w:sz w:val="28"/>
        </w:rPr>
        <w:t>Франкистский</w:t>
      </w:r>
      <w:proofErr w:type="spellEnd"/>
      <w:r w:rsidRPr="00CB1E24">
        <w:rPr>
          <w:rFonts w:ascii="Times New Roman" w:hAnsi="Times New Roman"/>
          <w:color w:val="000000"/>
          <w:sz w:val="28"/>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w:t>
      </w:r>
      <w:r w:rsidRPr="0069547E">
        <w:rPr>
          <w:rFonts w:ascii="Times New Roman" w:hAnsi="Times New Roman"/>
          <w:color w:val="000000"/>
          <w:sz w:val="28"/>
        </w:rPr>
        <w:t>Поражение Испанской Республики.</w:t>
      </w:r>
    </w:p>
    <w:p w:rsidR="005B45EC" w:rsidRPr="00CB1E24" w:rsidRDefault="00CB1E24">
      <w:pPr>
        <w:spacing w:after="0"/>
        <w:ind w:firstLine="600"/>
        <w:jc w:val="both"/>
      </w:pPr>
      <w:r w:rsidRPr="00CB1E24">
        <w:rPr>
          <w:rFonts w:ascii="Times New Roman" w:hAnsi="Times New Roman"/>
          <w:b/>
          <w:color w:val="000000"/>
          <w:sz w:val="28"/>
        </w:rPr>
        <w:t>Страны Азии, Латинской Америки в 1918–1930-е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Распад Османской империи. Провозглашение Турецкой Республики. Курс преобразований М. </w:t>
      </w:r>
      <w:proofErr w:type="spellStart"/>
      <w:r w:rsidRPr="00CB1E24">
        <w:rPr>
          <w:rFonts w:ascii="Times New Roman" w:hAnsi="Times New Roman"/>
          <w:color w:val="000000"/>
          <w:sz w:val="28"/>
        </w:rPr>
        <w:t>Кемаля</w:t>
      </w:r>
      <w:proofErr w:type="spellEnd"/>
      <w:r w:rsidRPr="00CB1E24">
        <w:rPr>
          <w:rFonts w:ascii="Times New Roman" w:hAnsi="Times New Roman"/>
          <w:color w:val="000000"/>
          <w:sz w:val="28"/>
        </w:rPr>
        <w:t xml:space="preserve"> </w:t>
      </w:r>
      <w:proofErr w:type="spellStart"/>
      <w:r w:rsidRPr="00CB1E24">
        <w:rPr>
          <w:rFonts w:ascii="Times New Roman" w:hAnsi="Times New Roman"/>
          <w:color w:val="000000"/>
          <w:sz w:val="28"/>
        </w:rPr>
        <w:t>Ататюрка</w:t>
      </w:r>
      <w:proofErr w:type="spellEnd"/>
      <w:r w:rsidRPr="00CB1E24">
        <w:rPr>
          <w:rFonts w:ascii="Times New Roman" w:hAnsi="Times New Roman"/>
          <w:color w:val="000000"/>
          <w:sz w:val="28"/>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69547E">
        <w:rPr>
          <w:rFonts w:ascii="Times New Roman" w:hAnsi="Times New Roman"/>
          <w:color w:val="000000"/>
          <w:sz w:val="28"/>
        </w:rPr>
        <w:t xml:space="preserve">Национально-освободительное движение в Индии в 1919–1939 гг. </w:t>
      </w:r>
      <w:r w:rsidRPr="00CB1E24">
        <w:rPr>
          <w:rFonts w:ascii="Times New Roman" w:hAnsi="Times New Roman"/>
          <w:color w:val="000000"/>
          <w:sz w:val="28"/>
        </w:rPr>
        <w:t>Индийский национальный конгресс. М. К. Ганди.</w:t>
      </w:r>
    </w:p>
    <w:p w:rsidR="005B45EC" w:rsidRPr="00CB1E24" w:rsidRDefault="00CB1E24">
      <w:pPr>
        <w:spacing w:after="0"/>
        <w:ind w:firstLine="600"/>
        <w:jc w:val="both"/>
      </w:pPr>
      <w:r w:rsidRPr="00CB1E24">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5B45EC" w:rsidRPr="00CB1E24" w:rsidRDefault="00CB1E24">
      <w:pPr>
        <w:spacing w:after="0"/>
        <w:ind w:firstLine="600"/>
        <w:jc w:val="both"/>
      </w:pPr>
      <w:r w:rsidRPr="00CB1E24">
        <w:rPr>
          <w:rFonts w:ascii="Times New Roman" w:hAnsi="Times New Roman"/>
          <w:b/>
          <w:color w:val="000000"/>
          <w:sz w:val="28"/>
        </w:rPr>
        <w:t>Международные отношения в 1920–1930-х гг.</w:t>
      </w:r>
      <w:r w:rsidRPr="00CB1E24">
        <w:rPr>
          <w:rFonts w:ascii="Times New Roman" w:hAnsi="Times New Roman"/>
          <w:color w:val="000000"/>
          <w:sz w:val="28"/>
        </w:rPr>
        <w:t xml:space="preserve"> </w:t>
      </w:r>
    </w:p>
    <w:p w:rsidR="005B45EC" w:rsidRDefault="00CB1E24">
      <w:pPr>
        <w:spacing w:after="0"/>
        <w:ind w:firstLine="600"/>
        <w:jc w:val="both"/>
      </w:pPr>
      <w:r w:rsidRPr="00CB1E24">
        <w:rPr>
          <w:rFonts w:ascii="Times New Roman" w:hAnsi="Times New Roman"/>
          <w:color w:val="000000"/>
          <w:sz w:val="28"/>
        </w:rPr>
        <w:lastRenderedPageBreak/>
        <w:t xml:space="preserve">Версальская система и реалии 1920-х гг. Планы </w:t>
      </w:r>
      <w:proofErr w:type="spellStart"/>
      <w:r w:rsidRPr="00CB1E24">
        <w:rPr>
          <w:rFonts w:ascii="Times New Roman" w:hAnsi="Times New Roman"/>
          <w:color w:val="000000"/>
          <w:sz w:val="28"/>
        </w:rPr>
        <w:t>Дауэса</w:t>
      </w:r>
      <w:proofErr w:type="spellEnd"/>
      <w:r w:rsidRPr="00CB1E24">
        <w:rPr>
          <w:rFonts w:ascii="Times New Roman" w:hAnsi="Times New Roman"/>
          <w:color w:val="000000"/>
          <w:sz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w:t>
      </w:r>
      <w:r w:rsidRPr="0069547E">
        <w:rPr>
          <w:rFonts w:ascii="Times New Roman" w:hAnsi="Times New Roman"/>
          <w:color w:val="000000"/>
          <w:sz w:val="28"/>
        </w:rPr>
        <w:t xml:space="preserve">Пакт </w:t>
      </w:r>
      <w:proofErr w:type="spellStart"/>
      <w:r w:rsidRPr="0069547E">
        <w:rPr>
          <w:rFonts w:ascii="Times New Roman" w:hAnsi="Times New Roman"/>
          <w:color w:val="000000"/>
          <w:sz w:val="28"/>
        </w:rPr>
        <w:t>Бриана</w:t>
      </w:r>
      <w:proofErr w:type="spellEnd"/>
      <w:r w:rsidRPr="0069547E">
        <w:rPr>
          <w:rFonts w:ascii="Times New Roman" w:hAnsi="Times New Roman"/>
          <w:color w:val="000000"/>
          <w:sz w:val="28"/>
        </w:rPr>
        <w:t xml:space="preserve">–Келлога. </w:t>
      </w:r>
      <w:proofErr w:type="gramStart"/>
      <w:r>
        <w:rPr>
          <w:rFonts w:ascii="Times New Roman" w:hAnsi="Times New Roman"/>
          <w:color w:val="000000"/>
          <w:sz w:val="28"/>
        </w:rPr>
        <w:t>«</w:t>
      </w:r>
      <w:proofErr w:type="spellStart"/>
      <w:r>
        <w:rPr>
          <w:rFonts w:ascii="Times New Roman" w:hAnsi="Times New Roman"/>
          <w:color w:val="000000"/>
          <w:sz w:val="28"/>
        </w:rPr>
        <w:t>Эра</w:t>
      </w:r>
      <w:proofErr w:type="spellEnd"/>
      <w:r>
        <w:rPr>
          <w:rFonts w:ascii="Times New Roman" w:hAnsi="Times New Roman"/>
          <w:color w:val="000000"/>
          <w:sz w:val="28"/>
        </w:rPr>
        <w:t xml:space="preserve"> </w:t>
      </w:r>
      <w:proofErr w:type="spellStart"/>
      <w:r>
        <w:rPr>
          <w:rFonts w:ascii="Times New Roman" w:hAnsi="Times New Roman"/>
          <w:color w:val="000000"/>
          <w:sz w:val="28"/>
        </w:rPr>
        <w:t>пацифизма</w:t>
      </w:r>
      <w:proofErr w:type="spellEnd"/>
      <w:r>
        <w:rPr>
          <w:rFonts w:ascii="Times New Roman" w:hAnsi="Times New Roman"/>
          <w:color w:val="000000"/>
          <w:sz w:val="28"/>
        </w:rPr>
        <w:t>».</w:t>
      </w:r>
      <w:proofErr w:type="gramEnd"/>
    </w:p>
    <w:p w:rsidR="005B45EC" w:rsidRPr="00CB1E24" w:rsidRDefault="00CB1E24">
      <w:pPr>
        <w:spacing w:after="0"/>
        <w:ind w:firstLine="600"/>
        <w:jc w:val="both"/>
      </w:pPr>
      <w:r w:rsidRPr="00CB1E24">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69547E">
        <w:rPr>
          <w:rFonts w:ascii="Times New Roman" w:hAnsi="Times New Roman"/>
          <w:color w:val="000000"/>
          <w:sz w:val="28"/>
        </w:rPr>
        <w:t xml:space="preserve">Создание оси Берлин – Рим – Токио. Японо-китайская война. </w:t>
      </w:r>
      <w:r w:rsidRPr="00CB1E24">
        <w:rPr>
          <w:rFonts w:ascii="Times New Roman" w:hAnsi="Times New Roman"/>
          <w:color w:val="000000"/>
          <w:sz w:val="28"/>
        </w:rPr>
        <w:t>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5B45EC" w:rsidRPr="00CB1E24" w:rsidRDefault="00CB1E24">
      <w:pPr>
        <w:spacing w:after="0"/>
        <w:ind w:firstLine="600"/>
        <w:jc w:val="both"/>
      </w:pPr>
      <w:r w:rsidRPr="00CB1E24">
        <w:rPr>
          <w:rFonts w:ascii="Times New Roman" w:hAnsi="Times New Roman"/>
          <w:b/>
          <w:color w:val="000000"/>
          <w:sz w:val="28"/>
        </w:rPr>
        <w:t>Развитие культуры в 1914–1930-х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5B45EC" w:rsidRPr="00CB1E24" w:rsidRDefault="00CB1E24">
      <w:pPr>
        <w:spacing w:after="0"/>
        <w:ind w:firstLine="600"/>
        <w:jc w:val="both"/>
      </w:pPr>
      <w:r w:rsidRPr="00CB1E24">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5B45EC" w:rsidRPr="00CB1E24" w:rsidRDefault="00CB1E24">
      <w:pPr>
        <w:spacing w:after="0"/>
        <w:ind w:firstLine="600"/>
      </w:pPr>
      <w:r w:rsidRPr="00CB1E24">
        <w:rPr>
          <w:rFonts w:ascii="Times New Roman" w:hAnsi="Times New Roman"/>
          <w:b/>
          <w:color w:val="000000"/>
          <w:sz w:val="28"/>
        </w:rPr>
        <w:t>ВТОРАЯ МИРОВАЯ ВОЙНА</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b/>
          <w:i/>
          <w:color w:val="000000"/>
          <w:spacing w:val="-2"/>
          <w:sz w:val="28"/>
        </w:rPr>
        <w:t>Начало Второй мировой войны.</w:t>
      </w:r>
      <w:r w:rsidRPr="00CB1E24">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5B45EC" w:rsidRPr="00CB1E24" w:rsidRDefault="00CB1E24">
      <w:pPr>
        <w:spacing w:after="0"/>
        <w:ind w:firstLine="600"/>
        <w:jc w:val="both"/>
      </w:pPr>
      <w:r w:rsidRPr="00CB1E24">
        <w:rPr>
          <w:rFonts w:ascii="Times New Roman" w:hAnsi="Times New Roman"/>
          <w:b/>
          <w:i/>
          <w:color w:val="000000"/>
          <w:sz w:val="28"/>
        </w:rPr>
        <w:t xml:space="preserve">1941 год. Начало Великой Отечественной войны и войны на Тихом океане. </w:t>
      </w:r>
      <w:r w:rsidRPr="00CB1E24">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CB1E24">
        <w:rPr>
          <w:rFonts w:ascii="Times New Roman" w:hAnsi="Times New Roman"/>
          <w:color w:val="000000"/>
          <w:sz w:val="28"/>
        </w:rPr>
        <w:t>Харбор</w:t>
      </w:r>
      <w:proofErr w:type="spellEnd"/>
      <w:r w:rsidRPr="00CB1E24">
        <w:rPr>
          <w:rFonts w:ascii="Times New Roman" w:hAnsi="Times New Roman"/>
          <w:color w:val="000000"/>
          <w:sz w:val="28"/>
        </w:rPr>
        <w:t xml:space="preserve">, вступление США в войну. Формирование Антигитлеровской коалиции. </w:t>
      </w:r>
      <w:proofErr w:type="spellStart"/>
      <w:r w:rsidRPr="00CB1E24">
        <w:rPr>
          <w:rFonts w:ascii="Times New Roman" w:hAnsi="Times New Roman"/>
          <w:color w:val="000000"/>
          <w:sz w:val="28"/>
        </w:rPr>
        <w:t>Лендлиз</w:t>
      </w:r>
      <w:proofErr w:type="spellEnd"/>
      <w:r w:rsidRPr="00CB1E24">
        <w:rPr>
          <w:rFonts w:ascii="Times New Roman" w:hAnsi="Times New Roman"/>
          <w:color w:val="000000"/>
          <w:sz w:val="28"/>
        </w:rPr>
        <w:t>.</w:t>
      </w:r>
    </w:p>
    <w:p w:rsidR="005B45EC" w:rsidRPr="00CB1E24" w:rsidRDefault="00CB1E24">
      <w:pPr>
        <w:spacing w:after="0"/>
        <w:ind w:firstLine="600"/>
        <w:jc w:val="both"/>
      </w:pPr>
      <w:r w:rsidRPr="00CB1E24">
        <w:rPr>
          <w:rFonts w:ascii="Times New Roman" w:hAnsi="Times New Roman"/>
          <w:b/>
          <w:i/>
          <w:color w:val="000000"/>
          <w:sz w:val="28"/>
        </w:rPr>
        <w:t>Положение в оккупированных странах.</w:t>
      </w:r>
      <w:r w:rsidRPr="00CB1E24">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w:t>
      </w:r>
      <w:r w:rsidRPr="00CB1E24">
        <w:rPr>
          <w:rFonts w:ascii="Times New Roman" w:hAnsi="Times New Roman"/>
          <w:color w:val="000000"/>
          <w:sz w:val="28"/>
        </w:rPr>
        <w:lastRenderedPageBreak/>
        <w:t>трудовая миграция и насильственные переселения. Коллаборационизм. Движение Сопротивления. Партизанская война в Югославии.</w:t>
      </w:r>
    </w:p>
    <w:p w:rsidR="005B45EC" w:rsidRPr="00CB1E24" w:rsidRDefault="00CB1E24">
      <w:pPr>
        <w:spacing w:after="0"/>
        <w:ind w:firstLine="600"/>
        <w:jc w:val="both"/>
      </w:pPr>
      <w:r w:rsidRPr="00CB1E24">
        <w:rPr>
          <w:rFonts w:ascii="Times New Roman" w:hAnsi="Times New Roman"/>
          <w:b/>
          <w:i/>
          <w:color w:val="000000"/>
          <w:sz w:val="28"/>
        </w:rPr>
        <w:t>Коренной перелом в войне.</w:t>
      </w:r>
      <w:r w:rsidRPr="00CB1E24">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5B45EC" w:rsidRPr="00CB1E24" w:rsidRDefault="00CB1E24">
      <w:pPr>
        <w:spacing w:after="0"/>
        <w:ind w:firstLine="600"/>
        <w:jc w:val="both"/>
      </w:pPr>
      <w:r w:rsidRPr="00CB1E24">
        <w:rPr>
          <w:rFonts w:ascii="Times New Roman" w:hAnsi="Times New Roman"/>
          <w:b/>
          <w:i/>
          <w:color w:val="000000"/>
          <w:sz w:val="28"/>
        </w:rPr>
        <w:t xml:space="preserve">Разгром Германии, Японии и их союзников. </w:t>
      </w:r>
      <w:r w:rsidRPr="00CB1E24">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5B45EC" w:rsidRPr="0069547E" w:rsidRDefault="00CB1E24">
      <w:pPr>
        <w:spacing w:after="0"/>
        <w:ind w:firstLine="600"/>
        <w:jc w:val="both"/>
      </w:pPr>
      <w:r w:rsidRPr="00CB1E24">
        <w:rPr>
          <w:rFonts w:ascii="Times New Roman" w:hAnsi="Times New Roman"/>
          <w:b/>
          <w:i/>
          <w:color w:val="000000"/>
          <w:sz w:val="28"/>
        </w:rPr>
        <w:t xml:space="preserve">Завершение мировой войны на Дальнем Востоке. </w:t>
      </w:r>
      <w:r w:rsidRPr="00CB1E24">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CB1E24">
        <w:rPr>
          <w:rFonts w:ascii="Times New Roman" w:hAnsi="Times New Roman"/>
          <w:color w:val="000000"/>
          <w:sz w:val="28"/>
        </w:rPr>
        <w:t>Квантунской</w:t>
      </w:r>
      <w:proofErr w:type="spellEnd"/>
      <w:r w:rsidRPr="00CB1E24">
        <w:rPr>
          <w:rFonts w:ascii="Times New Roman" w:hAnsi="Times New Roman"/>
          <w:color w:val="000000"/>
          <w:sz w:val="28"/>
        </w:rPr>
        <w:t xml:space="preserve"> армии. Капитуляция Японии. Нюрнбергский трибунал и Токийский процесс над военными преступниками Германии и Японии. </w:t>
      </w:r>
      <w:r w:rsidRPr="0069547E">
        <w:rPr>
          <w:rFonts w:ascii="Times New Roman" w:hAnsi="Times New Roman"/>
          <w:color w:val="000000"/>
          <w:sz w:val="28"/>
        </w:rPr>
        <w:t>Итоги Второй мировой войны.</w:t>
      </w:r>
    </w:p>
    <w:p w:rsidR="005B45EC" w:rsidRPr="00CB1E24" w:rsidRDefault="00CB1E24">
      <w:pPr>
        <w:spacing w:after="0"/>
        <w:ind w:firstLine="600"/>
      </w:pPr>
      <w:r w:rsidRPr="00CB1E24">
        <w:rPr>
          <w:rFonts w:ascii="Times New Roman" w:hAnsi="Times New Roman"/>
          <w:b/>
          <w:i/>
          <w:color w:val="000000"/>
          <w:sz w:val="28"/>
        </w:rPr>
        <w:t>Обобщение</w:t>
      </w:r>
      <w:r w:rsidRPr="00CB1E24">
        <w:rPr>
          <w:rFonts w:ascii="Times New Roman" w:hAnsi="Times New Roman"/>
          <w:color w:val="000000"/>
          <w:sz w:val="28"/>
        </w:rPr>
        <w:t>.</w:t>
      </w:r>
    </w:p>
    <w:p w:rsidR="005B45EC" w:rsidRPr="00CB1E24" w:rsidRDefault="00CB1E24">
      <w:pPr>
        <w:spacing w:after="0"/>
        <w:ind w:left="120"/>
        <w:jc w:val="both"/>
      </w:pPr>
      <w:r w:rsidRPr="00CB1E24">
        <w:rPr>
          <w:rFonts w:ascii="Times New Roman" w:hAnsi="Times New Roman"/>
          <w:b/>
          <w:color w:val="000000"/>
          <w:sz w:val="28"/>
        </w:rPr>
        <w:t xml:space="preserve">ИСТОРИЯ РОССИИ. 1914–1945 гг. </w:t>
      </w:r>
    </w:p>
    <w:p w:rsidR="005B45EC" w:rsidRPr="00CB1E24" w:rsidRDefault="005B45EC">
      <w:pPr>
        <w:spacing w:after="0"/>
        <w:ind w:left="120"/>
        <w:jc w:val="both"/>
      </w:pPr>
    </w:p>
    <w:p w:rsidR="005B45EC" w:rsidRPr="00CB1E24" w:rsidRDefault="00CB1E24">
      <w:pPr>
        <w:spacing w:after="0"/>
        <w:ind w:firstLine="600"/>
      </w:pPr>
      <w:r w:rsidRPr="00CB1E24">
        <w:rPr>
          <w:rFonts w:ascii="Times New Roman" w:hAnsi="Times New Roman"/>
          <w:b/>
          <w:color w:val="000000"/>
          <w:sz w:val="28"/>
        </w:rPr>
        <w:t>Введение. Россия в начале ХХ в.</w:t>
      </w:r>
    </w:p>
    <w:p w:rsidR="005B45EC" w:rsidRPr="00CB1E24" w:rsidRDefault="00CB1E24">
      <w:pPr>
        <w:spacing w:after="0"/>
        <w:ind w:firstLine="600"/>
      </w:pPr>
      <w:r w:rsidRPr="00CB1E24">
        <w:rPr>
          <w:rFonts w:ascii="Times New Roman" w:hAnsi="Times New Roman"/>
          <w:b/>
          <w:color w:val="000000"/>
          <w:sz w:val="28"/>
        </w:rPr>
        <w:t xml:space="preserve">РОССИЯ В ГОДЫ ПЕРВОЙ МИРОВОЙ ВОЙНЫ И ВЕЛИКОЙ РОССИЙСКОЙ РЕВОЛЮЦИИ (1914–1922) </w:t>
      </w:r>
    </w:p>
    <w:p w:rsidR="005B45EC" w:rsidRPr="00CB1E24" w:rsidRDefault="00CB1E24">
      <w:pPr>
        <w:spacing w:after="0"/>
        <w:ind w:firstLine="600"/>
      </w:pPr>
      <w:r w:rsidRPr="00CB1E24">
        <w:rPr>
          <w:rFonts w:ascii="Times New Roman" w:hAnsi="Times New Roman"/>
          <w:b/>
          <w:color w:val="000000"/>
          <w:sz w:val="28"/>
        </w:rPr>
        <w:t>Россия в Первой мировой войне (1914–1918)</w:t>
      </w:r>
    </w:p>
    <w:p w:rsidR="005B45EC" w:rsidRPr="00CB1E24" w:rsidRDefault="00CB1E24">
      <w:pPr>
        <w:spacing w:after="0"/>
        <w:ind w:firstLine="600"/>
        <w:jc w:val="both"/>
      </w:pPr>
      <w:r w:rsidRPr="00CB1E24">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5B45EC" w:rsidRPr="00CB1E24" w:rsidRDefault="00CB1E24">
      <w:pPr>
        <w:spacing w:after="0"/>
        <w:ind w:firstLine="600"/>
        <w:jc w:val="both"/>
      </w:pPr>
      <w:r w:rsidRPr="00CB1E24">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5B45EC" w:rsidRPr="00CB1E24" w:rsidRDefault="00CB1E24">
      <w:pPr>
        <w:spacing w:after="0"/>
        <w:ind w:firstLine="600"/>
        <w:jc w:val="both"/>
      </w:pPr>
      <w:r w:rsidRPr="00CB1E24">
        <w:rPr>
          <w:rFonts w:ascii="Times New Roman" w:hAnsi="Times New Roman"/>
          <w:color w:val="000000"/>
          <w:sz w:val="28"/>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B1E24">
        <w:rPr>
          <w:rFonts w:ascii="Times New Roman" w:hAnsi="Times New Roman"/>
          <w:color w:val="000000"/>
          <w:sz w:val="28"/>
        </w:rPr>
        <w:t>Распутинщина</w:t>
      </w:r>
      <w:proofErr w:type="spellEnd"/>
      <w:r w:rsidRPr="00CB1E24">
        <w:rPr>
          <w:rFonts w:ascii="Times New Roman" w:hAnsi="Times New Roman"/>
          <w:color w:val="000000"/>
          <w:sz w:val="28"/>
        </w:rPr>
        <w:t xml:space="preserve"> и </w:t>
      </w:r>
      <w:proofErr w:type="spellStart"/>
      <w:r w:rsidRPr="00CB1E24">
        <w:rPr>
          <w:rFonts w:ascii="Times New Roman" w:hAnsi="Times New Roman"/>
          <w:color w:val="000000"/>
          <w:sz w:val="28"/>
        </w:rPr>
        <w:t>десакрализация</w:t>
      </w:r>
      <w:proofErr w:type="spellEnd"/>
      <w:r w:rsidRPr="00CB1E24">
        <w:rPr>
          <w:rFonts w:ascii="Times New Roman" w:hAnsi="Times New Roman"/>
          <w:color w:val="000000"/>
          <w:sz w:val="28"/>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5B45EC" w:rsidRPr="00CB1E24" w:rsidRDefault="00CB1E24">
      <w:pPr>
        <w:spacing w:after="0"/>
        <w:ind w:firstLine="600"/>
        <w:jc w:val="both"/>
      </w:pPr>
      <w:r w:rsidRPr="00CB1E24">
        <w:rPr>
          <w:rFonts w:ascii="Times New Roman" w:hAnsi="Times New Roman"/>
          <w:b/>
          <w:color w:val="000000"/>
          <w:sz w:val="28"/>
        </w:rPr>
        <w:t>Великая российская революция (1917–1922)</w:t>
      </w:r>
    </w:p>
    <w:p w:rsidR="005B45EC" w:rsidRPr="00CB1E24" w:rsidRDefault="00CB1E24">
      <w:pPr>
        <w:spacing w:after="0"/>
        <w:ind w:firstLine="600"/>
        <w:jc w:val="both"/>
      </w:pPr>
      <w:r w:rsidRPr="00CB1E24">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5B45EC" w:rsidRPr="00CB1E24" w:rsidRDefault="00CB1E24">
      <w:pPr>
        <w:spacing w:after="0"/>
        <w:ind w:firstLine="600"/>
        <w:jc w:val="both"/>
      </w:pPr>
      <w:r w:rsidRPr="00CB1E24">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5B45EC" w:rsidRPr="00CB1E24" w:rsidRDefault="00CB1E24">
      <w:pPr>
        <w:spacing w:after="0"/>
        <w:ind w:firstLine="600"/>
        <w:jc w:val="both"/>
      </w:pPr>
      <w:r w:rsidRPr="00CB1E24">
        <w:rPr>
          <w:rFonts w:ascii="Times New Roman" w:hAnsi="Times New Roman"/>
          <w:b/>
          <w:color w:val="000000"/>
          <w:sz w:val="28"/>
        </w:rPr>
        <w:t>Первые революционные преобразования большевиков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5B45EC" w:rsidRPr="00CB1E24" w:rsidRDefault="00CB1E24">
      <w:pPr>
        <w:spacing w:after="0"/>
        <w:ind w:firstLine="600"/>
        <w:jc w:val="both"/>
      </w:pPr>
      <w:r w:rsidRPr="00CB1E24">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5B45EC" w:rsidRPr="00CB1E24" w:rsidRDefault="00CB1E24">
      <w:pPr>
        <w:spacing w:after="0"/>
        <w:ind w:firstLine="600"/>
      </w:pPr>
      <w:r w:rsidRPr="00CB1E24">
        <w:rPr>
          <w:rFonts w:ascii="Times New Roman" w:hAnsi="Times New Roman"/>
          <w:b/>
          <w:color w:val="000000"/>
          <w:sz w:val="28"/>
        </w:rPr>
        <w:t>Гражданская война и ее последствия</w:t>
      </w:r>
    </w:p>
    <w:p w:rsidR="005B45EC" w:rsidRPr="00CB1E24" w:rsidRDefault="00CB1E24">
      <w:pPr>
        <w:spacing w:after="0"/>
        <w:ind w:firstLine="600"/>
        <w:jc w:val="both"/>
      </w:pPr>
      <w:r w:rsidRPr="00CB1E24">
        <w:rPr>
          <w:rFonts w:ascii="Times New Roman" w:hAnsi="Times New Roman"/>
          <w:color w:val="000000"/>
          <w:spacing w:val="-2"/>
          <w:sz w:val="28"/>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w:t>
      </w:r>
      <w:r w:rsidRPr="0069547E">
        <w:rPr>
          <w:rFonts w:ascii="Times New Roman" w:hAnsi="Times New Roman"/>
          <w:color w:val="000000"/>
          <w:spacing w:val="-2"/>
          <w:sz w:val="28"/>
        </w:rPr>
        <w:t xml:space="preserve">Ситуация на Дону. Позиция Украинской Центральной рады. </w:t>
      </w:r>
      <w:r w:rsidRPr="00CB1E24">
        <w:rPr>
          <w:rFonts w:ascii="Times New Roman" w:hAnsi="Times New Roman"/>
          <w:color w:val="000000"/>
          <w:spacing w:val="-2"/>
          <w:sz w:val="28"/>
        </w:rPr>
        <w:t xml:space="preserve">Восстание чехословацкого корпуса. </w:t>
      </w:r>
    </w:p>
    <w:p w:rsidR="005B45EC" w:rsidRPr="00CB1E24" w:rsidRDefault="00CB1E24">
      <w:pPr>
        <w:spacing w:after="0"/>
        <w:ind w:firstLine="600"/>
        <w:jc w:val="both"/>
      </w:pPr>
      <w:r w:rsidRPr="00CB1E24">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5B45EC" w:rsidRPr="00CB1E24" w:rsidRDefault="00CB1E24">
      <w:pPr>
        <w:spacing w:after="0"/>
        <w:ind w:firstLine="600"/>
        <w:jc w:val="both"/>
      </w:pPr>
      <w:r w:rsidRPr="00CB1E24">
        <w:rPr>
          <w:rFonts w:ascii="Times New Roman" w:hAnsi="Times New Roman"/>
          <w:color w:val="000000"/>
          <w:sz w:val="28"/>
        </w:rPr>
        <w:t xml:space="preserve">Политика «военного коммунизма». Продразверстка, принудительная трудовая повинность, административное распределение товаров и услуг. </w:t>
      </w:r>
      <w:r w:rsidRPr="0069547E">
        <w:rPr>
          <w:rFonts w:ascii="Times New Roman" w:hAnsi="Times New Roman"/>
          <w:color w:val="000000"/>
          <w:sz w:val="28"/>
        </w:rPr>
        <w:t xml:space="preserve">Разработка плана ГОЭЛРО. Создание регулярной Красной Армии. Использование военспецов. </w:t>
      </w:r>
      <w:r w:rsidRPr="00CB1E24">
        <w:rPr>
          <w:rFonts w:ascii="Times New Roman" w:hAnsi="Times New Roman"/>
          <w:color w:val="000000"/>
          <w:sz w:val="28"/>
        </w:rPr>
        <w:t>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5B45EC" w:rsidRPr="00CB1E24" w:rsidRDefault="00CB1E24">
      <w:pPr>
        <w:spacing w:after="0"/>
        <w:ind w:firstLine="600"/>
        <w:jc w:val="both"/>
      </w:pPr>
      <w:r w:rsidRPr="00CB1E24">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5B45EC" w:rsidRPr="00CB1E24" w:rsidRDefault="00CB1E24">
      <w:pPr>
        <w:spacing w:after="0"/>
        <w:ind w:firstLine="600"/>
        <w:jc w:val="both"/>
      </w:pPr>
      <w:r w:rsidRPr="00CB1E24">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5B45EC" w:rsidRPr="00CB1E24" w:rsidRDefault="00CB1E24">
      <w:pPr>
        <w:spacing w:after="0"/>
        <w:ind w:firstLine="600"/>
        <w:jc w:val="both"/>
      </w:pPr>
      <w:r w:rsidRPr="00CB1E24">
        <w:rPr>
          <w:rFonts w:ascii="Times New Roman" w:hAnsi="Times New Roman"/>
          <w:b/>
          <w:color w:val="000000"/>
          <w:sz w:val="28"/>
        </w:rPr>
        <w:t>Идеология и культура Советской России периода Гражданской войны</w:t>
      </w:r>
    </w:p>
    <w:p w:rsidR="005B45EC" w:rsidRPr="00CB1E24" w:rsidRDefault="00CB1E24">
      <w:pPr>
        <w:spacing w:after="0"/>
        <w:ind w:firstLine="600"/>
        <w:jc w:val="both"/>
      </w:pPr>
      <w:r w:rsidRPr="00CB1E24">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5B45EC" w:rsidRPr="00CB1E24" w:rsidRDefault="00CB1E24">
      <w:pPr>
        <w:spacing w:after="0"/>
        <w:ind w:firstLine="600"/>
        <w:jc w:val="both"/>
      </w:pPr>
      <w:r w:rsidRPr="00CB1E24">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5B45EC" w:rsidRPr="00CB1E24" w:rsidRDefault="00CB1E24">
      <w:pPr>
        <w:spacing w:after="0"/>
        <w:ind w:firstLine="600"/>
        <w:jc w:val="both"/>
      </w:pPr>
      <w:r w:rsidRPr="00CB1E24">
        <w:rPr>
          <w:rFonts w:ascii="Times New Roman" w:hAnsi="Times New Roman"/>
          <w:color w:val="000000"/>
          <w:sz w:val="28"/>
        </w:rPr>
        <w:t>Наш край в 1914–1922 гг.</w:t>
      </w:r>
    </w:p>
    <w:p w:rsidR="005B45EC" w:rsidRPr="00CB1E24" w:rsidRDefault="00CB1E24">
      <w:pPr>
        <w:spacing w:after="0"/>
        <w:ind w:firstLine="600"/>
      </w:pPr>
      <w:r w:rsidRPr="00CB1E24">
        <w:rPr>
          <w:rFonts w:ascii="Times New Roman" w:hAnsi="Times New Roman"/>
          <w:b/>
          <w:color w:val="000000"/>
          <w:sz w:val="28"/>
        </w:rPr>
        <w:t>СОВЕТСКИЙ СОЮЗ В 1920–1930-е гг.</w:t>
      </w:r>
    </w:p>
    <w:p w:rsidR="005B45EC" w:rsidRPr="00CB1E24" w:rsidRDefault="00CB1E24">
      <w:pPr>
        <w:spacing w:after="0"/>
        <w:ind w:firstLine="600"/>
      </w:pPr>
      <w:r w:rsidRPr="00CB1E24">
        <w:rPr>
          <w:rFonts w:ascii="Times New Roman" w:hAnsi="Times New Roman"/>
          <w:b/>
          <w:color w:val="000000"/>
          <w:sz w:val="28"/>
        </w:rPr>
        <w:t>СССР в годы нэпа (1921–1928)</w:t>
      </w:r>
    </w:p>
    <w:p w:rsidR="005B45EC" w:rsidRPr="00CB1E24" w:rsidRDefault="00CB1E24">
      <w:pPr>
        <w:spacing w:after="0"/>
        <w:ind w:firstLine="600"/>
        <w:jc w:val="both"/>
      </w:pPr>
      <w:r w:rsidRPr="00CB1E24">
        <w:rPr>
          <w:rFonts w:ascii="Times New Roman" w:hAnsi="Times New Roman"/>
          <w:color w:val="000000"/>
          <w:sz w:val="28"/>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B1E24">
        <w:rPr>
          <w:rFonts w:ascii="Times New Roman" w:hAnsi="Times New Roman"/>
          <w:color w:val="000000"/>
          <w:sz w:val="28"/>
        </w:rPr>
        <w:t>Тамбовщине</w:t>
      </w:r>
      <w:proofErr w:type="spellEnd"/>
      <w:r w:rsidRPr="00CB1E24">
        <w:rPr>
          <w:rFonts w:ascii="Times New Roman" w:hAnsi="Times New Roman"/>
          <w:color w:val="000000"/>
          <w:sz w:val="28"/>
        </w:rPr>
        <w:t>, в Поволжье и др. Кронштадтское восстание.</w:t>
      </w:r>
    </w:p>
    <w:p w:rsidR="005B45EC" w:rsidRPr="00CB1E24" w:rsidRDefault="00CB1E24">
      <w:pPr>
        <w:spacing w:after="0"/>
        <w:ind w:firstLine="600"/>
        <w:jc w:val="both"/>
      </w:pPr>
      <w:r w:rsidRPr="00CB1E24">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5B45EC" w:rsidRPr="00CB1E24" w:rsidRDefault="00CB1E24">
      <w:pPr>
        <w:spacing w:after="0"/>
        <w:ind w:firstLine="600"/>
        <w:jc w:val="both"/>
      </w:pPr>
      <w:r w:rsidRPr="00CB1E24">
        <w:rPr>
          <w:rFonts w:ascii="Times New Roman" w:hAnsi="Times New Roman"/>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B1E24">
        <w:rPr>
          <w:rFonts w:ascii="Times New Roman" w:hAnsi="Times New Roman"/>
          <w:color w:val="000000"/>
          <w:sz w:val="28"/>
        </w:rPr>
        <w:t>коренизации</w:t>
      </w:r>
      <w:proofErr w:type="spellEnd"/>
      <w:r w:rsidRPr="00CB1E24">
        <w:rPr>
          <w:rFonts w:ascii="Times New Roman" w:hAnsi="Times New Roman"/>
          <w:color w:val="000000"/>
          <w:sz w:val="28"/>
        </w:rPr>
        <w:t>» и борьба по вопросу о национальном строительстве.</w:t>
      </w:r>
    </w:p>
    <w:p w:rsidR="005B45EC" w:rsidRPr="00CB1E24" w:rsidRDefault="00CB1E24">
      <w:pPr>
        <w:spacing w:after="0"/>
        <w:ind w:firstLine="600"/>
        <w:jc w:val="both"/>
      </w:pPr>
      <w:r w:rsidRPr="00CB1E24">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5B45EC" w:rsidRPr="00CB1E24" w:rsidRDefault="00CB1E24">
      <w:pPr>
        <w:spacing w:after="0"/>
        <w:ind w:firstLine="600"/>
        <w:jc w:val="both"/>
      </w:pPr>
      <w:r w:rsidRPr="00CB1E24">
        <w:rPr>
          <w:rFonts w:ascii="Times New Roman" w:hAnsi="Times New Roman"/>
          <w:color w:val="000000"/>
          <w:spacing w:val="-2"/>
          <w:sz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B1E24">
        <w:rPr>
          <w:rFonts w:ascii="Times New Roman" w:hAnsi="Times New Roman"/>
          <w:color w:val="000000"/>
          <w:spacing w:val="-2"/>
          <w:sz w:val="28"/>
        </w:rPr>
        <w:t>ТОЗы</w:t>
      </w:r>
      <w:proofErr w:type="spellEnd"/>
      <w:r w:rsidRPr="00CB1E24">
        <w:rPr>
          <w:rFonts w:ascii="Times New Roman" w:hAnsi="Times New Roman"/>
          <w:color w:val="000000"/>
          <w:spacing w:val="-2"/>
          <w:sz w:val="28"/>
        </w:rPr>
        <w:t>.</w:t>
      </w:r>
    </w:p>
    <w:p w:rsidR="005B45EC" w:rsidRPr="00CB1E24" w:rsidRDefault="00CB1E24">
      <w:pPr>
        <w:spacing w:after="0"/>
        <w:ind w:firstLine="600"/>
        <w:jc w:val="both"/>
      </w:pPr>
      <w:r w:rsidRPr="00CB1E24">
        <w:rPr>
          <w:rFonts w:ascii="Times New Roman" w:hAnsi="Times New Roman"/>
          <w:b/>
          <w:color w:val="000000"/>
          <w:sz w:val="28"/>
        </w:rPr>
        <w:t>Советский Союз в 1929–1941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5B45EC" w:rsidRPr="00CB1E24" w:rsidRDefault="00CB1E24">
      <w:pPr>
        <w:spacing w:after="0"/>
        <w:ind w:firstLine="600"/>
        <w:jc w:val="both"/>
      </w:pPr>
      <w:r w:rsidRPr="00CB1E24">
        <w:rPr>
          <w:rFonts w:ascii="Times New Roman" w:hAnsi="Times New Roman"/>
          <w:color w:val="000000"/>
          <w:sz w:val="28"/>
        </w:rPr>
        <w:t xml:space="preserve">Коллективизация сельского хозяйства и ее трагические последствия. </w:t>
      </w:r>
      <w:r w:rsidRPr="0069547E">
        <w:rPr>
          <w:rFonts w:ascii="Times New Roman" w:hAnsi="Times New Roman"/>
          <w:color w:val="000000"/>
          <w:sz w:val="28"/>
        </w:rPr>
        <w:t xml:space="preserve">Раскулачивание. Сопротивление крестьян. </w:t>
      </w:r>
      <w:r w:rsidRPr="00CB1E24">
        <w:rPr>
          <w:rFonts w:ascii="Times New Roman" w:hAnsi="Times New Roman"/>
          <w:color w:val="000000"/>
          <w:sz w:val="28"/>
        </w:rPr>
        <w:t>Становление колхозного строя. Создание МТС. Голод в СССР в 1932–1933 гг. как следствие коллективизации.</w:t>
      </w:r>
    </w:p>
    <w:p w:rsidR="005B45EC" w:rsidRPr="00CB1E24" w:rsidRDefault="00CB1E24">
      <w:pPr>
        <w:spacing w:after="0"/>
        <w:ind w:firstLine="600"/>
        <w:jc w:val="both"/>
      </w:pPr>
      <w:r w:rsidRPr="00CB1E24">
        <w:rPr>
          <w:rFonts w:ascii="Times New Roman" w:hAnsi="Times New Roman"/>
          <w:color w:val="000000"/>
          <w:sz w:val="28"/>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5B45EC" w:rsidRPr="00CB1E24" w:rsidRDefault="00CB1E24">
      <w:pPr>
        <w:spacing w:after="0"/>
        <w:ind w:firstLine="600"/>
        <w:jc w:val="both"/>
      </w:pPr>
      <w:r w:rsidRPr="00CB1E24">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5B45EC" w:rsidRPr="00CB1E24" w:rsidRDefault="00CB1E24">
      <w:pPr>
        <w:spacing w:after="0"/>
        <w:ind w:firstLine="600"/>
        <w:jc w:val="both"/>
      </w:pPr>
      <w:r w:rsidRPr="00CB1E24">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rsidR="005B45EC" w:rsidRPr="00CB1E24" w:rsidRDefault="00CB1E24">
      <w:pPr>
        <w:spacing w:after="0"/>
        <w:ind w:firstLine="600"/>
        <w:jc w:val="both"/>
      </w:pPr>
      <w:r w:rsidRPr="00CB1E24">
        <w:rPr>
          <w:rFonts w:ascii="Times New Roman" w:hAnsi="Times New Roman"/>
          <w:b/>
          <w:color w:val="000000"/>
          <w:sz w:val="28"/>
        </w:rPr>
        <w:t>Культурное пространство советского общества в 1920–1930-е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5B45EC" w:rsidRPr="00CB1E24" w:rsidRDefault="00CB1E24">
      <w:pPr>
        <w:spacing w:after="0"/>
        <w:ind w:firstLine="600"/>
        <w:jc w:val="both"/>
      </w:pPr>
      <w:r w:rsidRPr="00CB1E24">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5B45EC" w:rsidRPr="0069547E" w:rsidRDefault="00CB1E24">
      <w:pPr>
        <w:spacing w:after="0"/>
        <w:ind w:firstLine="600"/>
        <w:jc w:val="both"/>
      </w:pPr>
      <w:r w:rsidRPr="00CB1E24">
        <w:rPr>
          <w:rFonts w:ascii="Times New Roman" w:hAnsi="Times New Roman"/>
          <w:color w:val="000000"/>
          <w:sz w:val="28"/>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w:t>
      </w:r>
      <w:r w:rsidRPr="0069547E">
        <w:rPr>
          <w:rFonts w:ascii="Times New Roman" w:hAnsi="Times New Roman"/>
          <w:color w:val="000000"/>
          <w:sz w:val="28"/>
        </w:rPr>
        <w:t xml:space="preserve">Деятельность </w:t>
      </w:r>
      <w:proofErr w:type="spellStart"/>
      <w:r w:rsidRPr="0069547E">
        <w:rPr>
          <w:rFonts w:ascii="Times New Roman" w:hAnsi="Times New Roman"/>
          <w:color w:val="000000"/>
          <w:sz w:val="28"/>
        </w:rPr>
        <w:t>Наркомпроса</w:t>
      </w:r>
      <w:proofErr w:type="spellEnd"/>
      <w:r w:rsidRPr="0069547E">
        <w:rPr>
          <w:rFonts w:ascii="Times New Roman" w:hAnsi="Times New Roman"/>
          <w:color w:val="000000"/>
          <w:sz w:val="28"/>
        </w:rPr>
        <w:t>. Рабфаки. Культура и идеология.</w:t>
      </w:r>
    </w:p>
    <w:p w:rsidR="005B45EC" w:rsidRPr="00CB1E24" w:rsidRDefault="00CB1E24">
      <w:pPr>
        <w:spacing w:after="0"/>
        <w:ind w:firstLine="600"/>
        <w:jc w:val="both"/>
      </w:pPr>
      <w:r w:rsidRPr="00CB1E24">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5B45EC" w:rsidRPr="00CB1E24" w:rsidRDefault="00CB1E24">
      <w:pPr>
        <w:spacing w:after="0"/>
        <w:ind w:firstLine="600"/>
        <w:jc w:val="both"/>
      </w:pPr>
      <w:r w:rsidRPr="00CB1E24">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CB1E24">
        <w:rPr>
          <w:rFonts w:ascii="Times New Roman" w:hAnsi="Times New Roman"/>
          <w:color w:val="000000"/>
          <w:sz w:val="28"/>
        </w:rPr>
        <w:lastRenderedPageBreak/>
        <w:t>пропаганде советской культуры. Социалистический реализм. Литература и кинематограф 1930-х гг.</w:t>
      </w:r>
    </w:p>
    <w:p w:rsidR="005B45EC" w:rsidRPr="00CB1E24" w:rsidRDefault="00CB1E24">
      <w:pPr>
        <w:spacing w:after="0"/>
        <w:ind w:firstLine="600"/>
        <w:jc w:val="both"/>
      </w:pPr>
      <w:r w:rsidRPr="00CB1E24">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5B45EC" w:rsidRPr="00CB1E24" w:rsidRDefault="00CB1E24">
      <w:pPr>
        <w:spacing w:after="0"/>
        <w:ind w:firstLine="600"/>
        <w:jc w:val="both"/>
      </w:pPr>
      <w:r w:rsidRPr="00CB1E24">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5B45EC" w:rsidRPr="00CB1E24" w:rsidRDefault="00CB1E24">
      <w:pPr>
        <w:spacing w:after="0"/>
        <w:ind w:firstLine="600"/>
        <w:jc w:val="both"/>
      </w:pPr>
      <w:r w:rsidRPr="00CB1E24">
        <w:rPr>
          <w:rFonts w:ascii="Times New Roman" w:hAnsi="Times New Roman"/>
          <w:b/>
          <w:color w:val="000000"/>
          <w:sz w:val="28"/>
        </w:rPr>
        <w:t>Внешняя политика СССР в 1920–1930-е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5B45EC" w:rsidRPr="00CB1E24" w:rsidRDefault="00CB1E24">
      <w:pPr>
        <w:spacing w:after="0"/>
        <w:ind w:firstLine="600"/>
        <w:jc w:val="both"/>
      </w:pPr>
      <w:r w:rsidRPr="00CB1E24">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5B45EC" w:rsidRPr="00CB1E24" w:rsidRDefault="00CB1E24">
      <w:pPr>
        <w:spacing w:after="0"/>
        <w:ind w:firstLine="600"/>
        <w:jc w:val="both"/>
      </w:pPr>
      <w:r w:rsidRPr="00CB1E24">
        <w:rPr>
          <w:rFonts w:ascii="Times New Roman" w:hAnsi="Times New Roman"/>
          <w:color w:val="000000"/>
          <w:sz w:val="28"/>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B1E24">
        <w:rPr>
          <w:rFonts w:ascii="Times New Roman" w:hAnsi="Times New Roman"/>
          <w:color w:val="000000"/>
          <w:sz w:val="28"/>
        </w:rPr>
        <w:t>Буковины</w:t>
      </w:r>
      <w:proofErr w:type="spellEnd"/>
      <w:r w:rsidRPr="00CB1E24">
        <w:rPr>
          <w:rFonts w:ascii="Times New Roman" w:hAnsi="Times New Roman"/>
          <w:color w:val="000000"/>
          <w:sz w:val="28"/>
        </w:rPr>
        <w:t>, Западной Украины и Западной Белоруссии. Катынская трагедия.</w:t>
      </w:r>
    </w:p>
    <w:p w:rsidR="005B45EC" w:rsidRPr="00CB1E24" w:rsidRDefault="00CB1E24">
      <w:pPr>
        <w:spacing w:after="0"/>
        <w:ind w:firstLine="600"/>
      </w:pPr>
      <w:r w:rsidRPr="00CB1E24">
        <w:rPr>
          <w:rFonts w:ascii="Times New Roman" w:hAnsi="Times New Roman"/>
          <w:b/>
          <w:color w:val="000000"/>
          <w:sz w:val="28"/>
        </w:rPr>
        <w:t>Наш край в 1920–1930-е гг.</w:t>
      </w:r>
      <w:r w:rsidRPr="00CB1E24">
        <w:rPr>
          <w:rFonts w:ascii="Times New Roman" w:hAnsi="Times New Roman"/>
          <w:color w:val="000000"/>
          <w:sz w:val="28"/>
        </w:rPr>
        <w:t xml:space="preserve"> </w:t>
      </w:r>
    </w:p>
    <w:p w:rsidR="005B45EC" w:rsidRPr="00CB1E24" w:rsidRDefault="00CB1E24">
      <w:pPr>
        <w:spacing w:after="0"/>
        <w:ind w:firstLine="600"/>
      </w:pPr>
      <w:r w:rsidRPr="00CB1E24">
        <w:rPr>
          <w:rFonts w:ascii="Times New Roman" w:hAnsi="Times New Roman"/>
          <w:b/>
          <w:color w:val="000000"/>
          <w:sz w:val="28"/>
        </w:rPr>
        <w:t xml:space="preserve">ВЕЛИКАЯ ОТЕЧЕСТВЕННАЯ ВОЙНА (1941–1945) </w:t>
      </w:r>
    </w:p>
    <w:p w:rsidR="005B45EC" w:rsidRPr="00CB1E24" w:rsidRDefault="00CB1E24">
      <w:pPr>
        <w:spacing w:after="0"/>
        <w:ind w:firstLine="600"/>
      </w:pPr>
      <w:r w:rsidRPr="00CB1E24">
        <w:rPr>
          <w:rFonts w:ascii="Times New Roman" w:hAnsi="Times New Roman"/>
          <w:b/>
          <w:color w:val="000000"/>
          <w:sz w:val="28"/>
        </w:rPr>
        <w:t>Первый период войны (июнь 1941 – осень 1942 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5B45EC" w:rsidRPr="00CB1E24" w:rsidRDefault="00CB1E24">
      <w:pPr>
        <w:spacing w:after="0"/>
        <w:ind w:firstLine="600"/>
        <w:jc w:val="both"/>
      </w:pPr>
      <w:r w:rsidRPr="00CB1E24">
        <w:rPr>
          <w:rFonts w:ascii="Times New Roman" w:hAnsi="Times New Roman"/>
          <w:color w:val="000000"/>
          <w:sz w:val="28"/>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5B45EC" w:rsidRPr="00CB1E24" w:rsidRDefault="00CB1E24">
      <w:pPr>
        <w:spacing w:after="0"/>
        <w:ind w:firstLine="600"/>
        <w:jc w:val="both"/>
      </w:pPr>
      <w:r w:rsidRPr="00CB1E24">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5B45EC" w:rsidRPr="00CB1E24" w:rsidRDefault="00CB1E24">
      <w:pPr>
        <w:spacing w:after="0"/>
        <w:ind w:firstLine="600"/>
        <w:jc w:val="both"/>
      </w:pPr>
      <w:r w:rsidRPr="00CB1E24">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5B45EC" w:rsidRPr="00CB1E24" w:rsidRDefault="00CB1E24">
      <w:pPr>
        <w:spacing w:after="0"/>
        <w:ind w:firstLine="600"/>
        <w:jc w:val="both"/>
      </w:pPr>
      <w:r w:rsidRPr="00CB1E24">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5B45EC" w:rsidRPr="00CB1E24" w:rsidRDefault="00CB1E24">
      <w:pPr>
        <w:spacing w:after="0"/>
        <w:ind w:firstLine="600"/>
        <w:jc w:val="both"/>
      </w:pPr>
      <w:r w:rsidRPr="00CB1E24">
        <w:rPr>
          <w:rFonts w:ascii="Times New Roman" w:hAnsi="Times New Roman"/>
          <w:b/>
          <w:color w:val="000000"/>
          <w:sz w:val="28"/>
        </w:rPr>
        <w:t>Коренной перелом в ходе войны (осень 1942–1943 г.) (3 ч)</w:t>
      </w:r>
    </w:p>
    <w:p w:rsidR="005B45EC" w:rsidRPr="00CB1E24" w:rsidRDefault="00CB1E24">
      <w:pPr>
        <w:spacing w:after="0"/>
        <w:ind w:firstLine="600"/>
        <w:jc w:val="both"/>
      </w:pPr>
      <w:r w:rsidRPr="00CB1E24">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5B45EC" w:rsidRPr="00CB1E24" w:rsidRDefault="00CB1E24">
      <w:pPr>
        <w:spacing w:after="0"/>
        <w:ind w:firstLine="600"/>
        <w:jc w:val="both"/>
      </w:pPr>
      <w:r w:rsidRPr="00CB1E24">
        <w:rPr>
          <w:rFonts w:ascii="Times New Roman" w:hAnsi="Times New Roman"/>
          <w:color w:val="000000"/>
          <w:sz w:val="28"/>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CB1E24">
        <w:rPr>
          <w:rFonts w:ascii="Times New Roman" w:hAnsi="Times New Roman"/>
          <w:color w:val="000000"/>
          <w:sz w:val="28"/>
        </w:rPr>
        <w:t>Обоянью</w:t>
      </w:r>
      <w:proofErr w:type="spellEnd"/>
      <w:r w:rsidRPr="00CB1E24">
        <w:rPr>
          <w:rFonts w:ascii="Times New Roman" w:hAnsi="Times New Roman"/>
          <w:color w:val="000000"/>
          <w:sz w:val="28"/>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5B45EC" w:rsidRPr="00CB1E24" w:rsidRDefault="00CB1E24">
      <w:pPr>
        <w:spacing w:after="0"/>
        <w:ind w:firstLine="600"/>
        <w:jc w:val="both"/>
      </w:pPr>
      <w:r w:rsidRPr="00CB1E24">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5B45EC" w:rsidRPr="00CB1E24" w:rsidRDefault="00CB1E24">
      <w:pPr>
        <w:spacing w:after="0"/>
        <w:ind w:firstLine="600"/>
        <w:jc w:val="both"/>
      </w:pPr>
      <w:r w:rsidRPr="00CB1E24">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CB1E24">
        <w:rPr>
          <w:rFonts w:ascii="Times New Roman" w:hAnsi="Times New Roman"/>
          <w:color w:val="000000"/>
          <w:sz w:val="28"/>
        </w:rPr>
        <w:lastRenderedPageBreak/>
        <w:t>составе вермахта. Судебные процессы на территории СССР над военными преступниками и пособниками оккупантов в 1943–1946 гг.</w:t>
      </w:r>
    </w:p>
    <w:p w:rsidR="005B45EC" w:rsidRPr="00CB1E24" w:rsidRDefault="00CB1E24">
      <w:pPr>
        <w:spacing w:after="0"/>
        <w:ind w:firstLine="600"/>
        <w:jc w:val="both"/>
      </w:pPr>
      <w:r w:rsidRPr="00CB1E24">
        <w:rPr>
          <w:rFonts w:ascii="Times New Roman" w:hAnsi="Times New Roman"/>
          <w:b/>
          <w:color w:val="000000"/>
          <w:sz w:val="28"/>
        </w:rPr>
        <w:t>Человек и война: единство фронта и тыла</w:t>
      </w:r>
    </w:p>
    <w:p w:rsidR="005B45EC" w:rsidRPr="00CB1E24" w:rsidRDefault="00CB1E24">
      <w:pPr>
        <w:spacing w:after="0"/>
        <w:ind w:firstLine="600"/>
        <w:jc w:val="both"/>
      </w:pPr>
      <w:r w:rsidRPr="00CB1E24">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5B45EC" w:rsidRPr="00CB1E24" w:rsidRDefault="00CB1E24">
      <w:pPr>
        <w:spacing w:after="0"/>
        <w:ind w:firstLine="600"/>
        <w:jc w:val="both"/>
      </w:pPr>
      <w:r w:rsidRPr="00CB1E24">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5B45EC" w:rsidRPr="00CB1E24" w:rsidRDefault="00CB1E24">
      <w:pPr>
        <w:spacing w:after="0"/>
        <w:ind w:firstLine="600"/>
        <w:jc w:val="both"/>
      </w:pPr>
      <w:r w:rsidRPr="00CB1E24">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5B45EC" w:rsidRPr="00CB1E24" w:rsidRDefault="00CB1E24">
      <w:pPr>
        <w:spacing w:after="0"/>
        <w:ind w:firstLine="600"/>
        <w:jc w:val="both"/>
      </w:pPr>
      <w:r w:rsidRPr="00CB1E24">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B1E24">
        <w:rPr>
          <w:rFonts w:ascii="Times New Roman" w:hAnsi="Times New Roman"/>
          <w:color w:val="000000"/>
          <w:sz w:val="28"/>
        </w:rPr>
        <w:t>Одерская</w:t>
      </w:r>
      <w:proofErr w:type="spellEnd"/>
      <w:r w:rsidRPr="00CB1E24">
        <w:rPr>
          <w:rFonts w:ascii="Times New Roman" w:hAnsi="Times New Roman"/>
          <w:color w:val="000000"/>
          <w:sz w:val="28"/>
        </w:rPr>
        <w:t xml:space="preserve"> операция. Битва за Берлин. Капитуляция Германии. Репатриация советских граждан в ходе войны и после ее окончания.</w:t>
      </w:r>
    </w:p>
    <w:p w:rsidR="005B45EC" w:rsidRPr="00CB1E24" w:rsidRDefault="00CB1E24">
      <w:pPr>
        <w:spacing w:after="0"/>
        <w:ind w:firstLine="600"/>
        <w:jc w:val="both"/>
      </w:pPr>
      <w:r w:rsidRPr="00CB1E24">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5B45EC" w:rsidRPr="00CB1E24" w:rsidRDefault="00CB1E24">
      <w:pPr>
        <w:spacing w:after="0"/>
        <w:ind w:firstLine="600"/>
        <w:jc w:val="both"/>
      </w:pPr>
      <w:r w:rsidRPr="00CB1E24">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5B45EC" w:rsidRPr="00CB1E24" w:rsidRDefault="00CB1E24">
      <w:pPr>
        <w:spacing w:after="0"/>
        <w:ind w:firstLine="600"/>
        <w:jc w:val="both"/>
      </w:pPr>
      <w:r w:rsidRPr="00CB1E24">
        <w:rPr>
          <w:rFonts w:ascii="Times New Roman" w:hAnsi="Times New Roman"/>
          <w:color w:val="000000"/>
          <w:sz w:val="28"/>
        </w:rPr>
        <w:t xml:space="preserve">Советско-японская война 1945 г. Разгром </w:t>
      </w:r>
      <w:proofErr w:type="spellStart"/>
      <w:r w:rsidRPr="00CB1E24">
        <w:rPr>
          <w:rFonts w:ascii="Times New Roman" w:hAnsi="Times New Roman"/>
          <w:color w:val="000000"/>
          <w:sz w:val="28"/>
        </w:rPr>
        <w:t>Квантунской</w:t>
      </w:r>
      <w:proofErr w:type="spellEnd"/>
      <w:r w:rsidRPr="00CB1E24">
        <w:rPr>
          <w:rFonts w:ascii="Times New Roman" w:hAnsi="Times New Roman"/>
          <w:color w:val="000000"/>
          <w:sz w:val="28"/>
        </w:rPr>
        <w:t xml:space="preserve"> армии. Ядерные бомбардировки японских городов американской авиацией и их последствия.</w:t>
      </w:r>
    </w:p>
    <w:p w:rsidR="005B45EC" w:rsidRPr="00CB1E24" w:rsidRDefault="00CB1E24">
      <w:pPr>
        <w:spacing w:after="0"/>
        <w:ind w:firstLine="600"/>
        <w:jc w:val="both"/>
      </w:pPr>
      <w:r w:rsidRPr="00CB1E24">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5B45EC" w:rsidRPr="00CB1E24" w:rsidRDefault="00CB1E24">
      <w:pPr>
        <w:spacing w:after="0"/>
        <w:ind w:firstLine="600"/>
        <w:jc w:val="both"/>
      </w:pPr>
      <w:r w:rsidRPr="00CB1E24">
        <w:rPr>
          <w:rFonts w:ascii="Times New Roman" w:hAnsi="Times New Roman"/>
          <w:color w:val="000000"/>
          <w:sz w:val="28"/>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5B45EC" w:rsidRPr="00CB1E24" w:rsidRDefault="00CB1E24">
      <w:pPr>
        <w:spacing w:after="0"/>
        <w:ind w:firstLine="600"/>
        <w:jc w:val="both"/>
      </w:pPr>
      <w:r w:rsidRPr="00CB1E24">
        <w:rPr>
          <w:rFonts w:ascii="Times New Roman" w:hAnsi="Times New Roman"/>
          <w:b/>
          <w:color w:val="000000"/>
          <w:sz w:val="28"/>
        </w:rPr>
        <w:t xml:space="preserve">Наш край в 1941–1945 гг. </w:t>
      </w:r>
    </w:p>
    <w:p w:rsidR="005B45EC" w:rsidRPr="00CB1E24" w:rsidRDefault="00CB1E24">
      <w:pPr>
        <w:spacing w:after="0"/>
        <w:ind w:firstLine="600"/>
        <w:jc w:val="both"/>
      </w:pPr>
      <w:r w:rsidRPr="00CB1E24">
        <w:rPr>
          <w:rFonts w:ascii="Times New Roman" w:hAnsi="Times New Roman"/>
          <w:b/>
          <w:color w:val="000000"/>
          <w:sz w:val="28"/>
        </w:rPr>
        <w:t>Обобщение</w:t>
      </w:r>
      <w:r w:rsidRPr="00CB1E24">
        <w:rPr>
          <w:rFonts w:ascii="Times New Roman" w:hAnsi="Times New Roman"/>
          <w:color w:val="000000"/>
          <w:sz w:val="28"/>
        </w:rPr>
        <w:t xml:space="preserve"> </w:t>
      </w:r>
    </w:p>
    <w:p w:rsidR="005B45EC" w:rsidRPr="00CB1E24" w:rsidRDefault="00CB1E24">
      <w:pPr>
        <w:spacing w:after="0"/>
        <w:ind w:firstLine="600"/>
      </w:pPr>
      <w:r w:rsidRPr="00CB1E24">
        <w:rPr>
          <w:rFonts w:ascii="Times New Roman" w:hAnsi="Times New Roman"/>
          <w:b/>
          <w:color w:val="000000"/>
          <w:sz w:val="28"/>
        </w:rPr>
        <w:t>​</w:t>
      </w:r>
    </w:p>
    <w:p w:rsidR="005B45EC" w:rsidRPr="00CB1E24" w:rsidRDefault="00CB1E24">
      <w:pPr>
        <w:spacing w:after="0"/>
        <w:ind w:left="120"/>
        <w:jc w:val="both"/>
      </w:pPr>
      <w:r w:rsidRPr="00CB1E24">
        <w:rPr>
          <w:rFonts w:ascii="Times New Roman" w:hAnsi="Times New Roman"/>
          <w:b/>
          <w:color w:val="000000"/>
          <w:sz w:val="28"/>
        </w:rPr>
        <w:t>11 КЛАСС</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ВСЕОБЩАЯ ИСТОРИЯ. 1945–2022 гг.</w:t>
      </w:r>
      <w:r w:rsidRPr="00CB1E24">
        <w:rPr>
          <w:rFonts w:ascii="Times New Roman" w:hAnsi="Times New Roman"/>
          <w:color w:val="000000"/>
          <w:sz w:val="28"/>
        </w:rPr>
        <w:t xml:space="preserve"> </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z w:val="28"/>
        </w:rPr>
        <w:t>Введение.</w:t>
      </w:r>
      <w:r w:rsidRPr="00CB1E24">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pPr>
      <w:r w:rsidRPr="00CB1E24">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pPr>
      <w:r w:rsidRPr="00CB1E24">
        <w:rPr>
          <w:rFonts w:ascii="Times New Roman" w:hAnsi="Times New Roman"/>
          <w:b/>
          <w:i/>
          <w:color w:val="000000"/>
          <w:spacing w:val="1"/>
          <w:sz w:val="28"/>
        </w:rPr>
        <w:t>Соединенные Штаты Америки.</w:t>
      </w:r>
      <w:r w:rsidRPr="00CB1E24">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rPr>
        <w:t xml:space="preserve"> в. Развитие отношений с СССР, Российской Федерацией.</w:t>
      </w:r>
    </w:p>
    <w:p w:rsidR="005B45EC" w:rsidRPr="00CB1E24" w:rsidRDefault="00CB1E24">
      <w:pPr>
        <w:spacing w:after="0"/>
        <w:ind w:firstLine="600"/>
        <w:jc w:val="both"/>
      </w:pPr>
      <w:r w:rsidRPr="00CB1E24">
        <w:rPr>
          <w:rFonts w:ascii="Times New Roman" w:hAnsi="Times New Roman"/>
          <w:b/>
          <w:i/>
          <w:color w:val="000000"/>
          <w:spacing w:val="1"/>
          <w:sz w:val="28"/>
        </w:rPr>
        <w:t>Страны Западной Европы.</w:t>
      </w:r>
      <w:r w:rsidRPr="00CB1E24">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CB1E24">
        <w:rPr>
          <w:rFonts w:ascii="Times New Roman" w:hAnsi="Times New Roman"/>
          <w:color w:val="000000"/>
          <w:spacing w:val="1"/>
          <w:sz w:val="28"/>
        </w:rPr>
        <w:lastRenderedPageBreak/>
        <w:t>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pPr>
      <w:r w:rsidRPr="00CB1E24">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rPr>
        <w:t xml:space="preserve"> в. </w:t>
      </w:r>
      <w:r w:rsidRPr="00CB1E24">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pPr>
      <w:r w:rsidRPr="00CB1E24">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rPr>
        <w:t xml:space="preserve"> в.</w:t>
      </w:r>
      <w:r w:rsidRPr="00CB1E24">
        <w:rPr>
          <w:rFonts w:ascii="Times New Roman" w:hAnsi="Times New Roman"/>
          <w:color w:val="000000"/>
          <w:sz w:val="28"/>
        </w:rPr>
        <w:t>: проблемы и пути модернизации</w:t>
      </w:r>
    </w:p>
    <w:p w:rsidR="005B45EC" w:rsidRPr="00CB1E24" w:rsidRDefault="00CB1E24">
      <w:pPr>
        <w:spacing w:after="0"/>
        <w:ind w:firstLine="600"/>
        <w:jc w:val="both"/>
      </w:pPr>
      <w:r w:rsidRPr="00CB1E24">
        <w:rPr>
          <w:rFonts w:ascii="Times New Roman" w:hAnsi="Times New Roman"/>
          <w:color w:val="000000"/>
          <w:sz w:val="28"/>
        </w:rPr>
        <w:t>Обретение независимости и выбор путей развития странами Азии и Африки.</w:t>
      </w:r>
    </w:p>
    <w:p w:rsidR="005B45EC" w:rsidRPr="00CB1E24" w:rsidRDefault="00CB1E24">
      <w:pPr>
        <w:spacing w:after="0"/>
        <w:ind w:firstLine="600"/>
        <w:jc w:val="both"/>
      </w:pPr>
      <w:r w:rsidRPr="00CB1E24">
        <w:rPr>
          <w:rFonts w:ascii="Times New Roman" w:hAnsi="Times New Roman"/>
          <w:b/>
          <w:i/>
          <w:color w:val="000000"/>
          <w:spacing w:val="2"/>
          <w:sz w:val="28"/>
        </w:rPr>
        <w:t xml:space="preserve">Страны Восточной, Юго-Восточной и Южной Азии. </w:t>
      </w:r>
      <w:r w:rsidRPr="00CB1E24">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pPr>
      <w:r w:rsidRPr="00CB1E24">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pPr>
      <w:r w:rsidRPr="00CB1E24">
        <w:rPr>
          <w:rFonts w:ascii="Times New Roman" w:hAnsi="Times New Roman"/>
          <w:b/>
          <w:i/>
          <w:color w:val="000000"/>
          <w:spacing w:val="2"/>
          <w:sz w:val="28"/>
        </w:rPr>
        <w:t>Страны Ближнего Востока и Северной Африки</w:t>
      </w:r>
      <w:r w:rsidRPr="00CB1E24">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pPr>
      <w:r w:rsidRPr="00CB1E24">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CB1E24">
        <w:rPr>
          <w:rFonts w:ascii="Times New Roman" w:hAnsi="Times New Roman"/>
          <w:color w:val="000000"/>
          <w:sz w:val="28"/>
        </w:rPr>
        <w:lastRenderedPageBreak/>
        <w:t xml:space="preserve">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pPr>
      <w:r w:rsidRPr="00CB1E24">
        <w:rPr>
          <w:rFonts w:ascii="Times New Roman" w:hAnsi="Times New Roman"/>
          <w:b/>
          <w:i/>
          <w:color w:val="000000"/>
          <w:sz w:val="28"/>
        </w:rPr>
        <w:t xml:space="preserve">Страны Тропической и Южной Африки. </w:t>
      </w:r>
      <w:r w:rsidRPr="00CB1E24">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pPr>
      <w:r w:rsidRPr="00CB1E24">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pPr>
      <w:r w:rsidRPr="00CB1E24">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w:t>
      </w:r>
    </w:p>
    <w:p w:rsidR="005B45EC" w:rsidRPr="00CB1E24" w:rsidRDefault="00CB1E24">
      <w:pPr>
        <w:spacing w:after="0"/>
        <w:ind w:firstLine="600"/>
        <w:jc w:val="both"/>
      </w:pPr>
      <w:r w:rsidRPr="00CB1E24">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pPr>
      <w:r w:rsidRPr="00CB1E24">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pPr>
      <w:r w:rsidRPr="00CB1E24">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CB1E24">
        <w:rPr>
          <w:rFonts w:ascii="Times New Roman" w:hAnsi="Times New Roman"/>
          <w:color w:val="000000"/>
          <w:sz w:val="28"/>
        </w:rPr>
        <w:lastRenderedPageBreak/>
        <w:t>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pPr>
      <w:r w:rsidRPr="00CB1E24">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rPr>
        <w:t xml:space="preserve"> в.</w:t>
      </w:r>
    </w:p>
    <w:p w:rsidR="005B45EC" w:rsidRPr="00CB1E24" w:rsidRDefault="00CB1E24">
      <w:pPr>
        <w:spacing w:after="0"/>
        <w:ind w:firstLine="600"/>
        <w:jc w:val="both"/>
      </w:pPr>
      <w:r w:rsidRPr="00CB1E24">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pPr>
      <w:r w:rsidRPr="00CB1E24">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pPr>
      <w:r w:rsidRPr="00CB1E24">
        <w:rPr>
          <w:rFonts w:ascii="Times New Roman" w:hAnsi="Times New Roman"/>
          <w:b/>
          <w:color w:val="000000"/>
          <w:sz w:val="28"/>
        </w:rPr>
        <w:t>Современный мир</w:t>
      </w:r>
    </w:p>
    <w:p w:rsidR="005B45EC" w:rsidRPr="00CB1E24" w:rsidRDefault="00CB1E24">
      <w:pPr>
        <w:spacing w:after="0"/>
        <w:ind w:firstLine="600"/>
        <w:jc w:val="both"/>
      </w:pPr>
      <w:r w:rsidRPr="00CB1E24">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pPr>
      <w:r w:rsidRPr="00CB1E24">
        <w:rPr>
          <w:rFonts w:ascii="Times New Roman" w:hAnsi="Times New Roman"/>
          <w:b/>
          <w:color w:val="000000"/>
          <w:sz w:val="28"/>
        </w:rPr>
        <w:t>Обобщение</w:t>
      </w:r>
      <w:r w:rsidRPr="00CB1E24">
        <w:rPr>
          <w:rFonts w:ascii="Times New Roman" w:hAnsi="Times New Roman"/>
          <w:color w:val="000000"/>
          <w:sz w:val="28"/>
        </w:rPr>
        <w:t xml:space="preserve"> </w:t>
      </w:r>
    </w:p>
    <w:p w:rsidR="005B45EC" w:rsidRPr="00CB1E24" w:rsidRDefault="00CB1E24">
      <w:pPr>
        <w:spacing w:after="0"/>
        <w:ind w:left="120"/>
        <w:jc w:val="both"/>
      </w:pPr>
      <w:r w:rsidRPr="00CB1E24">
        <w:rPr>
          <w:rFonts w:ascii="Times New Roman" w:hAnsi="Times New Roman"/>
          <w:b/>
          <w:color w:val="000000"/>
          <w:sz w:val="28"/>
        </w:rPr>
        <w:t xml:space="preserve">ИСТОРИЯ РОССИИ. 1945–2022 гг. </w:t>
      </w:r>
    </w:p>
    <w:p w:rsidR="005B45EC" w:rsidRPr="00CB1E24" w:rsidRDefault="005B45EC">
      <w:pPr>
        <w:spacing w:after="0"/>
        <w:ind w:left="120"/>
        <w:jc w:val="both"/>
      </w:pPr>
    </w:p>
    <w:p w:rsidR="005B45EC" w:rsidRPr="00CB1E24" w:rsidRDefault="00CB1E24">
      <w:pPr>
        <w:spacing w:after="0"/>
        <w:ind w:firstLine="600"/>
      </w:pPr>
      <w:r w:rsidRPr="00CB1E24">
        <w:rPr>
          <w:rFonts w:ascii="Times New Roman" w:hAnsi="Times New Roman"/>
          <w:b/>
          <w:color w:val="000000"/>
          <w:sz w:val="28"/>
        </w:rPr>
        <w:t>Введение</w:t>
      </w:r>
    </w:p>
    <w:p w:rsidR="005B45EC" w:rsidRPr="00CB1E24" w:rsidRDefault="00CB1E24">
      <w:pPr>
        <w:spacing w:after="0"/>
        <w:ind w:firstLine="600"/>
      </w:pPr>
      <w:r w:rsidRPr="00CB1E24">
        <w:rPr>
          <w:rFonts w:ascii="Times New Roman" w:hAnsi="Times New Roman"/>
          <w:b/>
          <w:color w:val="000000"/>
          <w:sz w:val="28"/>
        </w:rPr>
        <w:t xml:space="preserve">СССР В 1945–1991 гг. </w:t>
      </w:r>
    </w:p>
    <w:p w:rsidR="005B45EC" w:rsidRPr="00CB1E24" w:rsidRDefault="00CB1E24">
      <w:pPr>
        <w:spacing w:after="0"/>
        <w:ind w:firstLine="600"/>
        <w:jc w:val="both"/>
      </w:pPr>
      <w:r w:rsidRPr="00CB1E24">
        <w:rPr>
          <w:rFonts w:ascii="Times New Roman" w:hAnsi="Times New Roman"/>
          <w:b/>
          <w:color w:val="000000"/>
          <w:sz w:val="28"/>
        </w:rPr>
        <w:t>СССР в 1945–1953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pPr>
      <w:r w:rsidRPr="00CB1E24">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CB1E24">
        <w:rPr>
          <w:rFonts w:ascii="Times New Roman" w:hAnsi="Times New Roman"/>
          <w:color w:val="000000"/>
          <w:sz w:val="28"/>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pPr>
      <w:r w:rsidRPr="00CB1E24">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pPr>
      <w:r w:rsidRPr="00CB1E24">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pPr>
      <w:r w:rsidRPr="00CB1E24">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pPr>
      <w:r w:rsidRPr="00CB1E24">
        <w:rPr>
          <w:rFonts w:ascii="Times New Roman" w:hAnsi="Times New Roman"/>
          <w:b/>
          <w:color w:val="000000"/>
          <w:sz w:val="28"/>
        </w:rPr>
        <w:t>СССР в середине 1950-х – первой половине 1960-х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CB1E24">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w:t>
      </w:r>
      <w:proofErr w:type="gramEnd"/>
      <w:r w:rsidRPr="00CB1E24">
        <w:rPr>
          <w:rFonts w:ascii="Times New Roman" w:hAnsi="Times New Roman"/>
          <w:color w:val="000000"/>
          <w:sz w:val="28"/>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pPr>
      <w:r w:rsidRPr="00CB1E24">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B1E24">
        <w:rPr>
          <w:rFonts w:ascii="Times New Roman" w:hAnsi="Times New Roman"/>
          <w:color w:val="000000"/>
          <w:sz w:val="28"/>
        </w:rPr>
        <w:t>Приоткрытие</w:t>
      </w:r>
      <w:proofErr w:type="spellEnd"/>
      <w:r w:rsidRPr="00CB1E24">
        <w:rPr>
          <w:rFonts w:ascii="Times New Roman" w:hAnsi="Times New Roman"/>
          <w:color w:val="000000"/>
          <w:sz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CB1E24">
        <w:rPr>
          <w:rFonts w:ascii="Times New Roman" w:hAnsi="Times New Roman"/>
          <w:color w:val="000000"/>
          <w:sz w:val="28"/>
        </w:rPr>
        <w:t>тамиздат</w:t>
      </w:r>
      <w:proofErr w:type="spellEnd"/>
      <w:r w:rsidRPr="00CB1E24">
        <w:rPr>
          <w:rFonts w:ascii="Times New Roman" w:hAnsi="Times New Roman"/>
          <w:color w:val="000000"/>
          <w:sz w:val="28"/>
        </w:rPr>
        <w:t>.</w:t>
      </w:r>
    </w:p>
    <w:p w:rsidR="005B45EC" w:rsidRPr="00CB1E24" w:rsidRDefault="00CB1E24">
      <w:pPr>
        <w:spacing w:after="0"/>
        <w:ind w:firstLine="600"/>
        <w:jc w:val="both"/>
      </w:pPr>
      <w:r w:rsidRPr="00CB1E24">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pPr>
      <w:r w:rsidRPr="00CB1E24">
        <w:rPr>
          <w:rFonts w:ascii="Times New Roman" w:hAnsi="Times New Roman"/>
          <w:color w:val="000000"/>
          <w:sz w:val="28"/>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pPr>
      <w:r w:rsidRPr="00CB1E24">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pPr>
      <w:r w:rsidRPr="00CB1E24">
        <w:rPr>
          <w:rFonts w:ascii="Times New Roman" w:hAnsi="Times New Roman"/>
          <w:color w:val="000000"/>
          <w:sz w:val="28"/>
        </w:rPr>
        <w:t>ХХ</w:t>
      </w:r>
      <w:r>
        <w:rPr>
          <w:rFonts w:ascii="Times New Roman" w:hAnsi="Times New Roman"/>
          <w:color w:val="000000"/>
          <w:sz w:val="28"/>
        </w:rPr>
        <w:t>II</w:t>
      </w:r>
      <w:r w:rsidRPr="00CB1E24">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pPr>
      <w:r w:rsidRPr="00CB1E24">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pPr>
      <w:r w:rsidRPr="00CB1E24">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sidRPr="00CB1E24">
        <w:rPr>
          <w:rFonts w:ascii="Times New Roman" w:hAnsi="Times New Roman"/>
          <w:color w:val="000000"/>
          <w:sz w:val="28"/>
        </w:rPr>
        <w:t>Новочеркасские</w:t>
      </w:r>
      <w:proofErr w:type="spellEnd"/>
      <w:r w:rsidRPr="00CB1E24">
        <w:rPr>
          <w:rFonts w:ascii="Times New Roman" w:hAnsi="Times New Roman"/>
          <w:color w:val="000000"/>
          <w:sz w:val="28"/>
        </w:rPr>
        <w:t xml:space="preserve"> события. Смещение Н. С. Хрущева.</w:t>
      </w:r>
    </w:p>
    <w:p w:rsidR="005B45EC" w:rsidRPr="00CB1E24" w:rsidRDefault="00CB1E24">
      <w:pPr>
        <w:spacing w:after="0"/>
        <w:ind w:firstLine="600"/>
        <w:jc w:val="both"/>
      </w:pPr>
      <w:r w:rsidRPr="00CB1E24">
        <w:rPr>
          <w:rFonts w:ascii="Times New Roman" w:hAnsi="Times New Roman"/>
          <w:b/>
          <w:color w:val="000000"/>
          <w:sz w:val="28"/>
        </w:rPr>
        <w:t>Советское государство и общество в середине 1960-х – начале 1980-х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Приход к власти Л. И. Брежнева: его окружение и смена политического курса. </w:t>
      </w:r>
      <w:proofErr w:type="spellStart"/>
      <w:r w:rsidRPr="00CB1E24">
        <w:rPr>
          <w:rFonts w:ascii="Times New Roman" w:hAnsi="Times New Roman"/>
          <w:color w:val="000000"/>
          <w:sz w:val="28"/>
        </w:rPr>
        <w:t>Десталинизация</w:t>
      </w:r>
      <w:proofErr w:type="spellEnd"/>
      <w:r w:rsidRPr="00CB1E24">
        <w:rPr>
          <w:rFonts w:ascii="Times New Roman" w:hAnsi="Times New Roman"/>
          <w:color w:val="000000"/>
          <w:sz w:val="28"/>
        </w:rPr>
        <w:t xml:space="preserve"> и </w:t>
      </w:r>
      <w:proofErr w:type="spellStart"/>
      <w:r w:rsidRPr="00CB1E24">
        <w:rPr>
          <w:rFonts w:ascii="Times New Roman" w:hAnsi="Times New Roman"/>
          <w:color w:val="000000"/>
          <w:sz w:val="28"/>
        </w:rPr>
        <w:t>ресталинизация</w:t>
      </w:r>
      <w:proofErr w:type="spellEnd"/>
      <w:r w:rsidRPr="00CB1E24">
        <w:rPr>
          <w:rFonts w:ascii="Times New Roman" w:hAnsi="Times New Roman"/>
          <w:color w:val="000000"/>
          <w:sz w:val="28"/>
        </w:rPr>
        <w:t xml:space="preserve">. Экономические реформы 1960-х гг. Новые ориентиры аграрной политики. </w:t>
      </w:r>
      <w:proofErr w:type="spellStart"/>
      <w:r w:rsidRPr="00CB1E24">
        <w:rPr>
          <w:rFonts w:ascii="Times New Roman" w:hAnsi="Times New Roman"/>
          <w:color w:val="000000"/>
          <w:sz w:val="28"/>
        </w:rPr>
        <w:t>Косыгинская</w:t>
      </w:r>
      <w:proofErr w:type="spellEnd"/>
      <w:r w:rsidRPr="00CB1E24">
        <w:rPr>
          <w:rFonts w:ascii="Times New Roman" w:hAnsi="Times New Roman"/>
          <w:color w:val="000000"/>
          <w:sz w:val="28"/>
        </w:rPr>
        <w:t xml:space="preserve"> реформа. Конституция СССР 1977 г. Концепция «развитого социализма».</w:t>
      </w:r>
    </w:p>
    <w:p w:rsidR="005B45EC" w:rsidRPr="00CB1E24" w:rsidRDefault="00CB1E24">
      <w:pPr>
        <w:spacing w:after="0"/>
        <w:ind w:firstLine="600"/>
        <w:jc w:val="both"/>
      </w:pPr>
      <w:r w:rsidRPr="00CB1E24">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pPr>
      <w:r w:rsidRPr="00CB1E24">
        <w:rPr>
          <w:rFonts w:ascii="Times New Roman" w:hAnsi="Times New Roman"/>
          <w:color w:val="000000"/>
          <w:sz w:val="28"/>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CB1E24">
        <w:rPr>
          <w:rFonts w:ascii="Times New Roman" w:hAnsi="Times New Roman"/>
          <w:color w:val="000000"/>
          <w:sz w:val="28"/>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pPr>
      <w:r w:rsidRPr="00CB1E24">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pPr>
      <w:r w:rsidRPr="00CB1E24">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pPr>
      <w:r w:rsidRPr="00CB1E24">
        <w:rPr>
          <w:rFonts w:ascii="Times New Roman" w:hAnsi="Times New Roman"/>
          <w:color w:val="000000"/>
          <w:sz w:val="28"/>
        </w:rPr>
        <w:t>Л. И. Брежнев в оценках современников и историков.</w:t>
      </w:r>
    </w:p>
    <w:p w:rsidR="005B45EC" w:rsidRPr="00CB1E24" w:rsidRDefault="00CB1E24">
      <w:pPr>
        <w:spacing w:after="0"/>
        <w:ind w:firstLine="600"/>
      </w:pPr>
      <w:r w:rsidRPr="00CB1E24">
        <w:rPr>
          <w:rFonts w:ascii="Times New Roman" w:hAnsi="Times New Roman"/>
          <w:b/>
          <w:color w:val="000000"/>
          <w:sz w:val="28"/>
        </w:rPr>
        <w:t>Политика перестройки. Распад СССР (1985–1991)</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pPr>
      <w:r w:rsidRPr="00CB1E24">
        <w:rPr>
          <w:rFonts w:ascii="Times New Roman" w:hAnsi="Times New Roman"/>
          <w:color w:val="000000"/>
          <w:sz w:val="28"/>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CB1E24">
        <w:rPr>
          <w:rFonts w:ascii="Times New Roman" w:hAnsi="Times New Roman"/>
          <w:color w:val="000000"/>
          <w:sz w:val="28"/>
        </w:rPr>
        <w:t>десталинизации</w:t>
      </w:r>
      <w:proofErr w:type="spellEnd"/>
      <w:r w:rsidRPr="00CB1E24">
        <w:rPr>
          <w:rFonts w:ascii="Times New Roman" w:hAnsi="Times New Roman"/>
          <w:color w:val="000000"/>
          <w:sz w:val="28"/>
        </w:rPr>
        <w:t>.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pPr>
      <w:r w:rsidRPr="00CB1E24">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pPr>
      <w:r w:rsidRPr="00CB1E24">
        <w:rPr>
          <w:rFonts w:ascii="Times New Roman" w:hAnsi="Times New Roman"/>
          <w:color w:val="000000"/>
          <w:sz w:val="28"/>
        </w:rPr>
        <w:t xml:space="preserve">Демократизация советской политической системы. </w:t>
      </w:r>
      <w:proofErr w:type="gramStart"/>
      <w:r>
        <w:rPr>
          <w:rFonts w:ascii="Times New Roman" w:hAnsi="Times New Roman"/>
          <w:color w:val="000000"/>
          <w:sz w:val="28"/>
        </w:rPr>
        <w:t>XIX</w:t>
      </w:r>
      <w:r w:rsidRPr="00CB1E24">
        <w:rPr>
          <w:rFonts w:ascii="Times New Roman" w:hAnsi="Times New Roman"/>
          <w:color w:val="000000"/>
          <w:sz w:val="28"/>
        </w:rPr>
        <w:t xml:space="preserve"> конференция КПСС и ее решения.</w:t>
      </w:r>
      <w:proofErr w:type="gramEnd"/>
      <w:r w:rsidRPr="00CB1E24">
        <w:rPr>
          <w:rFonts w:ascii="Times New Roman" w:hAnsi="Times New Roman"/>
          <w:color w:val="000000"/>
          <w:sz w:val="28"/>
        </w:rPr>
        <w:t xml:space="preserve"> Альтернативные выборы народных депутатов. Съезды </w:t>
      </w:r>
      <w:r w:rsidRPr="00CB1E24">
        <w:rPr>
          <w:rFonts w:ascii="Times New Roman" w:hAnsi="Times New Roman"/>
          <w:color w:val="000000"/>
          <w:sz w:val="28"/>
        </w:rPr>
        <w:lastRenderedPageBreak/>
        <w:t xml:space="preserve">народных депутатов – высший орган государственной власти. </w:t>
      </w:r>
      <w:proofErr w:type="gramStart"/>
      <w:r>
        <w:rPr>
          <w:rFonts w:ascii="Times New Roman" w:hAnsi="Times New Roman"/>
          <w:color w:val="000000"/>
          <w:sz w:val="28"/>
        </w:rPr>
        <w:t>I</w:t>
      </w:r>
      <w:r w:rsidRPr="00CB1E24">
        <w:rPr>
          <w:rFonts w:ascii="Times New Roman" w:hAnsi="Times New Roman"/>
          <w:color w:val="000000"/>
          <w:sz w:val="28"/>
        </w:rPr>
        <w:t xml:space="preserve"> съезд народных депутатов СССР и его значение.</w:t>
      </w:r>
      <w:proofErr w:type="gramEnd"/>
      <w:r w:rsidRPr="00CB1E24">
        <w:rPr>
          <w:rFonts w:ascii="Times New Roman" w:hAnsi="Times New Roman"/>
          <w:color w:val="000000"/>
          <w:sz w:val="28"/>
        </w:rPr>
        <w:t xml:space="preserve"> Демократы первой волны, их лидеры и программы.</w:t>
      </w:r>
    </w:p>
    <w:p w:rsidR="005B45EC" w:rsidRPr="00CB1E24" w:rsidRDefault="00CB1E24">
      <w:pPr>
        <w:spacing w:after="0"/>
        <w:ind w:firstLine="600"/>
        <w:jc w:val="both"/>
      </w:pPr>
      <w:r w:rsidRPr="00CB1E24">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pPr>
      <w:r w:rsidRPr="00CB1E24">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proofErr w:type="gramStart"/>
      <w:r>
        <w:rPr>
          <w:rFonts w:ascii="Times New Roman" w:hAnsi="Times New Roman"/>
          <w:color w:val="000000"/>
          <w:sz w:val="28"/>
        </w:rPr>
        <w:t>I</w:t>
      </w:r>
      <w:r w:rsidRPr="00CB1E24">
        <w:rPr>
          <w:rFonts w:ascii="Times New Roman" w:hAnsi="Times New Roman"/>
          <w:color w:val="000000"/>
          <w:sz w:val="28"/>
        </w:rPr>
        <w:t xml:space="preserve"> съезд народных депутатов РСФСР и его решения.</w:t>
      </w:r>
      <w:proofErr w:type="gramEnd"/>
      <w:r w:rsidRPr="00CB1E24">
        <w:rPr>
          <w:rFonts w:ascii="Times New Roman" w:hAnsi="Times New Roman"/>
          <w:color w:val="000000"/>
          <w:sz w:val="28"/>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pPr>
      <w:r w:rsidRPr="00CB1E24">
        <w:rPr>
          <w:rFonts w:ascii="Times New Roman" w:hAnsi="Times New Roman"/>
          <w:color w:val="000000"/>
          <w:sz w:val="28"/>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CB1E24">
        <w:rPr>
          <w:rFonts w:ascii="Times New Roman" w:hAnsi="Times New Roman"/>
          <w:color w:val="000000"/>
          <w:sz w:val="28"/>
        </w:rPr>
        <w:t>Радикализация</w:t>
      </w:r>
      <w:proofErr w:type="spellEnd"/>
      <w:r w:rsidRPr="00CB1E24">
        <w:rPr>
          <w:rFonts w:ascii="Times New Roman" w:hAnsi="Times New Roman"/>
          <w:color w:val="000000"/>
          <w:sz w:val="28"/>
        </w:rPr>
        <w:t xml:space="preserve">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pPr>
      <w:r w:rsidRPr="00CB1E24">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pPr>
      <w:r w:rsidRPr="00CB1E24">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pPr>
      <w:r w:rsidRPr="00CB1E24">
        <w:rPr>
          <w:rFonts w:ascii="Times New Roman" w:hAnsi="Times New Roman"/>
          <w:b/>
          <w:color w:val="000000"/>
          <w:sz w:val="28"/>
        </w:rPr>
        <w:t xml:space="preserve">Наш край в 1945–1991 гг. </w:t>
      </w:r>
    </w:p>
    <w:p w:rsidR="005B45EC" w:rsidRPr="00CB1E24" w:rsidRDefault="00CB1E24">
      <w:pPr>
        <w:spacing w:after="0"/>
        <w:ind w:firstLine="600"/>
      </w:pPr>
      <w:r w:rsidRPr="00CB1E24">
        <w:rPr>
          <w:rFonts w:ascii="Times New Roman" w:hAnsi="Times New Roman"/>
          <w:b/>
          <w:color w:val="000000"/>
          <w:sz w:val="28"/>
        </w:rPr>
        <w:t>Обобщение</w:t>
      </w:r>
    </w:p>
    <w:p w:rsidR="005B45EC" w:rsidRPr="00CB1E24" w:rsidRDefault="00CB1E24">
      <w:pPr>
        <w:spacing w:after="0"/>
        <w:ind w:firstLine="600"/>
      </w:pPr>
      <w:r w:rsidRPr="00CB1E24">
        <w:rPr>
          <w:rFonts w:ascii="Times New Roman" w:hAnsi="Times New Roman"/>
          <w:b/>
          <w:color w:val="000000"/>
          <w:sz w:val="28"/>
        </w:rPr>
        <w:t>РОССИЙСКАЯ ФЕДЕРАЦИЯ В 1992–2022 гг.</w:t>
      </w:r>
    </w:p>
    <w:p w:rsidR="005B45EC" w:rsidRPr="00CB1E24" w:rsidRDefault="00CB1E24">
      <w:pPr>
        <w:spacing w:after="0"/>
        <w:ind w:firstLine="600"/>
      </w:pPr>
      <w:r w:rsidRPr="00CB1E24">
        <w:rPr>
          <w:rFonts w:ascii="Times New Roman" w:hAnsi="Times New Roman"/>
          <w:b/>
          <w:color w:val="000000"/>
          <w:sz w:val="28"/>
        </w:rPr>
        <w:t>Становление новой России (1992–1999)</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B1E24">
        <w:rPr>
          <w:rFonts w:ascii="Times New Roman" w:hAnsi="Times New Roman"/>
          <w:color w:val="000000"/>
          <w:sz w:val="28"/>
        </w:rPr>
        <w:t>Ваучерная</w:t>
      </w:r>
      <w:proofErr w:type="spellEnd"/>
      <w:r w:rsidRPr="00CB1E24">
        <w:rPr>
          <w:rFonts w:ascii="Times New Roman" w:hAnsi="Times New Roman"/>
          <w:color w:val="000000"/>
          <w:sz w:val="28"/>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pPr>
      <w:r w:rsidRPr="00CB1E24">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pPr>
      <w:r w:rsidRPr="00CB1E24">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pPr>
      <w:r w:rsidRPr="00CB1E24">
        <w:rPr>
          <w:rFonts w:ascii="Times New Roman" w:hAnsi="Times New Roman"/>
          <w:color w:val="000000"/>
          <w:spacing w:val="4"/>
          <w:sz w:val="28"/>
        </w:rPr>
        <w:t xml:space="preserve">Корректировка курса реформ и попытки стабилизации экономики. Роль иностранных займов. Тенденции </w:t>
      </w:r>
      <w:proofErr w:type="spellStart"/>
      <w:r w:rsidRPr="00CB1E24">
        <w:rPr>
          <w:rFonts w:ascii="Times New Roman" w:hAnsi="Times New Roman"/>
          <w:color w:val="000000"/>
          <w:spacing w:val="4"/>
          <w:sz w:val="28"/>
        </w:rPr>
        <w:t>деиндустриализации</w:t>
      </w:r>
      <w:proofErr w:type="spellEnd"/>
      <w:r w:rsidRPr="00CB1E24">
        <w:rPr>
          <w:rFonts w:ascii="Times New Roman" w:hAnsi="Times New Roman"/>
          <w:color w:val="000000"/>
          <w:spacing w:val="4"/>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pPr>
      <w:r w:rsidRPr="00CB1E24">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pPr>
      <w:r w:rsidRPr="00CB1E24">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pPr>
      <w:r w:rsidRPr="00CB1E24">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CB1E24">
        <w:rPr>
          <w:rFonts w:ascii="Times New Roman" w:hAnsi="Times New Roman"/>
          <w:color w:val="000000"/>
          <w:sz w:val="28"/>
        </w:rPr>
        <w:lastRenderedPageBreak/>
        <w:t>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pPr>
      <w:r w:rsidRPr="00CB1E24">
        <w:rPr>
          <w:rFonts w:ascii="Times New Roman" w:hAnsi="Times New Roman"/>
          <w:b/>
          <w:color w:val="000000"/>
          <w:sz w:val="28"/>
        </w:rPr>
        <w:t>Россия в ХХ</w:t>
      </w:r>
      <w:r>
        <w:rPr>
          <w:rFonts w:ascii="Times New Roman" w:hAnsi="Times New Roman"/>
          <w:b/>
          <w:color w:val="000000"/>
          <w:sz w:val="28"/>
        </w:rPr>
        <w:t>I</w:t>
      </w:r>
      <w:r w:rsidRPr="00CB1E24">
        <w:rPr>
          <w:rFonts w:ascii="Times New Roman" w:hAnsi="Times New Roman"/>
          <w:b/>
          <w:color w:val="000000"/>
          <w:sz w:val="28"/>
        </w:rPr>
        <w:t xml:space="preserve"> в.: вызовы времени и задачи модернизации</w:t>
      </w:r>
    </w:p>
    <w:p w:rsidR="005B45EC" w:rsidRPr="0069547E" w:rsidRDefault="00CB1E24">
      <w:pPr>
        <w:spacing w:after="0"/>
        <w:ind w:firstLine="600"/>
        <w:jc w:val="both"/>
      </w:pPr>
      <w:r w:rsidRPr="00CB1E24">
        <w:rPr>
          <w:rFonts w:ascii="Times New Roman" w:hAnsi="Times New Roman"/>
          <w:color w:val="000000"/>
          <w:sz w:val="28"/>
        </w:rPr>
        <w:t xml:space="preserve">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69547E">
        <w:rPr>
          <w:rFonts w:ascii="Times New Roman" w:hAnsi="Times New Roman"/>
          <w:color w:val="000000"/>
          <w:sz w:val="28"/>
        </w:rPr>
        <w:t>Военная реформа.</w:t>
      </w:r>
    </w:p>
    <w:p w:rsidR="005B45EC" w:rsidRPr="00CB1E24" w:rsidRDefault="00CB1E24">
      <w:pPr>
        <w:spacing w:after="0"/>
        <w:ind w:firstLine="600"/>
        <w:jc w:val="both"/>
      </w:pPr>
      <w:r w:rsidRPr="00CB1E24">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pPr>
      <w:r w:rsidRPr="00CB1E24">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pPr>
      <w:r w:rsidRPr="00CB1E24">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pPr>
      <w:r w:rsidRPr="00CB1E24">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CB1E24">
        <w:rPr>
          <w:rFonts w:ascii="Times New Roman" w:hAnsi="Times New Roman"/>
          <w:color w:val="000000"/>
          <w:sz w:val="28"/>
        </w:rPr>
        <w:t xml:space="preserve"> Олимпийские и </w:t>
      </w:r>
      <w:r>
        <w:rPr>
          <w:rFonts w:ascii="Times New Roman" w:hAnsi="Times New Roman"/>
          <w:color w:val="000000"/>
          <w:sz w:val="28"/>
        </w:rPr>
        <w:t>XI</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Паралимпийские</w:t>
      </w:r>
      <w:proofErr w:type="spellEnd"/>
      <w:r w:rsidRPr="00CB1E24">
        <w:rPr>
          <w:rFonts w:ascii="Times New Roman" w:hAnsi="Times New Roman"/>
          <w:color w:val="000000"/>
          <w:sz w:val="28"/>
        </w:rPr>
        <w:t xml:space="preserve"> зимние игры в Сочи (2014), успехи российских спортсменов, допинговые скандалы и их последствия для российского спорта.</w:t>
      </w:r>
      <w:proofErr w:type="gramEnd"/>
      <w:r w:rsidRPr="00CB1E24">
        <w:rPr>
          <w:rFonts w:ascii="Times New Roman" w:hAnsi="Times New Roman"/>
          <w:color w:val="000000"/>
          <w:sz w:val="28"/>
        </w:rPr>
        <w:t xml:space="preserve"> Чемпионат мира по футболу и открытие нового образа России миру.</w:t>
      </w:r>
    </w:p>
    <w:p w:rsidR="005B45EC" w:rsidRPr="00CB1E24" w:rsidRDefault="00CB1E24">
      <w:pPr>
        <w:spacing w:after="0"/>
        <w:ind w:firstLine="600"/>
        <w:jc w:val="both"/>
      </w:pPr>
      <w:r w:rsidRPr="00CB1E24">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w:t>
      </w:r>
      <w:r w:rsidRPr="00CB1E24">
        <w:rPr>
          <w:rFonts w:ascii="Times New Roman" w:hAnsi="Times New Roman"/>
          <w:color w:val="000000"/>
          <w:spacing w:val="2"/>
          <w:sz w:val="28"/>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5B45EC" w:rsidRPr="00CB1E24" w:rsidRDefault="00CB1E24">
      <w:pPr>
        <w:spacing w:after="0"/>
        <w:ind w:firstLine="600"/>
        <w:jc w:val="both"/>
      </w:pPr>
      <w:r w:rsidRPr="00CB1E24">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rPr>
        <w:t xml:space="preserve"> – начале </w:t>
      </w:r>
      <w:r>
        <w:rPr>
          <w:rFonts w:ascii="Times New Roman" w:hAnsi="Times New Roman"/>
          <w:color w:val="000000"/>
          <w:sz w:val="28"/>
        </w:rPr>
        <w:t>XXI</w:t>
      </w:r>
      <w:r w:rsidRPr="00CB1E24">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pPr>
      <w:r w:rsidRPr="00CB1E24">
        <w:rPr>
          <w:rFonts w:ascii="Times New Roman" w:hAnsi="Times New Roman"/>
          <w:color w:val="000000"/>
          <w:sz w:val="28"/>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B1E24">
        <w:rPr>
          <w:rFonts w:ascii="Times New Roman" w:hAnsi="Times New Roman"/>
          <w:color w:val="000000"/>
          <w:sz w:val="28"/>
        </w:rPr>
        <w:t>ЕврАзЭС</w:t>
      </w:r>
      <w:proofErr w:type="spellEnd"/>
      <w:r w:rsidRPr="00CB1E24">
        <w:rPr>
          <w:rFonts w:ascii="Times New Roman" w:hAnsi="Times New Roman"/>
          <w:color w:val="000000"/>
          <w:sz w:val="28"/>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pPr>
      <w:r w:rsidRPr="00CB1E24">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pPr>
      <w:r w:rsidRPr="00CB1E24">
        <w:rPr>
          <w:rFonts w:ascii="Times New Roman" w:hAnsi="Times New Roman"/>
          <w:color w:val="000000"/>
          <w:sz w:val="28"/>
        </w:rPr>
        <w:t xml:space="preserve">Россия в борьбе с </w:t>
      </w:r>
      <w:proofErr w:type="spellStart"/>
      <w:r w:rsidRPr="00CB1E24">
        <w:rPr>
          <w:rFonts w:ascii="Times New Roman" w:hAnsi="Times New Roman"/>
          <w:color w:val="000000"/>
          <w:sz w:val="28"/>
        </w:rPr>
        <w:t>коронавирусной</w:t>
      </w:r>
      <w:proofErr w:type="spellEnd"/>
      <w:r w:rsidRPr="00CB1E24">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pPr>
      <w:r w:rsidRPr="00CB1E24">
        <w:rPr>
          <w:rFonts w:ascii="Times New Roman" w:hAnsi="Times New Roman"/>
          <w:color w:val="000000"/>
          <w:sz w:val="28"/>
        </w:rPr>
        <w:lastRenderedPageBreak/>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rPr>
        <w:t xml:space="preserve"> – начале </w:t>
      </w:r>
      <w:r>
        <w:rPr>
          <w:rFonts w:ascii="Times New Roman" w:hAnsi="Times New Roman"/>
          <w:color w:val="000000"/>
          <w:sz w:val="28"/>
        </w:rPr>
        <w:t>XXI</w:t>
      </w:r>
      <w:r w:rsidRPr="00CB1E24">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pPr>
      <w:r w:rsidRPr="00CB1E24">
        <w:rPr>
          <w:rFonts w:ascii="Times New Roman" w:hAnsi="Times New Roman"/>
          <w:b/>
          <w:color w:val="000000"/>
          <w:sz w:val="28"/>
        </w:rPr>
        <w:t xml:space="preserve">Наш край в 1992–2022 гг. </w:t>
      </w:r>
    </w:p>
    <w:p w:rsidR="005B45EC" w:rsidRPr="00CB1E24" w:rsidRDefault="00CB1E24">
      <w:pPr>
        <w:spacing w:after="0"/>
        <w:ind w:firstLine="600"/>
        <w:jc w:val="both"/>
      </w:pPr>
      <w:r w:rsidRPr="00CB1E24">
        <w:rPr>
          <w:rFonts w:ascii="Times New Roman" w:hAnsi="Times New Roman"/>
          <w:b/>
          <w:color w:val="000000"/>
          <w:sz w:val="28"/>
        </w:rPr>
        <w:t>Итоговое обобщение</w:t>
      </w:r>
    </w:p>
    <w:p w:rsidR="005B45EC" w:rsidRPr="00CB1E24" w:rsidRDefault="005B45EC">
      <w:p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pPr>
      <w:bookmarkStart w:id="4" w:name="block-1295004"/>
      <w:bookmarkEnd w:id="3"/>
      <w:r w:rsidRPr="00CB1E24">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ЛИЧНОСТНЫЕ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color w:val="000000"/>
          <w:sz w:val="28"/>
        </w:rPr>
        <w:t xml:space="preserve">В положениях ФГОС СОО содержатся требования к личностным, </w:t>
      </w:r>
      <w:proofErr w:type="spellStart"/>
      <w:r w:rsidRPr="00CB1E24">
        <w:rPr>
          <w:rFonts w:ascii="Times New Roman" w:hAnsi="Times New Roman"/>
          <w:color w:val="000000"/>
          <w:sz w:val="28"/>
        </w:rPr>
        <w:t>метапредметным</w:t>
      </w:r>
      <w:proofErr w:type="spellEnd"/>
      <w:r w:rsidRPr="00CB1E24">
        <w:rPr>
          <w:rFonts w:ascii="Times New Roman" w:hAnsi="Times New Roman"/>
          <w:color w:val="000000"/>
          <w:sz w:val="28"/>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rPr>
        <w:t>личностным результатам</w:t>
      </w:r>
      <w:r w:rsidRPr="00CB1E24">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гражданского воспитания:</w:t>
      </w:r>
      <w:r w:rsidRPr="00CB1E24">
        <w:rPr>
          <w:rFonts w:ascii="Times New Roman" w:hAnsi="Times New Roman"/>
          <w:color w:val="000000"/>
          <w:sz w:val="28"/>
        </w:rPr>
        <w:t xml:space="preserve"> осмысление сложившихся в российской истории традиций гражданского служения Отечеству;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патриотического воспитания:</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духовно-нравственного воспитания:</w:t>
      </w:r>
      <w:r w:rsidRPr="00CB1E24">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w:t>
      </w:r>
      <w:r w:rsidRPr="00CB1E24">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эстетического воспитания</w:t>
      </w:r>
      <w:r w:rsidRPr="00CB1E24">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физического воспитания</w:t>
      </w:r>
      <w:r w:rsidRPr="00CB1E24">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трудового воспитания</w:t>
      </w:r>
      <w:r w:rsidRPr="00CB1E24">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экологического воспитания:</w:t>
      </w:r>
      <w:r w:rsidRPr="00CB1E24">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pPr>
      <w:r w:rsidRPr="00CB1E24">
        <w:rPr>
          <w:rFonts w:ascii="Times New Roman" w:hAnsi="Times New Roman"/>
          <w:color w:val="000000"/>
          <w:sz w:val="28"/>
        </w:rPr>
        <w:lastRenderedPageBreak/>
        <w:t xml:space="preserve">в понимании ценности </w:t>
      </w:r>
      <w:r w:rsidRPr="00CB1E24">
        <w:rPr>
          <w:rFonts w:ascii="Times New Roman" w:hAnsi="Times New Roman"/>
          <w:i/>
          <w:color w:val="000000"/>
          <w:sz w:val="28"/>
        </w:rPr>
        <w:t>научного познания</w:t>
      </w:r>
      <w:r w:rsidRPr="00CB1E24">
        <w:rPr>
          <w:rFonts w:ascii="Times New Roman" w:hAnsi="Times New Roman"/>
          <w:color w:val="000000"/>
          <w:sz w:val="28"/>
        </w:rPr>
        <w:t xml:space="preserve">: </w:t>
      </w:r>
      <w:proofErr w:type="spellStart"/>
      <w:r w:rsidRPr="00CB1E24">
        <w:rPr>
          <w:rFonts w:ascii="Times New Roman" w:hAnsi="Times New Roman"/>
          <w:color w:val="000000"/>
          <w:sz w:val="28"/>
        </w:rPr>
        <w:t>сформированность</w:t>
      </w:r>
      <w:proofErr w:type="spellEnd"/>
      <w:r w:rsidRPr="00CB1E24">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pPr>
      <w:r w:rsidRPr="00CB1E24">
        <w:rPr>
          <w:rFonts w:ascii="Times New Roman" w:hAnsi="Times New Roman"/>
          <w:color w:val="000000"/>
          <w:spacing w:val="1"/>
          <w:sz w:val="28"/>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B1E24">
        <w:rPr>
          <w:rFonts w:ascii="Times New Roman" w:hAnsi="Times New Roman"/>
          <w:color w:val="000000"/>
          <w:spacing w:val="1"/>
          <w:sz w:val="28"/>
        </w:rPr>
        <w:t>эмпатии</w:t>
      </w:r>
      <w:proofErr w:type="spellEnd"/>
      <w:r w:rsidRPr="00CB1E24">
        <w:rPr>
          <w:rFonts w:ascii="Times New Roman" w:hAnsi="Times New Roman"/>
          <w:color w:val="000000"/>
          <w:spacing w:val="1"/>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pPr>
      <w:r w:rsidRPr="00CB1E24">
        <w:rPr>
          <w:rFonts w:ascii="Times New Roman" w:hAnsi="Times New Roman"/>
          <w:color w:val="000000"/>
          <w:spacing w:val="1"/>
          <w:sz w:val="28"/>
        </w:rPr>
        <w:t xml:space="preserve"> </w:t>
      </w:r>
    </w:p>
    <w:p w:rsidR="005B45EC" w:rsidRPr="00CB1E24" w:rsidRDefault="00CB1E24">
      <w:pPr>
        <w:spacing w:after="0"/>
        <w:ind w:left="120"/>
        <w:jc w:val="both"/>
      </w:pPr>
      <w:r w:rsidRPr="00CB1E24">
        <w:rPr>
          <w:rFonts w:ascii="Times New Roman" w:hAnsi="Times New Roman"/>
          <w:b/>
          <w:color w:val="000000"/>
          <w:sz w:val="28"/>
        </w:rPr>
        <w:t>МЕТАПРЕДМЕТНЫЕ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proofErr w:type="spellStart"/>
      <w:r w:rsidRPr="00CB1E24">
        <w:rPr>
          <w:rFonts w:ascii="Times New Roman" w:hAnsi="Times New Roman"/>
          <w:b/>
          <w:i/>
          <w:color w:val="000000"/>
          <w:spacing w:val="1"/>
          <w:sz w:val="28"/>
        </w:rPr>
        <w:t>Метапредметные</w:t>
      </w:r>
      <w:proofErr w:type="spellEnd"/>
      <w:r w:rsidRPr="00CB1E24">
        <w:rPr>
          <w:rFonts w:ascii="Times New Roman" w:hAnsi="Times New Roman"/>
          <w:b/>
          <w:i/>
          <w:color w:val="000000"/>
          <w:spacing w:val="1"/>
          <w:sz w:val="28"/>
        </w:rPr>
        <w:t xml:space="preserve"> результаты</w:t>
      </w:r>
      <w:r w:rsidRPr="00CB1E24">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pPr>
      <w:r w:rsidRPr="00CB1E24">
        <w:rPr>
          <w:rFonts w:ascii="Times New Roman" w:hAnsi="Times New Roman"/>
          <w:i/>
          <w:color w:val="000000"/>
          <w:spacing w:val="1"/>
          <w:sz w:val="28"/>
        </w:rPr>
        <w:t>В сфере универсальных учебных познавательных действий</w:t>
      </w:r>
      <w:r w:rsidRPr="00CB1E24">
        <w:rPr>
          <w:rFonts w:ascii="Times New Roman" w:hAnsi="Times New Roman"/>
          <w:color w:val="000000"/>
          <w:spacing w:val="1"/>
          <w:sz w:val="28"/>
        </w:rPr>
        <w:t>:</w:t>
      </w:r>
    </w:p>
    <w:p w:rsidR="005B45EC" w:rsidRPr="00CB1E24" w:rsidRDefault="00CB1E24">
      <w:pPr>
        <w:spacing w:after="0"/>
        <w:ind w:firstLine="600"/>
        <w:jc w:val="both"/>
      </w:pPr>
      <w:r w:rsidRPr="00CB1E24">
        <w:rPr>
          <w:rFonts w:ascii="Times New Roman" w:hAnsi="Times New Roman"/>
          <w:i/>
          <w:color w:val="000000"/>
          <w:sz w:val="28"/>
        </w:rPr>
        <w:t>владение базовыми логическими действиями</w:t>
      </w:r>
      <w:r w:rsidRPr="00CB1E24">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pPr>
      <w:r w:rsidRPr="00CB1E24">
        <w:rPr>
          <w:rFonts w:ascii="Times New Roman" w:hAnsi="Times New Roman"/>
          <w:i/>
          <w:color w:val="000000"/>
          <w:sz w:val="28"/>
        </w:rPr>
        <w:t>владение базовыми исследовательскими действиями</w:t>
      </w:r>
      <w:r w:rsidRPr="00CB1E24">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pPr>
      <w:r w:rsidRPr="00CB1E24">
        <w:rPr>
          <w:rFonts w:ascii="Times New Roman" w:hAnsi="Times New Roman"/>
          <w:i/>
          <w:color w:val="000000"/>
          <w:sz w:val="28"/>
        </w:rPr>
        <w:t>работа с информацией</w:t>
      </w:r>
      <w:r w:rsidRPr="00CB1E24">
        <w:rPr>
          <w:rFonts w:ascii="Times New Roman" w:hAnsi="Times New Roman"/>
          <w:color w:val="000000"/>
          <w:sz w:val="28"/>
        </w:rPr>
        <w:t xml:space="preserve">: осуществлять анализ учебной и </w:t>
      </w:r>
      <w:proofErr w:type="spellStart"/>
      <w:r w:rsidRPr="00CB1E24">
        <w:rPr>
          <w:rFonts w:ascii="Times New Roman" w:hAnsi="Times New Roman"/>
          <w:color w:val="000000"/>
          <w:sz w:val="28"/>
        </w:rPr>
        <w:t>внеучебной</w:t>
      </w:r>
      <w:proofErr w:type="spellEnd"/>
      <w:r w:rsidRPr="00CB1E24">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CB1E24">
        <w:rPr>
          <w:rFonts w:ascii="Times New Roman" w:hAnsi="Times New Roman"/>
          <w:color w:val="000000"/>
          <w:sz w:val="28"/>
        </w:rPr>
        <w:t>интернет-ресурсы</w:t>
      </w:r>
      <w:proofErr w:type="spellEnd"/>
      <w:r w:rsidRPr="00CB1E24">
        <w:rPr>
          <w:rFonts w:ascii="Times New Roman" w:hAnsi="Times New Roman"/>
          <w:color w:val="000000"/>
          <w:sz w:val="28"/>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коммуникативных действий:</w:t>
      </w:r>
    </w:p>
    <w:p w:rsidR="005B45EC" w:rsidRPr="00CB1E24" w:rsidRDefault="00CB1E24">
      <w:pPr>
        <w:spacing w:after="0"/>
        <w:ind w:firstLine="600"/>
        <w:jc w:val="both"/>
      </w:pPr>
      <w:r w:rsidRPr="00CB1E24">
        <w:rPr>
          <w:rFonts w:ascii="Times New Roman" w:hAnsi="Times New Roman"/>
          <w:i/>
          <w:color w:val="000000"/>
          <w:sz w:val="28"/>
        </w:rPr>
        <w:t>общение</w:t>
      </w:r>
      <w:r w:rsidRPr="00CB1E24">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pPr>
      <w:r w:rsidRPr="00CB1E24">
        <w:rPr>
          <w:rFonts w:ascii="Times New Roman" w:hAnsi="Times New Roman"/>
          <w:i/>
          <w:color w:val="000000"/>
          <w:sz w:val="28"/>
        </w:rPr>
        <w:t>осуществление совместной деятельности</w:t>
      </w:r>
      <w:r w:rsidRPr="00CB1E24">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регулятивных действий:</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самоорганизации</w:t>
      </w:r>
      <w:r w:rsidRPr="00CB1E24">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самоконтроля</w:t>
      </w:r>
      <w:r w:rsidRPr="00CB1E24">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pPr>
      <w:r w:rsidRPr="00CB1E24">
        <w:rPr>
          <w:rFonts w:ascii="Times New Roman" w:hAnsi="Times New Roman"/>
          <w:i/>
          <w:color w:val="000000"/>
          <w:sz w:val="28"/>
        </w:rPr>
        <w:t xml:space="preserve">принятие себя и других </w:t>
      </w:r>
      <w:r w:rsidRPr="00CB1E24">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pPr>
      <w:r w:rsidRPr="00CB1E24">
        <w:rPr>
          <w:rFonts w:ascii="Times New Roman" w:hAnsi="Times New Roman"/>
          <w:b/>
          <w:color w:val="000000"/>
          <w:sz w:val="28"/>
        </w:rPr>
        <w:t>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z w:val="28"/>
        </w:rPr>
        <w:t>Предметные результаты</w:t>
      </w:r>
      <w:r w:rsidRPr="00CB1E24">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w:t>
      </w:r>
    </w:p>
    <w:p w:rsidR="005B45EC" w:rsidRPr="00CB1E24" w:rsidRDefault="00CB1E24">
      <w:pPr>
        <w:spacing w:after="0"/>
        <w:ind w:firstLine="600"/>
        <w:jc w:val="both"/>
      </w:pPr>
      <w:r w:rsidRPr="00CB1E24">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rPr>
        <w:t xml:space="preserve"> – начала </w:t>
      </w:r>
      <w:r>
        <w:rPr>
          <w:rFonts w:ascii="Times New Roman" w:hAnsi="Times New Roman"/>
          <w:color w:val="000000"/>
          <w:sz w:val="28"/>
        </w:rPr>
        <w:t>XXI</w:t>
      </w:r>
      <w:r w:rsidRPr="00CB1E24">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pPr>
      <w:r w:rsidRPr="00CB1E24">
        <w:rPr>
          <w:rFonts w:ascii="Times New Roman" w:hAnsi="Times New Roman"/>
          <w:color w:val="000000"/>
          <w:sz w:val="28"/>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pPr>
      <w:r w:rsidRPr="00CB1E24">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rPr>
        <w:t xml:space="preserve"> в.; особенности развития культуры народов СССР (России).</w:t>
      </w:r>
    </w:p>
    <w:p w:rsidR="005B45EC" w:rsidRPr="00CB1E24" w:rsidRDefault="00CB1E24">
      <w:pPr>
        <w:spacing w:after="0"/>
        <w:ind w:firstLine="600"/>
        <w:jc w:val="both"/>
      </w:pPr>
      <w:r w:rsidRPr="00CB1E24">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rPr>
        <w:t>временны́е</w:t>
      </w:r>
      <w:proofErr w:type="spellEnd"/>
      <w:r w:rsidRPr="00CB1E24">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pPr>
      <w:r w:rsidRPr="00CB1E24">
        <w:rPr>
          <w:rFonts w:ascii="Times New Roman" w:hAnsi="Times New Roman"/>
          <w:i/>
          <w:color w:val="000000"/>
          <w:sz w:val="28"/>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i/>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pPr>
      <w:r w:rsidRPr="00CB1E24">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pPr>
      <w:r w:rsidRPr="00CB1E24">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pPr>
      <w:r w:rsidRPr="00CB1E24">
        <w:rPr>
          <w:rFonts w:ascii="Times New Roman" w:hAnsi="Times New Roman"/>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pPr>
      <w:r w:rsidRPr="00CB1E24">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pPr>
      <w:r w:rsidRPr="00CB1E24">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pPr>
      <w:r w:rsidRPr="00CB1E24">
        <w:rPr>
          <w:rFonts w:ascii="Times New Roman" w:hAnsi="Times New Roman"/>
          <w:i/>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pPr>
      <w:proofErr w:type="spellStart"/>
      <w:r w:rsidRPr="00CB1E24">
        <w:rPr>
          <w:rFonts w:ascii="Times New Roman" w:hAnsi="Times New Roman"/>
          <w:i/>
          <w:color w:val="000000"/>
          <w:sz w:val="28"/>
        </w:rPr>
        <w:t>Межвоенный</w:t>
      </w:r>
      <w:proofErr w:type="spellEnd"/>
      <w:r w:rsidRPr="00CB1E24">
        <w:rPr>
          <w:rFonts w:ascii="Times New Roman" w:hAnsi="Times New Roman"/>
          <w:i/>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pPr>
      <w:r w:rsidRPr="00CB1E24">
        <w:rPr>
          <w:rFonts w:ascii="Times New Roman" w:hAnsi="Times New Roman"/>
          <w:i/>
          <w:color w:val="000000"/>
          <w:sz w:val="28"/>
        </w:rPr>
        <w:lastRenderedPageBreak/>
        <w:t>Вторая мировая война: причины, участники, основные сражения, итоги.</w:t>
      </w:r>
    </w:p>
    <w:p w:rsidR="005B45EC" w:rsidRPr="00CB1E24" w:rsidRDefault="00CB1E24">
      <w:pPr>
        <w:spacing w:after="0"/>
        <w:ind w:firstLine="600"/>
        <w:jc w:val="both"/>
      </w:pPr>
      <w:r w:rsidRPr="00CB1E24">
        <w:rPr>
          <w:rFonts w:ascii="Times New Roman" w:hAnsi="Times New Roman"/>
          <w:i/>
          <w:color w:val="000000"/>
          <w:sz w:val="28"/>
        </w:rPr>
        <w:t>Власть и общество в годы войны. Решающий вклад СССР в Победу.</w:t>
      </w:r>
    </w:p>
    <w:p w:rsidR="005B45EC" w:rsidRPr="00CB1E24" w:rsidRDefault="00CB1E24">
      <w:pPr>
        <w:spacing w:after="0"/>
        <w:ind w:firstLine="600"/>
        <w:jc w:val="both"/>
      </w:pPr>
      <w:r w:rsidRPr="00CB1E24">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i/>
          <w:color w:val="000000"/>
          <w:sz w:val="28"/>
        </w:rPr>
        <w:t>деглобализация</w:t>
      </w:r>
      <w:proofErr w:type="spellEnd"/>
      <w:r w:rsidRPr="00CB1E24">
        <w:rPr>
          <w:rFonts w:ascii="Times New Roman" w:hAnsi="Times New Roman"/>
          <w:i/>
          <w:color w:val="000000"/>
          <w:sz w:val="28"/>
        </w:rPr>
        <w:t>. Геополитический кризис 2022 г. и его влияние на мировую систему.</w:t>
      </w:r>
    </w:p>
    <w:p w:rsidR="005B45EC" w:rsidRPr="00CB1E24" w:rsidRDefault="00CB1E24" w:rsidP="00CB1E24">
      <w:pPr>
        <w:spacing w:after="0"/>
        <w:ind w:firstLine="600"/>
      </w:pPr>
      <w:r w:rsidRPr="00CB1E24">
        <w:rPr>
          <w:rFonts w:ascii="Times New Roman" w:hAnsi="Times New Roman"/>
          <w:b/>
          <w:i/>
          <w:color w:val="000000"/>
          <w:sz w:val="28"/>
        </w:rPr>
        <w:t>​</w:t>
      </w:r>
      <w:r w:rsidRPr="00CB1E24">
        <w:rPr>
          <w:rFonts w:ascii="Times New Roman" w:hAnsi="Times New Roman"/>
          <w:b/>
          <w:color w:val="000000"/>
          <w:sz w:val="28"/>
        </w:rPr>
        <w:t xml:space="preserve"> 10 КЛАСС</w:t>
      </w:r>
    </w:p>
    <w:p w:rsidR="005B45EC" w:rsidRPr="00CB1E24" w:rsidRDefault="00CB1E24">
      <w:pPr>
        <w:spacing w:after="0"/>
        <w:ind w:firstLine="600"/>
        <w:jc w:val="both"/>
      </w:pPr>
      <w:r w:rsidRPr="00CB1E24">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
        </w:numPr>
        <w:spacing w:after="0"/>
        <w:jc w:val="both"/>
      </w:pPr>
      <w:r w:rsidRPr="00CB1E24">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5B45EC" w:rsidRPr="00CB1E24" w:rsidRDefault="00CB1E24">
      <w:pPr>
        <w:numPr>
          <w:ilvl w:val="0"/>
          <w:numId w:val="1"/>
        </w:numPr>
        <w:spacing w:after="0"/>
        <w:jc w:val="both"/>
      </w:pPr>
      <w:r w:rsidRPr="00CB1E2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B45EC" w:rsidRPr="00CB1E24" w:rsidRDefault="00CB1E24">
      <w:pPr>
        <w:numPr>
          <w:ilvl w:val="0"/>
          <w:numId w:val="1"/>
        </w:numPr>
        <w:spacing w:after="0"/>
        <w:jc w:val="both"/>
      </w:pPr>
      <w:r w:rsidRPr="00CB1E24">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5B45EC" w:rsidRPr="00CB1E24" w:rsidRDefault="00CB1E24">
      <w:pPr>
        <w:numPr>
          <w:ilvl w:val="0"/>
          <w:numId w:val="1"/>
        </w:numPr>
        <w:spacing w:after="0"/>
        <w:jc w:val="both"/>
      </w:pPr>
      <w:r w:rsidRPr="00CB1E2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B45EC" w:rsidRPr="00CB1E24" w:rsidRDefault="00CB1E24">
      <w:pPr>
        <w:spacing w:after="0"/>
        <w:ind w:firstLine="600"/>
        <w:jc w:val="both"/>
      </w:pPr>
      <w:r w:rsidRPr="00CB1E24">
        <w:rPr>
          <w:rFonts w:ascii="Times New Roman" w:hAnsi="Times New Roman"/>
          <w:i/>
          <w:color w:val="000000"/>
          <w:sz w:val="28"/>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
        </w:numPr>
        <w:spacing w:after="0"/>
        <w:jc w:val="both"/>
      </w:pPr>
      <w:r w:rsidRPr="00CB1E24">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5B45EC" w:rsidRPr="00CB1E24" w:rsidRDefault="00CB1E24">
      <w:pPr>
        <w:numPr>
          <w:ilvl w:val="0"/>
          <w:numId w:val="2"/>
        </w:numPr>
        <w:spacing w:after="0"/>
        <w:jc w:val="both"/>
      </w:pPr>
      <w:r w:rsidRPr="00CB1E24">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B45EC" w:rsidRPr="00CB1E24" w:rsidRDefault="00CB1E24">
      <w:pPr>
        <w:numPr>
          <w:ilvl w:val="0"/>
          <w:numId w:val="2"/>
        </w:numPr>
        <w:spacing w:after="0"/>
        <w:jc w:val="both"/>
      </w:pPr>
      <w:r w:rsidRPr="00CB1E24">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5B45EC" w:rsidRPr="00CB1E24" w:rsidRDefault="00CB1E24">
      <w:pPr>
        <w:numPr>
          <w:ilvl w:val="0"/>
          <w:numId w:val="2"/>
        </w:numPr>
        <w:spacing w:after="0"/>
        <w:jc w:val="both"/>
      </w:pPr>
      <w:r w:rsidRPr="00CB1E2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pPr>
      <w:r w:rsidRPr="00CB1E24">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3"/>
        </w:numPr>
        <w:spacing w:after="0"/>
        <w:jc w:val="both"/>
      </w:pPr>
      <w:r w:rsidRPr="00CB1E2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3"/>
        </w:numPr>
        <w:spacing w:after="0"/>
        <w:jc w:val="both"/>
      </w:pPr>
      <w:r w:rsidRPr="00CB1E24">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CB1E24">
        <w:rPr>
          <w:rFonts w:ascii="Times New Roman" w:hAnsi="Times New Roman"/>
          <w:color w:val="000000"/>
          <w:sz w:val="28"/>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3"/>
        </w:numPr>
        <w:spacing w:after="0"/>
        <w:jc w:val="both"/>
      </w:pPr>
      <w:r w:rsidRPr="00CB1E2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B45EC" w:rsidRPr="00CB1E24" w:rsidRDefault="00CB1E24">
      <w:pPr>
        <w:numPr>
          <w:ilvl w:val="0"/>
          <w:numId w:val="3"/>
        </w:numPr>
        <w:spacing w:after="0"/>
        <w:jc w:val="both"/>
      </w:pPr>
      <w:r w:rsidRPr="00CB1E24">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3"/>
        </w:numPr>
        <w:spacing w:after="0"/>
        <w:jc w:val="both"/>
      </w:pPr>
      <w:r w:rsidRPr="00CB1E2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B45EC" w:rsidRPr="00CB1E24" w:rsidRDefault="00CB1E24">
      <w:pPr>
        <w:numPr>
          <w:ilvl w:val="0"/>
          <w:numId w:val="3"/>
        </w:numPr>
        <w:spacing w:after="0"/>
        <w:jc w:val="both"/>
      </w:pPr>
      <w:r w:rsidRPr="00CB1E24">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5B45EC" w:rsidRPr="00CB1E24" w:rsidRDefault="00CB1E24">
      <w:pPr>
        <w:numPr>
          <w:ilvl w:val="0"/>
          <w:numId w:val="3"/>
        </w:numPr>
        <w:spacing w:after="0"/>
        <w:jc w:val="both"/>
      </w:pPr>
      <w:r w:rsidRPr="00CB1E2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3"/>
        </w:numPr>
        <w:spacing w:after="0"/>
        <w:jc w:val="both"/>
      </w:pPr>
      <w:r w:rsidRPr="00CB1E24">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pPr>
      <w:r w:rsidRPr="00CB1E24">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4"/>
        </w:numPr>
        <w:spacing w:after="0"/>
        <w:jc w:val="both"/>
      </w:pPr>
      <w:r w:rsidRPr="00CB1E2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5B45EC" w:rsidRPr="00CB1E24" w:rsidRDefault="00CB1E24">
      <w:pPr>
        <w:numPr>
          <w:ilvl w:val="0"/>
          <w:numId w:val="4"/>
        </w:numPr>
        <w:spacing w:after="0"/>
        <w:jc w:val="both"/>
      </w:pPr>
      <w:r w:rsidRPr="00CB1E24">
        <w:rPr>
          <w:rFonts w:ascii="Times New Roman" w:hAnsi="Times New Roman"/>
          <w:color w:val="000000"/>
          <w:sz w:val="28"/>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B45EC" w:rsidRPr="00CB1E24" w:rsidRDefault="00CB1E24">
      <w:pPr>
        <w:numPr>
          <w:ilvl w:val="0"/>
          <w:numId w:val="4"/>
        </w:numPr>
        <w:spacing w:after="0"/>
        <w:jc w:val="both"/>
      </w:pPr>
      <w:r w:rsidRPr="00CB1E2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4"/>
        </w:numPr>
        <w:spacing w:after="0"/>
        <w:jc w:val="both"/>
      </w:pPr>
      <w:r w:rsidRPr="00CB1E24">
        <w:rPr>
          <w:rFonts w:ascii="Times New Roman" w:hAnsi="Times New Roman"/>
          <w:color w:val="000000"/>
          <w:sz w:val="28"/>
        </w:rPr>
        <w:t>обобщать историческую информацию по истории России и зарубежных стран 1914–1945 гг.;</w:t>
      </w:r>
    </w:p>
    <w:p w:rsidR="005B45EC" w:rsidRPr="00CB1E24" w:rsidRDefault="00CB1E24">
      <w:pPr>
        <w:numPr>
          <w:ilvl w:val="0"/>
          <w:numId w:val="4"/>
        </w:numPr>
        <w:spacing w:after="0"/>
        <w:jc w:val="both"/>
      </w:pPr>
      <w:r w:rsidRPr="00CB1E2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B45EC" w:rsidRPr="00CB1E24" w:rsidRDefault="00CB1E24">
      <w:pPr>
        <w:numPr>
          <w:ilvl w:val="0"/>
          <w:numId w:val="4"/>
        </w:numPr>
        <w:spacing w:after="0"/>
        <w:jc w:val="both"/>
      </w:pPr>
      <w:r w:rsidRPr="00CB1E24">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B45EC" w:rsidRPr="00CB1E24" w:rsidRDefault="00CB1E24">
      <w:pPr>
        <w:numPr>
          <w:ilvl w:val="0"/>
          <w:numId w:val="4"/>
        </w:numPr>
        <w:spacing w:after="0"/>
        <w:jc w:val="both"/>
      </w:pPr>
      <w:r w:rsidRPr="00CB1E24">
        <w:rPr>
          <w:rFonts w:ascii="Times New Roman" w:hAnsi="Times New Roman"/>
          <w:color w:val="000000"/>
          <w:sz w:val="28"/>
        </w:rPr>
        <w:t>на основе изучения исторического материала устанавливать исторические аналогии.</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rPr>
        <w:t>временны́е</w:t>
      </w:r>
      <w:proofErr w:type="spellEnd"/>
      <w:r w:rsidRPr="00CB1E24">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5"/>
        </w:numPr>
        <w:spacing w:after="0"/>
        <w:jc w:val="both"/>
      </w:pPr>
      <w:r w:rsidRPr="00CB1E24">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5"/>
        </w:numPr>
        <w:spacing w:after="0"/>
        <w:jc w:val="both"/>
      </w:pPr>
      <w:r w:rsidRPr="00CB1E24">
        <w:rPr>
          <w:rFonts w:ascii="Times New Roman" w:hAnsi="Times New Roman"/>
          <w:color w:val="000000"/>
          <w:sz w:val="28"/>
        </w:rPr>
        <w:t xml:space="preserve">устанавливать причинно-следственные, пространственные, </w:t>
      </w:r>
      <w:proofErr w:type="spellStart"/>
      <w:r w:rsidRPr="00CB1E24">
        <w:rPr>
          <w:rFonts w:ascii="Times New Roman" w:hAnsi="Times New Roman"/>
          <w:color w:val="000000"/>
          <w:sz w:val="28"/>
        </w:rPr>
        <w:t>временны́е</w:t>
      </w:r>
      <w:proofErr w:type="spellEnd"/>
      <w:r w:rsidRPr="00CB1E2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B45EC" w:rsidRPr="00CB1E24" w:rsidRDefault="00CB1E24">
      <w:pPr>
        <w:numPr>
          <w:ilvl w:val="0"/>
          <w:numId w:val="5"/>
        </w:numPr>
        <w:spacing w:after="0"/>
        <w:jc w:val="both"/>
      </w:pPr>
      <w:r w:rsidRPr="00CB1E2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B45EC" w:rsidRPr="00CB1E24" w:rsidRDefault="00CB1E24">
      <w:pPr>
        <w:numPr>
          <w:ilvl w:val="0"/>
          <w:numId w:val="5"/>
        </w:numPr>
        <w:spacing w:after="0"/>
        <w:jc w:val="both"/>
      </w:pPr>
      <w:r w:rsidRPr="00CB1E24">
        <w:rPr>
          <w:rFonts w:ascii="Times New Roman" w:hAnsi="Times New Roman"/>
          <w:color w:val="000000"/>
          <w:sz w:val="28"/>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5"/>
        </w:numPr>
        <w:spacing w:after="0"/>
        <w:jc w:val="both"/>
      </w:pPr>
      <w:r w:rsidRPr="00CB1E24">
        <w:rPr>
          <w:rFonts w:ascii="Times New Roman" w:hAnsi="Times New Roman"/>
          <w:color w:val="000000"/>
          <w:sz w:val="28"/>
        </w:rPr>
        <w:t>соотносить события истории родного края, истории России и зарубежных стран 1914–1945 гг.;</w:t>
      </w:r>
    </w:p>
    <w:p w:rsidR="005B45EC" w:rsidRPr="00CB1E24" w:rsidRDefault="00CB1E24">
      <w:pPr>
        <w:numPr>
          <w:ilvl w:val="0"/>
          <w:numId w:val="5"/>
        </w:numPr>
        <w:spacing w:after="0"/>
        <w:jc w:val="both"/>
      </w:pPr>
      <w:r w:rsidRPr="00CB1E2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5B45EC" w:rsidRPr="00CB1E24" w:rsidRDefault="00CB1E24">
      <w:pPr>
        <w:spacing w:after="0"/>
        <w:ind w:firstLine="600"/>
        <w:jc w:val="both"/>
      </w:pPr>
      <w:r w:rsidRPr="00CB1E24">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6"/>
        </w:numPr>
        <w:spacing w:after="0"/>
        <w:jc w:val="both"/>
      </w:pPr>
      <w:r w:rsidRPr="00CB1E24">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5B45EC" w:rsidRPr="00CB1E24" w:rsidRDefault="00CB1E24">
      <w:pPr>
        <w:numPr>
          <w:ilvl w:val="0"/>
          <w:numId w:val="6"/>
        </w:numPr>
        <w:spacing w:after="0"/>
        <w:jc w:val="both"/>
      </w:pPr>
      <w:r w:rsidRPr="00CB1E24">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6"/>
        </w:numPr>
        <w:spacing w:after="0"/>
        <w:jc w:val="both"/>
      </w:pPr>
      <w:r w:rsidRPr="00CB1E2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B45EC" w:rsidRPr="00CB1E24" w:rsidRDefault="00CB1E24">
      <w:pPr>
        <w:numPr>
          <w:ilvl w:val="0"/>
          <w:numId w:val="6"/>
        </w:numPr>
        <w:spacing w:after="0"/>
        <w:jc w:val="both"/>
      </w:pPr>
      <w:r w:rsidRPr="00CB1E24">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6"/>
        </w:numPr>
        <w:spacing w:after="0"/>
        <w:jc w:val="both"/>
      </w:pPr>
      <w:r w:rsidRPr="00CB1E24">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6"/>
        </w:numPr>
        <w:spacing w:after="0"/>
        <w:jc w:val="both"/>
      </w:pPr>
      <w:r w:rsidRPr="00CB1E2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B45EC" w:rsidRPr="00CB1E24" w:rsidRDefault="00CB1E24">
      <w:pPr>
        <w:numPr>
          <w:ilvl w:val="0"/>
          <w:numId w:val="6"/>
        </w:numPr>
        <w:spacing w:after="0"/>
        <w:jc w:val="both"/>
      </w:pPr>
      <w:r w:rsidRPr="00CB1E24">
        <w:rPr>
          <w:rFonts w:ascii="Times New Roman" w:hAnsi="Times New Roman"/>
          <w:color w:val="000000"/>
          <w:sz w:val="28"/>
        </w:rPr>
        <w:lastRenderedPageBreak/>
        <w:t>использовать исторические письменные источники при аргументации дискуссионных точек зрения;</w:t>
      </w:r>
    </w:p>
    <w:p w:rsidR="005B45EC" w:rsidRPr="00CB1E24" w:rsidRDefault="00CB1E24">
      <w:pPr>
        <w:numPr>
          <w:ilvl w:val="0"/>
          <w:numId w:val="6"/>
        </w:numPr>
        <w:spacing w:after="0"/>
        <w:jc w:val="both"/>
      </w:pPr>
      <w:r w:rsidRPr="00CB1E2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6"/>
        </w:numPr>
        <w:spacing w:after="0"/>
        <w:jc w:val="both"/>
      </w:pPr>
      <w:r w:rsidRPr="00CB1E2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pPr>
      <w:r w:rsidRPr="00CB1E24">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7"/>
        </w:numPr>
        <w:spacing w:after="0"/>
        <w:jc w:val="both"/>
      </w:pPr>
      <w:r w:rsidRPr="00CB1E2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7"/>
        </w:numPr>
        <w:spacing w:after="0"/>
        <w:jc w:val="both"/>
      </w:pPr>
      <w:r w:rsidRPr="00CB1E2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B45EC" w:rsidRPr="00CB1E24" w:rsidRDefault="00CB1E24">
      <w:pPr>
        <w:numPr>
          <w:ilvl w:val="0"/>
          <w:numId w:val="7"/>
        </w:numPr>
        <w:spacing w:after="0"/>
        <w:jc w:val="both"/>
      </w:pPr>
      <w:r w:rsidRPr="00CB1E2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7"/>
        </w:numPr>
        <w:spacing w:after="0"/>
        <w:jc w:val="both"/>
      </w:pPr>
      <w:r w:rsidRPr="00CB1E2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B45EC" w:rsidRPr="00CB1E24" w:rsidRDefault="00CB1E24">
      <w:pPr>
        <w:numPr>
          <w:ilvl w:val="0"/>
          <w:numId w:val="7"/>
        </w:numPr>
        <w:spacing w:after="0"/>
        <w:jc w:val="both"/>
      </w:pPr>
      <w:r w:rsidRPr="00CB1E2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CB1E24">
        <w:rPr>
          <w:rFonts w:ascii="Times New Roman" w:hAnsi="Times New Roman"/>
          <w:i/>
          <w:color w:val="000000"/>
          <w:sz w:val="28"/>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8"/>
        </w:numPr>
        <w:spacing w:after="0"/>
        <w:jc w:val="both"/>
      </w:pPr>
      <w:r w:rsidRPr="00CB1E2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B45EC" w:rsidRPr="00CB1E24" w:rsidRDefault="00CB1E24">
      <w:pPr>
        <w:numPr>
          <w:ilvl w:val="0"/>
          <w:numId w:val="8"/>
        </w:numPr>
        <w:spacing w:after="0"/>
        <w:jc w:val="both"/>
      </w:pPr>
      <w:r w:rsidRPr="00CB1E2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B45EC" w:rsidRPr="00CB1E24" w:rsidRDefault="00CB1E24">
      <w:pPr>
        <w:numPr>
          <w:ilvl w:val="0"/>
          <w:numId w:val="8"/>
        </w:numPr>
        <w:spacing w:after="0"/>
        <w:jc w:val="both"/>
      </w:pPr>
      <w:r w:rsidRPr="00CB1E24">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5B45EC" w:rsidRPr="00CB1E24" w:rsidRDefault="00CB1E24">
      <w:pPr>
        <w:numPr>
          <w:ilvl w:val="0"/>
          <w:numId w:val="8"/>
        </w:numPr>
        <w:spacing w:after="0"/>
        <w:jc w:val="both"/>
      </w:pPr>
      <w:r w:rsidRPr="00CB1E24">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8"/>
        </w:numPr>
        <w:spacing w:after="0"/>
        <w:jc w:val="both"/>
      </w:pPr>
      <w:r w:rsidRPr="00CB1E2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5B45EC" w:rsidRPr="00CB1E24" w:rsidRDefault="00CB1E24">
      <w:pPr>
        <w:numPr>
          <w:ilvl w:val="0"/>
          <w:numId w:val="8"/>
        </w:numPr>
        <w:spacing w:after="0"/>
        <w:jc w:val="both"/>
      </w:pPr>
      <w:r w:rsidRPr="00CB1E24">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8"/>
        </w:numPr>
        <w:spacing w:after="0"/>
        <w:jc w:val="both"/>
      </w:pPr>
      <w:r w:rsidRPr="00CB1E2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B45EC" w:rsidRPr="00CB1E24" w:rsidRDefault="00CB1E24">
      <w:pPr>
        <w:numPr>
          <w:ilvl w:val="0"/>
          <w:numId w:val="8"/>
        </w:numPr>
        <w:spacing w:after="0"/>
        <w:jc w:val="both"/>
      </w:pPr>
      <w:r w:rsidRPr="00CB1E24">
        <w:rPr>
          <w:rFonts w:ascii="Times New Roman" w:hAnsi="Times New Roman"/>
          <w:color w:val="000000"/>
          <w:sz w:val="28"/>
        </w:rPr>
        <w:lastRenderedPageBreak/>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8"/>
        </w:numPr>
        <w:spacing w:after="0"/>
        <w:jc w:val="both"/>
      </w:pPr>
      <w:r w:rsidRPr="00CB1E2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B45EC" w:rsidRPr="00CB1E24" w:rsidRDefault="00CB1E24">
      <w:pPr>
        <w:numPr>
          <w:ilvl w:val="0"/>
          <w:numId w:val="8"/>
        </w:numPr>
        <w:spacing w:after="0"/>
        <w:jc w:val="both"/>
      </w:pPr>
      <w:r w:rsidRPr="00CB1E24">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B45EC" w:rsidRPr="00CB1E24" w:rsidRDefault="00CB1E24">
      <w:pPr>
        <w:numPr>
          <w:ilvl w:val="0"/>
          <w:numId w:val="8"/>
        </w:numPr>
        <w:spacing w:after="0"/>
        <w:jc w:val="both"/>
      </w:pPr>
      <w:r w:rsidRPr="00CB1E24">
        <w:rPr>
          <w:rFonts w:ascii="Times New Roman" w:hAnsi="Times New Roman"/>
          <w:color w:val="000000"/>
          <w:sz w:val="28"/>
        </w:rPr>
        <w:t>представлять историческую информацию в виде таблиц, графиков, схем, диаграмм;</w:t>
      </w:r>
    </w:p>
    <w:p w:rsidR="005B45EC" w:rsidRPr="00CB1E24" w:rsidRDefault="00CB1E24">
      <w:pPr>
        <w:numPr>
          <w:ilvl w:val="0"/>
          <w:numId w:val="8"/>
        </w:numPr>
        <w:spacing w:after="0"/>
        <w:jc w:val="both"/>
      </w:pPr>
      <w:r w:rsidRPr="00CB1E2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9"/>
        </w:numPr>
        <w:spacing w:after="0"/>
        <w:jc w:val="both"/>
      </w:pPr>
      <w:r w:rsidRPr="00CB1E2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9"/>
        </w:numPr>
        <w:spacing w:after="0"/>
        <w:jc w:val="both"/>
      </w:pPr>
      <w:r w:rsidRPr="00CB1E2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9"/>
        </w:numPr>
        <w:spacing w:after="0"/>
        <w:jc w:val="both"/>
      </w:pPr>
      <w:r w:rsidRPr="00CB1E24">
        <w:rPr>
          <w:rFonts w:ascii="Times New Roman" w:hAnsi="Times New Roman"/>
          <w:color w:val="000000"/>
          <w:sz w:val="28"/>
        </w:rPr>
        <w:t xml:space="preserve">понимать особенности общения с представителями другой культуры, национальной и религиозной принадлежности, важность учета в </w:t>
      </w:r>
      <w:r w:rsidRPr="00CB1E24">
        <w:rPr>
          <w:rFonts w:ascii="Times New Roman" w:hAnsi="Times New Roman"/>
          <w:color w:val="000000"/>
          <w:sz w:val="28"/>
        </w:rPr>
        <w:lastRenderedPageBreak/>
        <w:t>общении традиций, обычаев, особенностей культуры народов нашей страны;</w:t>
      </w:r>
    </w:p>
    <w:p w:rsidR="005B45EC" w:rsidRPr="00CB1E24" w:rsidRDefault="00CB1E24">
      <w:pPr>
        <w:numPr>
          <w:ilvl w:val="0"/>
          <w:numId w:val="9"/>
        </w:numPr>
        <w:spacing w:after="0"/>
        <w:jc w:val="both"/>
      </w:pPr>
      <w:r w:rsidRPr="00CB1E24">
        <w:rPr>
          <w:rFonts w:ascii="Times New Roman" w:hAnsi="Times New Roman"/>
          <w:color w:val="000000"/>
          <w:sz w:val="28"/>
        </w:rPr>
        <w:t xml:space="preserve">участвовать в диалогическом и </w:t>
      </w:r>
      <w:proofErr w:type="spellStart"/>
      <w:r w:rsidRPr="00CB1E24">
        <w:rPr>
          <w:rFonts w:ascii="Times New Roman" w:hAnsi="Times New Roman"/>
          <w:color w:val="000000"/>
          <w:sz w:val="28"/>
        </w:rPr>
        <w:t>полилогическом</w:t>
      </w:r>
      <w:proofErr w:type="spellEnd"/>
      <w:r w:rsidRPr="00CB1E24">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left="120"/>
        <w:jc w:val="both"/>
      </w:pPr>
      <w:r w:rsidRPr="00CB1E24">
        <w:rPr>
          <w:rFonts w:ascii="Times New Roman" w:hAnsi="Times New Roman"/>
          <w:color w:val="000000"/>
          <w:sz w:val="28"/>
        </w:rPr>
        <w:t xml:space="preserve"> </w:t>
      </w: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left="120"/>
        <w:jc w:val="both"/>
      </w:pPr>
      <w:r w:rsidRPr="00CB1E24">
        <w:rPr>
          <w:rFonts w:ascii="Times New Roman" w:hAnsi="Times New Roman"/>
          <w:color w:val="000000"/>
          <w:sz w:val="28"/>
        </w:rPr>
        <w:t xml:space="preserve"> Структура предметного результата включает следующий перечень знаний и умений:</w:t>
      </w:r>
    </w:p>
    <w:p w:rsidR="005B45EC" w:rsidRPr="00CB1E24" w:rsidRDefault="00CB1E24">
      <w:pPr>
        <w:numPr>
          <w:ilvl w:val="0"/>
          <w:numId w:val="10"/>
        </w:numPr>
        <w:spacing w:after="0"/>
        <w:jc w:val="both"/>
      </w:pPr>
      <w:r w:rsidRPr="00CB1E2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10"/>
        </w:numPr>
        <w:spacing w:after="0"/>
        <w:jc w:val="both"/>
      </w:pPr>
      <w:r w:rsidRPr="00CB1E2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B45EC" w:rsidRPr="00CB1E24" w:rsidRDefault="00CB1E24">
      <w:pPr>
        <w:numPr>
          <w:ilvl w:val="0"/>
          <w:numId w:val="10"/>
        </w:numPr>
        <w:spacing w:after="0"/>
        <w:jc w:val="both"/>
      </w:pPr>
      <w:r w:rsidRPr="00CB1E24">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10"/>
        </w:numPr>
        <w:spacing w:after="0"/>
        <w:jc w:val="both"/>
      </w:pPr>
      <w:r w:rsidRPr="00CB1E2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pPr>
      <w:r w:rsidRPr="00CB1E24">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5B45EC" w:rsidRPr="00CB1E24" w:rsidRDefault="00CB1E24">
      <w:pPr>
        <w:spacing w:after="0"/>
        <w:ind w:firstLine="600"/>
        <w:jc w:val="both"/>
      </w:pPr>
      <w:r w:rsidRPr="00CB1E24">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5B45EC" w:rsidRPr="00CB1E24" w:rsidRDefault="00CB1E24">
      <w:pPr>
        <w:spacing w:after="0"/>
        <w:ind w:firstLine="600"/>
        <w:jc w:val="both"/>
      </w:pPr>
      <w:r w:rsidRPr="00CB1E24">
        <w:rPr>
          <w:rFonts w:ascii="Times New Roman" w:hAnsi="Times New Roman"/>
          <w:color w:val="000000"/>
          <w:sz w:val="28"/>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5B45EC" w:rsidRPr="00CB1E24" w:rsidRDefault="00CB1E24">
      <w:pPr>
        <w:spacing w:after="0"/>
        <w:ind w:firstLine="600"/>
        <w:jc w:val="both"/>
      </w:pPr>
      <w:r w:rsidRPr="00CB1E24">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5B45EC" w:rsidRPr="00CB1E24" w:rsidRDefault="00CB1E24">
      <w:pPr>
        <w:spacing w:after="0"/>
        <w:ind w:firstLine="600"/>
        <w:jc w:val="both"/>
      </w:pPr>
      <w:r w:rsidRPr="00CB1E24">
        <w:rPr>
          <w:rFonts w:ascii="Times New Roman" w:hAnsi="Times New Roman"/>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5B45EC" w:rsidRPr="00CB1E24" w:rsidRDefault="00CB1E24">
      <w:pPr>
        <w:spacing w:after="0"/>
        <w:ind w:firstLine="600"/>
        <w:jc w:val="both"/>
      </w:pPr>
      <w:proofErr w:type="spellStart"/>
      <w:r w:rsidRPr="00CB1E24">
        <w:rPr>
          <w:rFonts w:ascii="Times New Roman" w:hAnsi="Times New Roman"/>
          <w:color w:val="000000"/>
          <w:sz w:val="28"/>
        </w:rPr>
        <w:t>Межвоенный</w:t>
      </w:r>
      <w:proofErr w:type="spellEnd"/>
      <w:r w:rsidRPr="00CB1E24">
        <w:rPr>
          <w:rFonts w:ascii="Times New Roman" w:hAnsi="Times New Roman"/>
          <w:color w:val="000000"/>
          <w:sz w:val="28"/>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5B45EC" w:rsidRPr="00CB1E24" w:rsidRDefault="00CB1E24">
      <w:pPr>
        <w:spacing w:after="0"/>
        <w:ind w:firstLine="600"/>
        <w:jc w:val="both"/>
      </w:pPr>
      <w:r w:rsidRPr="00CB1E24">
        <w:rPr>
          <w:rFonts w:ascii="Times New Roman" w:hAnsi="Times New Roman"/>
          <w:color w:val="000000"/>
          <w:sz w:val="28"/>
        </w:rPr>
        <w:t>Вторая мировая война: причины, участники, основные сражения, итоги.</w:t>
      </w:r>
    </w:p>
    <w:p w:rsidR="005B45EC" w:rsidRPr="00CB1E24" w:rsidRDefault="00CB1E24">
      <w:pPr>
        <w:spacing w:after="0"/>
        <w:ind w:firstLine="600"/>
        <w:jc w:val="both"/>
      </w:pPr>
      <w:r w:rsidRPr="00CB1E24">
        <w:rPr>
          <w:rFonts w:ascii="Times New Roman" w:hAnsi="Times New Roman"/>
          <w:color w:val="000000"/>
          <w:sz w:val="28"/>
        </w:rPr>
        <w:t>Власть и общество в годы войны. Решающий вклад СССР в Победу.</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1"/>
        </w:numPr>
        <w:spacing w:after="0"/>
        <w:jc w:val="both"/>
      </w:pPr>
      <w:r w:rsidRPr="00CB1E24">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5B45EC" w:rsidRPr="00CB1E24" w:rsidRDefault="00CB1E24">
      <w:pPr>
        <w:numPr>
          <w:ilvl w:val="0"/>
          <w:numId w:val="11"/>
        </w:numPr>
        <w:spacing w:after="0"/>
        <w:jc w:val="both"/>
      </w:pPr>
      <w:r w:rsidRPr="00CB1E24">
        <w:rPr>
          <w:rFonts w:ascii="Times New Roman" w:hAnsi="Times New Roman"/>
          <w:color w:val="000000"/>
          <w:sz w:val="28"/>
        </w:rPr>
        <w:t>называть даты важнейших событий и процессов отечественной и всеобщей истории 1914–1945 гг.;</w:t>
      </w:r>
    </w:p>
    <w:p w:rsidR="005B45EC" w:rsidRPr="00CB1E24" w:rsidRDefault="00CB1E24">
      <w:pPr>
        <w:numPr>
          <w:ilvl w:val="0"/>
          <w:numId w:val="11"/>
        </w:numPr>
        <w:spacing w:after="0"/>
        <w:jc w:val="both"/>
      </w:pPr>
      <w:r w:rsidRPr="00CB1E24">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5B45EC" w:rsidRPr="00CB1E24" w:rsidRDefault="00CB1E24">
      <w:pPr>
        <w:numPr>
          <w:ilvl w:val="0"/>
          <w:numId w:val="11"/>
        </w:numPr>
        <w:spacing w:after="0"/>
        <w:jc w:val="both"/>
      </w:pPr>
      <w:r w:rsidRPr="00CB1E24">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5B45EC" w:rsidRPr="00CB1E24" w:rsidRDefault="00CB1E24">
      <w:pPr>
        <w:spacing w:after="0"/>
        <w:ind w:left="120"/>
        <w:jc w:val="both"/>
      </w:pPr>
      <w:r w:rsidRPr="00CB1E24">
        <w:rPr>
          <w:rFonts w:ascii="Times New Roman" w:hAnsi="Times New Roman"/>
          <w:b/>
          <w:color w:val="000000"/>
          <w:sz w:val="28"/>
        </w:rPr>
        <w:t>11 КЛАСС</w:t>
      </w:r>
    </w:p>
    <w:p w:rsidR="005B45EC" w:rsidRPr="00CB1E24" w:rsidRDefault="00CB1E24">
      <w:pPr>
        <w:spacing w:after="0"/>
        <w:ind w:firstLine="600"/>
        <w:jc w:val="both"/>
      </w:pPr>
      <w:r w:rsidRPr="00CB1E24">
        <w:rPr>
          <w:rFonts w:ascii="Times New Roman" w:hAnsi="Times New Roman"/>
          <w:i/>
          <w:color w:val="000000"/>
          <w:sz w:val="28"/>
        </w:rPr>
        <w:t xml:space="preserve">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w:t>
      </w:r>
      <w:r w:rsidRPr="00CB1E24">
        <w:rPr>
          <w:rFonts w:ascii="Times New Roman" w:hAnsi="Times New Roman"/>
          <w:i/>
          <w:color w:val="000000"/>
          <w:sz w:val="28"/>
        </w:rPr>
        <w:lastRenderedPageBreak/>
        <w:t>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pPr>
      <w:r w:rsidRPr="00CB1E24">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pPr>
      <w:r w:rsidRPr="00CB1E2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pPr>
      <w:r w:rsidRPr="00CB1E24">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pPr>
      <w:r w:rsidRPr="00CB1E2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pPr>
      <w:r w:rsidRPr="00CB1E24">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pPr>
      <w:r w:rsidRPr="00CB1E24">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pPr>
      <w:r w:rsidRPr="00CB1E24">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pPr>
      <w:r w:rsidRPr="00CB1E24">
        <w:rPr>
          <w:rFonts w:ascii="Times New Roman" w:hAnsi="Times New Roman"/>
          <w:color w:val="000000"/>
          <w:sz w:val="28"/>
        </w:rPr>
        <w:lastRenderedPageBreak/>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pPr>
      <w:r w:rsidRPr="00CB1E2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pPr>
      <w:r w:rsidRPr="00CB1E24">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pPr>
      <w:r w:rsidRPr="00CB1E2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pPr>
      <w:r w:rsidRPr="00CB1E2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pPr>
      <w:r w:rsidRPr="00CB1E2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pPr>
      <w:r w:rsidRPr="00CB1E24">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pPr>
      <w:r w:rsidRPr="00CB1E2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pPr>
      <w:r w:rsidRPr="00CB1E24">
        <w:rPr>
          <w:rFonts w:ascii="Times New Roman" w:hAnsi="Times New Roman"/>
          <w:color w:val="000000"/>
          <w:sz w:val="28"/>
        </w:rPr>
        <w:lastRenderedPageBreak/>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pPr>
      <w:r w:rsidRPr="00CB1E2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pPr>
      <w:r w:rsidRPr="00CB1E24">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pPr>
      <w:r w:rsidRPr="00CB1E24">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pPr>
      <w:r w:rsidRPr="00CB1E2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pPr>
      <w:r w:rsidRPr="00CB1E24">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pPr>
      <w:r w:rsidRPr="00CB1E2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pPr>
      <w:r w:rsidRPr="00CB1E24">
        <w:rPr>
          <w:rFonts w:ascii="Times New Roman" w:hAnsi="Times New Roman"/>
          <w:color w:val="000000"/>
          <w:sz w:val="28"/>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pPr>
      <w:r w:rsidRPr="00CB1E2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pPr>
      <w:r w:rsidRPr="00CB1E24">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pPr>
      <w:r w:rsidRPr="00CB1E24">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w:t>
      </w:r>
      <w:proofErr w:type="spellStart"/>
      <w:r w:rsidRPr="00CB1E24">
        <w:rPr>
          <w:rFonts w:ascii="Times New Roman" w:hAnsi="Times New Roman"/>
          <w:i/>
          <w:color w:val="000000"/>
          <w:sz w:val="28"/>
        </w:rPr>
        <w:t>временны́е</w:t>
      </w:r>
      <w:proofErr w:type="spellEnd"/>
      <w:r w:rsidRPr="00CB1E24">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pPr>
      <w:r w:rsidRPr="00CB1E24">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pPr>
      <w:r w:rsidRPr="00CB1E24">
        <w:rPr>
          <w:rFonts w:ascii="Times New Roman" w:hAnsi="Times New Roman"/>
          <w:color w:val="000000"/>
          <w:sz w:val="28"/>
        </w:rPr>
        <w:t xml:space="preserve">устанавливать причинно-следственные, пространственные, </w:t>
      </w:r>
      <w:proofErr w:type="spellStart"/>
      <w:r w:rsidRPr="00CB1E24">
        <w:rPr>
          <w:rFonts w:ascii="Times New Roman" w:hAnsi="Times New Roman"/>
          <w:color w:val="000000"/>
          <w:sz w:val="28"/>
        </w:rPr>
        <w:t>временны́е</w:t>
      </w:r>
      <w:proofErr w:type="spellEnd"/>
      <w:r w:rsidRPr="00CB1E2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pPr>
      <w:r w:rsidRPr="00CB1E24">
        <w:rPr>
          <w:rFonts w:ascii="Times New Roman" w:hAnsi="Times New Roman"/>
          <w:color w:val="000000"/>
          <w:sz w:val="28"/>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pPr>
      <w:r w:rsidRPr="00CB1E24">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pPr>
      <w:r w:rsidRPr="00CB1E24">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pPr>
      <w:r w:rsidRPr="00CB1E24">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pPr>
      <w:r w:rsidRPr="00CB1E2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pPr>
      <w:r w:rsidRPr="00CB1E24">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pPr>
      <w:r w:rsidRPr="00CB1E24">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pPr>
      <w:r w:rsidRPr="00CB1E2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pPr>
      <w:r w:rsidRPr="00CB1E2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pPr>
      <w:r w:rsidRPr="00CB1E2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pPr>
      <w:r w:rsidRPr="00CB1E2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pPr>
      <w:r w:rsidRPr="00CB1E24">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w:t>
      </w:r>
      <w:r w:rsidRPr="00CB1E24">
        <w:rPr>
          <w:rFonts w:ascii="Times New Roman" w:hAnsi="Times New Roman"/>
          <w:i/>
          <w:color w:val="000000"/>
          <w:sz w:val="28"/>
        </w:rPr>
        <w:lastRenderedPageBreak/>
        <w:t>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pPr>
      <w:r w:rsidRPr="00CB1E2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pPr>
      <w:r w:rsidRPr="00CB1E2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pPr>
      <w:r w:rsidRPr="00CB1E2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pPr>
      <w:r w:rsidRPr="00CB1E2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pPr>
      <w:r w:rsidRPr="00CB1E2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pPr>
      <w:r w:rsidRPr="00CB1E2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pPr>
      <w:r w:rsidRPr="00CB1E24">
        <w:rPr>
          <w:rFonts w:ascii="Times New Roman" w:hAnsi="Times New Roman"/>
          <w:color w:val="000000"/>
          <w:sz w:val="28"/>
        </w:rPr>
        <w:t xml:space="preserve">узнавать, показывать и называть на карте/схеме объекты, обозначенные условными знаками, характеризовать историческое </w:t>
      </w:r>
      <w:r w:rsidRPr="00CB1E24">
        <w:rPr>
          <w:rFonts w:ascii="Times New Roman" w:hAnsi="Times New Roman"/>
          <w:color w:val="000000"/>
          <w:sz w:val="28"/>
        </w:rPr>
        <w:lastRenderedPageBreak/>
        <w:t>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pPr>
      <w:r w:rsidRPr="00CB1E2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pPr>
      <w:r w:rsidRPr="00CB1E2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pPr>
      <w:r w:rsidRPr="00CB1E2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w:t>
      </w:r>
      <w:r w:rsidRPr="00CB1E24">
        <w:rPr>
          <w:rFonts w:ascii="Times New Roman" w:hAnsi="Times New Roman"/>
          <w:i/>
          <w:color w:val="000000"/>
          <w:sz w:val="28"/>
        </w:rPr>
        <w:lastRenderedPageBreak/>
        <w:t>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pPr>
      <w:r w:rsidRPr="00CB1E2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pPr>
      <w:r w:rsidRPr="00CB1E2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pPr>
      <w:r w:rsidRPr="00CB1E2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pPr>
      <w:r w:rsidRPr="00CB1E24">
        <w:rPr>
          <w:rFonts w:ascii="Times New Roman" w:hAnsi="Times New Roman"/>
          <w:color w:val="000000"/>
          <w:sz w:val="28"/>
        </w:rPr>
        <w:t xml:space="preserve">участвовать в диалогическом и </w:t>
      </w:r>
      <w:proofErr w:type="spellStart"/>
      <w:r w:rsidRPr="00CB1E24">
        <w:rPr>
          <w:rFonts w:ascii="Times New Roman" w:hAnsi="Times New Roman"/>
          <w:color w:val="000000"/>
          <w:sz w:val="28"/>
        </w:rPr>
        <w:t>полилогическом</w:t>
      </w:r>
      <w:proofErr w:type="spellEnd"/>
      <w:r w:rsidRPr="00CB1E24">
        <w:rPr>
          <w:rFonts w:ascii="Times New Roman" w:hAnsi="Times New Roman"/>
          <w:color w:val="000000"/>
          <w:sz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pP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pPr>
      <w:r w:rsidRPr="00CB1E2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pPr>
      <w:r w:rsidRPr="00CB1E24">
        <w:rPr>
          <w:rFonts w:ascii="Times New Roman" w:hAnsi="Times New Roman"/>
          <w:color w:val="000000"/>
          <w:sz w:val="28"/>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pPr>
      <w:r w:rsidRPr="00CB1E24">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pPr>
      <w:r w:rsidRPr="00CB1E2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pPr>
      <w:r w:rsidRPr="00CB1E24">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pPr>
      <w:r w:rsidRPr="00CB1E24">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pPr>
      <w:r w:rsidRPr="00CB1E24">
        <w:rPr>
          <w:rFonts w:ascii="Times New Roman" w:hAnsi="Times New Roman"/>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color w:val="000000"/>
          <w:spacing w:val="-1"/>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B1E24">
        <w:rPr>
          <w:rFonts w:ascii="Times New Roman" w:hAnsi="Times New Roman"/>
          <w:color w:val="000000"/>
          <w:spacing w:val="-1"/>
          <w:sz w:val="28"/>
        </w:rPr>
        <w:t>деглобализация</w:t>
      </w:r>
      <w:proofErr w:type="spellEnd"/>
      <w:r w:rsidRPr="00CB1E24">
        <w:rPr>
          <w:rFonts w:ascii="Times New Roman" w:hAnsi="Times New Roman"/>
          <w:color w:val="000000"/>
          <w:spacing w:val="-1"/>
          <w:sz w:val="28"/>
        </w:rPr>
        <w:t>. Геополитический кризис 2022 г. и его влияние на мировую систему.</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pPr>
      <w:r w:rsidRPr="00CB1E24">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pPr>
      <w:r w:rsidRPr="00CB1E24">
        <w:rPr>
          <w:rFonts w:ascii="Times New Roman" w:hAnsi="Times New Roman"/>
          <w:color w:val="000000"/>
          <w:sz w:val="28"/>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pPr>
      <w:r w:rsidRPr="00CB1E24">
        <w:rPr>
          <w:rFonts w:ascii="Times New Roman" w:hAnsi="Times New Roman"/>
          <w:color w:val="000000"/>
          <w:sz w:val="28"/>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pPr>
      <w:r w:rsidRPr="00CB1E24">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rPr>
      </w:pPr>
      <w:bookmarkStart w:id="5" w:name="block-1295005"/>
      <w:bookmarkEnd w:id="4"/>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5B45EC" w:rsidRDefault="00CB1E24">
      <w:pPr>
        <w:spacing w:after="0"/>
        <w:ind w:left="120"/>
      </w:pPr>
      <w:r w:rsidRPr="00CB1E2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2938"/>
        <w:gridCol w:w="1361"/>
        <w:gridCol w:w="1942"/>
        <w:gridCol w:w="2737"/>
      </w:tblGrid>
      <w:tr w:rsidR="005B45EC">
        <w:trPr>
          <w:trHeight w:val="144"/>
          <w:tblCellSpacing w:w="20" w:type="nil"/>
        </w:trPr>
        <w:tc>
          <w:tcPr>
            <w:tcW w:w="70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640"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68"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42"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2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Мир накануне и в годы Первой мировой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Европы и Северной Америки в 1920—1930-е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Азии, Латинской Америки в 1918—1930-е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Международные отношения в 1920— 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Развитие культуры в 1914—1930-х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rsidRPr="0069547E">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1.</w:t>
            </w:r>
            <w:r w:rsidRPr="00CB1E24">
              <w:rPr>
                <w:rFonts w:ascii="Times New Roman" w:hAnsi="Times New Roman"/>
                <w:color w:val="000000"/>
                <w:sz w:val="24"/>
              </w:rPr>
              <w:t xml:space="preserve"> </w:t>
            </w:r>
            <w:r w:rsidRPr="00CB1E24">
              <w:rPr>
                <w:rFonts w:ascii="Times New Roman" w:hAnsi="Times New Roman"/>
                <w:b/>
                <w:color w:val="000000"/>
                <w:sz w:val="24"/>
              </w:rPr>
              <w:t>Россия в годы Первой мировой войны и Великой российской революции (1914—1922)</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Россия в Первой мировой войне (1914—1918)</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Гражданская война и ее последствия</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Идеология и культура Советской России периода Гражданской войны</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5B45EC" w:rsidRDefault="005B45EC"/>
        </w:tc>
      </w:tr>
      <w:tr w:rsidR="005B45EC" w:rsidRPr="0069547E">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Советский Союз в 1920—1930-е гг.</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640"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Культурное пространство советского общества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Наш край в 1920— 1930-е гг.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Первый период войны (июнь 1941 — осень 1942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lastRenderedPageBreak/>
              <w:t>3.2</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Коренной перелом в ходе войны (осень 1942—1943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Человек и война: единство фронта и тыла</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3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2640"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3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4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0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2640"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668"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09"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2109"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c>
          <w:tcPr>
            <w:tcW w:w="212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668" w:type="dxa"/>
            <w:tcMar>
              <w:top w:w="50" w:type="dxa"/>
              <w:left w:w="100" w:type="dxa"/>
            </w:tcMar>
            <w:vAlign w:val="center"/>
          </w:tcPr>
          <w:p w:rsidR="005B45EC" w:rsidRDefault="005B45EC"/>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2893"/>
        <w:gridCol w:w="1364"/>
        <w:gridCol w:w="1948"/>
        <w:gridCol w:w="2747"/>
      </w:tblGrid>
      <w:tr w:rsidR="005B45EC">
        <w:trPr>
          <w:trHeight w:val="144"/>
          <w:tblCellSpacing w:w="20" w:type="nil"/>
        </w:trPr>
        <w:tc>
          <w:tcPr>
            <w:tcW w:w="71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2464"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1363"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c>
          <w:tcPr>
            <w:tcW w:w="2148"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9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 проблемы и пути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Международные </w:t>
            </w:r>
            <w:r w:rsidRPr="00CB1E24">
              <w:rPr>
                <w:rFonts w:ascii="Times New Roman" w:hAnsi="Times New Roman"/>
                <w:color w:val="000000"/>
                <w:sz w:val="24"/>
              </w:rPr>
              <w:lastRenderedPageBreak/>
              <w:t xml:space="preserve">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1.6</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2464"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СССР в середине 1950-х — первой половине 1960-х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Советское государство и общество в середине 1960-х — начале 1980-х гг.</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6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5B45EC" w:rsidRDefault="005B45EC"/>
        </w:tc>
      </w:tr>
      <w:tr w:rsidR="005B45EC" w:rsidRPr="0069547E">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Российская Федерация в 1992—2022 гг.</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2464"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Россия в ХХ</w:t>
            </w:r>
            <w:r>
              <w:rPr>
                <w:rFonts w:ascii="Times New Roman" w:hAnsi="Times New Roman"/>
                <w:color w:val="000000"/>
                <w:sz w:val="24"/>
              </w:rPr>
              <w:t>I</w:t>
            </w:r>
            <w:r w:rsidRPr="00CB1E24">
              <w:rPr>
                <w:rFonts w:ascii="Times New Roman" w:hAnsi="Times New Roman"/>
                <w:color w:val="000000"/>
                <w:sz w:val="24"/>
              </w:rPr>
              <w:t xml:space="preserve"> в.: вызовы времени и задачи модернизации</w:t>
            </w:r>
          </w:p>
        </w:tc>
        <w:tc>
          <w:tcPr>
            <w:tcW w:w="13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10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710" w:type="dxa"/>
            <w:tcMar>
              <w:top w:w="50" w:type="dxa"/>
              <w:left w:w="100" w:type="dxa"/>
            </w:tcMar>
            <w:vAlign w:val="center"/>
          </w:tcPr>
          <w:p w:rsidR="005B45EC" w:rsidRDefault="00CB1E24">
            <w:pPr>
              <w:spacing w:after="0"/>
            </w:pPr>
            <w:r>
              <w:rPr>
                <w:rFonts w:ascii="Times New Roman" w:hAnsi="Times New Roman"/>
                <w:color w:val="000000"/>
                <w:sz w:val="24"/>
              </w:rPr>
              <w:lastRenderedPageBreak/>
              <w:t>2.3</w:t>
            </w:r>
          </w:p>
        </w:tc>
        <w:tc>
          <w:tcPr>
            <w:tcW w:w="2464"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3725"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5B45EC" w:rsidRDefault="005B45EC"/>
        </w:tc>
      </w:tr>
      <w:tr w:rsidR="005B45EC">
        <w:trPr>
          <w:trHeight w:val="144"/>
          <w:tblCellSpacing w:w="20" w:type="nil"/>
        </w:trPr>
        <w:tc>
          <w:tcPr>
            <w:tcW w:w="0" w:type="auto"/>
            <w:gridSpan w:val="2"/>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2142"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5B45EC" w:rsidRDefault="005B45EC">
            <w:pPr>
              <w:spacing w:after="0"/>
              <w:ind w:left="135"/>
              <w:jc w:val="center"/>
            </w:pPr>
          </w:p>
        </w:tc>
        <w:tc>
          <w:tcPr>
            <w:tcW w:w="3725" w:type="dxa"/>
            <w:tcMar>
              <w:top w:w="50" w:type="dxa"/>
              <w:left w:w="100" w:type="dxa"/>
            </w:tcMar>
            <w:vAlign w:val="center"/>
          </w:tcPr>
          <w:p w:rsidR="005B45EC" w:rsidRDefault="005B45EC">
            <w:pPr>
              <w:spacing w:after="0"/>
              <w:ind w:left="135"/>
            </w:pP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214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3725" w:type="dxa"/>
            <w:tcMar>
              <w:top w:w="50" w:type="dxa"/>
              <w:left w:w="100" w:type="dxa"/>
            </w:tcMar>
            <w:vAlign w:val="center"/>
          </w:tcPr>
          <w:p w:rsidR="005B45EC" w:rsidRDefault="005B45EC"/>
        </w:tc>
      </w:tr>
    </w:tbl>
    <w:p w:rsidR="005B45EC" w:rsidRPr="00CB1E24" w:rsidRDefault="005B45EC">
      <w:p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sectPr w:rsidR="005B45EC" w:rsidRPr="00CB1E24" w:rsidSect="00CB1E24">
          <w:type w:val="continuous"/>
          <w:pgSz w:w="11906" w:h="16383"/>
          <w:pgMar w:top="850" w:right="1134" w:bottom="1701" w:left="1134" w:header="720" w:footer="720" w:gutter="0"/>
          <w:cols w:space="720"/>
          <w:docGrid w:linePitch="299"/>
        </w:sectPr>
      </w:pPr>
    </w:p>
    <w:p w:rsidR="005B45EC" w:rsidRDefault="00CB1E24">
      <w:pPr>
        <w:spacing w:after="0"/>
        <w:ind w:left="120"/>
      </w:pPr>
      <w:bookmarkStart w:id="6" w:name="block-1295008"/>
      <w:bookmarkEnd w:id="5"/>
      <w:r>
        <w:rPr>
          <w:rFonts w:ascii="Times New Roman" w:hAnsi="Times New Roman"/>
          <w:b/>
          <w:color w:val="000000"/>
          <w:sz w:val="28"/>
        </w:rPr>
        <w:lastRenderedPageBreak/>
        <w:t xml:space="preserve"> ПОУРОЧНОЕ ПЛАНИРОВАНИЕ </w:t>
      </w:r>
    </w:p>
    <w:p w:rsidR="005B45EC" w:rsidRDefault="00CB1E2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7279"/>
        <w:gridCol w:w="1626"/>
      </w:tblGrid>
      <w:tr w:rsidR="00CB1E24" w:rsidTr="00CB1E24">
        <w:trPr>
          <w:trHeight w:val="144"/>
          <w:tblCellSpacing w:w="20" w:type="nil"/>
        </w:trPr>
        <w:tc>
          <w:tcPr>
            <w:tcW w:w="1059" w:type="dxa"/>
            <w:vMerge w:val="restart"/>
            <w:tcMar>
              <w:top w:w="50" w:type="dxa"/>
              <w:left w:w="100" w:type="dxa"/>
            </w:tcMar>
            <w:vAlign w:val="center"/>
          </w:tcPr>
          <w:p w:rsidR="00CB1E24" w:rsidRDefault="00CB1E24">
            <w:pPr>
              <w:spacing w:after="0"/>
              <w:ind w:left="135"/>
            </w:pPr>
            <w:r>
              <w:rPr>
                <w:rFonts w:ascii="Times New Roman" w:hAnsi="Times New Roman"/>
                <w:b/>
                <w:color w:val="000000"/>
                <w:sz w:val="24"/>
              </w:rPr>
              <w:t xml:space="preserve">№ п/п </w:t>
            </w:r>
          </w:p>
          <w:p w:rsidR="00CB1E24" w:rsidRDefault="00CB1E24">
            <w:pPr>
              <w:spacing w:after="0"/>
              <w:ind w:left="135"/>
            </w:pPr>
          </w:p>
        </w:tc>
        <w:tc>
          <w:tcPr>
            <w:tcW w:w="9631" w:type="dxa"/>
            <w:vMerge w:val="restart"/>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1E24" w:rsidRDefault="00CB1E24">
            <w:pPr>
              <w:spacing w:after="0"/>
              <w:ind w:left="135"/>
            </w:pPr>
          </w:p>
        </w:tc>
        <w:tc>
          <w:tcPr>
            <w:tcW w:w="1690" w:type="dxa"/>
            <w:tcMar>
              <w:top w:w="50" w:type="dxa"/>
              <w:left w:w="100" w:type="dxa"/>
            </w:tcMar>
            <w:vAlign w:val="center"/>
          </w:tcPr>
          <w:p w:rsidR="00CB1E24"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B1E24" w:rsidTr="00CB1E24">
        <w:trPr>
          <w:trHeight w:val="144"/>
          <w:tblCellSpacing w:w="20" w:type="nil"/>
        </w:trPr>
        <w:tc>
          <w:tcPr>
            <w:tcW w:w="1059" w:type="dxa"/>
            <w:vMerge/>
            <w:tcBorders>
              <w:top w:val="nil"/>
            </w:tcBorders>
            <w:tcMar>
              <w:top w:w="50" w:type="dxa"/>
              <w:left w:w="100" w:type="dxa"/>
            </w:tcMar>
          </w:tcPr>
          <w:p w:rsidR="00CB1E24" w:rsidRDefault="00CB1E24"/>
        </w:tc>
        <w:tc>
          <w:tcPr>
            <w:tcW w:w="9631" w:type="dxa"/>
            <w:vMerge/>
            <w:tcBorders>
              <w:top w:val="nil"/>
            </w:tcBorders>
            <w:tcMar>
              <w:top w:w="50" w:type="dxa"/>
              <w:left w:w="100" w:type="dxa"/>
            </w:tcMar>
          </w:tcPr>
          <w:p w:rsidR="00CB1E24" w:rsidRDefault="00CB1E24"/>
        </w:tc>
        <w:tc>
          <w:tcPr>
            <w:tcW w:w="1690" w:type="dxa"/>
            <w:tcMar>
              <w:top w:w="50" w:type="dxa"/>
              <w:left w:w="100" w:type="dxa"/>
            </w:tcMar>
            <w:vAlign w:val="center"/>
          </w:tcPr>
          <w:p w:rsidR="00CB1E24"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1E24" w:rsidRDefault="00CB1E24">
            <w:pPr>
              <w:spacing w:after="0"/>
              <w:ind w:left="135"/>
            </w:pP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 xml:space="preserve">Мир в начале </w:t>
            </w:r>
            <w:r>
              <w:rPr>
                <w:rFonts w:ascii="Times New Roman" w:hAnsi="Times New Roman"/>
                <w:color w:val="000000"/>
                <w:sz w:val="24"/>
              </w:rPr>
              <w:t>XX</w:t>
            </w:r>
            <w:r w:rsidRPr="00CB1E24">
              <w:rPr>
                <w:rFonts w:ascii="Times New Roman" w:hAnsi="Times New Roman"/>
                <w:color w:val="000000"/>
                <w:sz w:val="24"/>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Первая мировая война (1914-1918): боевые операции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Первая мировая война (1914-1918): власть и общество</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Революционные события 1918—1919 гг.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9</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11</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Установление авторитарных режимов в странах Европы в 1920-1930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Борьба против угрозы фашизма в Европе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Страны Латинской Америки в 1918-1930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Международные отношения в 1920-х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Международные отношения в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19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1941 год. Начало Великой Отечественной войны и война на Тихом океане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21</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Положение в оккупированных странах. Коренной перелом в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 xml:space="preserve">Разгром Германии, Японии и их союзников. Итоги Второй </w:t>
            </w:r>
            <w:r w:rsidRPr="00CB1E24">
              <w:rPr>
                <w:rFonts w:ascii="Times New Roman" w:hAnsi="Times New Roman"/>
                <w:color w:val="000000"/>
                <w:sz w:val="24"/>
              </w:rPr>
              <w:lastRenderedPageBreak/>
              <w:t>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lastRenderedPageBreak/>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23</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 xml:space="preserve">Введение. Россия в начале </w:t>
            </w:r>
            <w:r>
              <w:rPr>
                <w:rFonts w:ascii="Times New Roman" w:hAnsi="Times New Roman"/>
                <w:color w:val="000000"/>
                <w:sz w:val="24"/>
              </w:rPr>
              <w:t>XX</w:t>
            </w:r>
            <w:r w:rsidRPr="00CB1E24">
              <w:rPr>
                <w:rFonts w:ascii="Times New Roman" w:hAnsi="Times New Roman"/>
                <w:color w:val="000000"/>
                <w:sz w:val="24"/>
              </w:rPr>
              <w:t xml:space="preserve"> в.</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Россия и мир накануне Первой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Власть, экономика и общество в условиях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27</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Нарастание экономического кризиса и смена общественных настроений</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28</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Великая российская революция: этапы, лидеры, характеристика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29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31</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Первые мероприятия большевиков в политической, экономической и социальной сферах</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Причины, этапы и основные события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Причины победы Красной Армии в Гражданской войне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Идеология и культура Советской России периода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Повседневная жизнь и быт в годы Гражданской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38</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Последствия Первой мировой и Гражданской войн</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39</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Переход к новой экономической политике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40</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42</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43</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Советская социальная и национальная политика 1930-х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Результаты, цена и издержки модернизации</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47</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Культурное пространство советского общества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48</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49</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СССР накануне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53</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Наш край в 1920—1930-е гг.</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lastRenderedPageBreak/>
              <w:t>54</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Начальный период Великой Отечественной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55</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Битва за Москву. Блокада Ленинграда</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56</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57</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Коренной перелом в ходе войны: боевые действия (осень 1942-1943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58</w:t>
            </w:r>
          </w:p>
        </w:tc>
        <w:tc>
          <w:tcPr>
            <w:tcW w:w="9631" w:type="dxa"/>
            <w:tcMar>
              <w:top w:w="50" w:type="dxa"/>
              <w:left w:w="100" w:type="dxa"/>
            </w:tcMar>
            <w:vAlign w:val="center"/>
          </w:tcPr>
          <w:p w:rsidR="00CB1E24" w:rsidRDefault="00CB1E24">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59</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Партизанское движение и подпольная борьба с врагом</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60</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"Все для фронта, все для победы!"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61</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62</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Культурное пространство в годы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63</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Важнейшие события на фронтах (1944-сентябрь 1945 гг. )</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64</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65</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66</w:t>
            </w:r>
          </w:p>
        </w:tc>
        <w:tc>
          <w:tcPr>
            <w:tcW w:w="9631" w:type="dxa"/>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Итоги Великой Отечественной и Второй мировой войны</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67</w:t>
            </w:r>
          </w:p>
        </w:tc>
        <w:tc>
          <w:tcPr>
            <w:tcW w:w="9631" w:type="dxa"/>
            <w:tcMar>
              <w:top w:w="50" w:type="dxa"/>
              <w:left w:w="100" w:type="dxa"/>
            </w:tcMar>
            <w:vAlign w:val="center"/>
          </w:tcPr>
          <w:p w:rsidR="00CB1E24"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59" w:type="dxa"/>
            <w:tcMar>
              <w:top w:w="50" w:type="dxa"/>
              <w:left w:w="100" w:type="dxa"/>
            </w:tcMar>
            <w:vAlign w:val="center"/>
          </w:tcPr>
          <w:p w:rsidR="00CB1E24" w:rsidRDefault="00CB1E24">
            <w:pPr>
              <w:spacing w:after="0"/>
            </w:pPr>
            <w:r>
              <w:rPr>
                <w:rFonts w:ascii="Times New Roman" w:hAnsi="Times New Roman"/>
                <w:color w:val="000000"/>
                <w:sz w:val="24"/>
              </w:rPr>
              <w:t>68</w:t>
            </w:r>
          </w:p>
        </w:tc>
        <w:tc>
          <w:tcPr>
            <w:tcW w:w="9631" w:type="dxa"/>
            <w:tcMar>
              <w:top w:w="50" w:type="dxa"/>
              <w:left w:w="100" w:type="dxa"/>
            </w:tcMar>
            <w:vAlign w:val="center"/>
          </w:tcPr>
          <w:p w:rsidR="00CB1E24" w:rsidRDefault="00CB1E24">
            <w:pPr>
              <w:spacing w:after="0"/>
              <w:ind w:left="135"/>
            </w:pPr>
            <w:r w:rsidRPr="00CB1E24">
              <w:rPr>
                <w:rFonts w:ascii="Times New Roman" w:hAnsi="Times New Roman"/>
                <w:color w:val="000000"/>
                <w:sz w:val="24"/>
              </w:rPr>
              <w:t xml:space="preserve">Повторительно-обобщающий урок по теме "История России. </w:t>
            </w:r>
            <w:r>
              <w:rPr>
                <w:rFonts w:ascii="Times New Roman" w:hAnsi="Times New Roman"/>
                <w:color w:val="000000"/>
                <w:sz w:val="24"/>
              </w:rPr>
              <w:t>1914-1945"</w:t>
            </w:r>
          </w:p>
        </w:tc>
        <w:tc>
          <w:tcPr>
            <w:tcW w:w="1690" w:type="dxa"/>
            <w:tcMar>
              <w:top w:w="50" w:type="dxa"/>
              <w:left w:w="100" w:type="dxa"/>
            </w:tcMar>
            <w:vAlign w:val="center"/>
          </w:tcPr>
          <w:p w:rsidR="00CB1E24" w:rsidRDefault="00CB1E24">
            <w:pPr>
              <w:spacing w:after="0"/>
              <w:ind w:left="135"/>
              <w:jc w:val="center"/>
            </w:pPr>
            <w:r>
              <w:rPr>
                <w:rFonts w:ascii="Times New Roman" w:hAnsi="Times New Roman"/>
                <w:color w:val="000000"/>
                <w:sz w:val="24"/>
              </w:rPr>
              <w:t xml:space="preserve"> 1 </w:t>
            </w:r>
          </w:p>
        </w:tc>
      </w:tr>
      <w:tr w:rsidR="00CB1E24" w:rsidTr="00CB1E24">
        <w:trPr>
          <w:trHeight w:val="144"/>
          <w:tblCellSpacing w:w="20" w:type="nil"/>
        </w:trPr>
        <w:tc>
          <w:tcPr>
            <w:tcW w:w="10690" w:type="dxa"/>
            <w:gridSpan w:val="2"/>
            <w:tcMar>
              <w:top w:w="50" w:type="dxa"/>
              <w:left w:w="100" w:type="dxa"/>
            </w:tcMar>
            <w:vAlign w:val="center"/>
          </w:tcPr>
          <w:p w:rsidR="00CB1E24"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1690" w:type="dxa"/>
            <w:tcMar>
              <w:top w:w="50" w:type="dxa"/>
              <w:left w:w="100" w:type="dxa"/>
            </w:tcMar>
            <w:vAlign w:val="center"/>
          </w:tcPr>
          <w:p w:rsidR="00CB1E24"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Default="00CB1E2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6"/>
        <w:gridCol w:w="6544"/>
        <w:gridCol w:w="2406"/>
      </w:tblGrid>
      <w:tr w:rsidR="005B45EC">
        <w:trPr>
          <w:trHeight w:val="144"/>
          <w:tblCellSpacing w:w="20" w:type="nil"/>
        </w:trPr>
        <w:tc>
          <w:tcPr>
            <w:tcW w:w="1080"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10043" w:type="dxa"/>
            <w:vMerge w:val="restart"/>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B45EC" w:rsidRDefault="005B45EC">
            <w:pPr>
              <w:spacing w:after="0"/>
              <w:ind w:left="135"/>
            </w:pPr>
          </w:p>
        </w:tc>
        <w:tc>
          <w:tcPr>
            <w:tcW w:w="2044" w:type="dxa"/>
            <w:tcMar>
              <w:top w:w="50" w:type="dxa"/>
              <w:left w:w="100" w:type="dxa"/>
            </w:tcMar>
            <w:vAlign w:val="center"/>
          </w:tcPr>
          <w:p w:rsidR="005B45EC" w:rsidRDefault="00CB1E2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5B45EC">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2044" w:type="dxa"/>
            <w:tcMar>
              <w:top w:w="50" w:type="dxa"/>
              <w:left w:w="100" w:type="dxa"/>
            </w:tcMar>
            <w:vAlign w:val="center"/>
          </w:tcPr>
          <w:p w:rsidR="005B45EC" w:rsidRDefault="00CB1E2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45EC" w:rsidRDefault="005B45EC">
            <w:pPr>
              <w:spacing w:after="0"/>
              <w:ind w:left="135"/>
            </w:pP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От мира к холодной войне.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Соединенные штаты Америки во второй половине </w:t>
            </w:r>
            <w:r>
              <w:rPr>
                <w:rFonts w:ascii="Times New Roman" w:hAnsi="Times New Roman"/>
                <w:color w:val="000000"/>
                <w:sz w:val="24"/>
              </w:rPr>
              <w:t>XX</w:t>
            </w:r>
            <w:r w:rsidRPr="00CB1E24">
              <w:rPr>
                <w:rFonts w:ascii="Times New Roman" w:hAnsi="Times New Roman"/>
                <w:color w:val="000000"/>
                <w:sz w:val="24"/>
              </w:rPr>
              <w:t xml:space="preserve">-начале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Внешняя политика США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CB1E24">
              <w:rPr>
                <w:rFonts w:ascii="Times New Roman" w:hAnsi="Times New Roman"/>
                <w:color w:val="000000"/>
                <w:sz w:val="24"/>
              </w:rPr>
              <w:t xml:space="preserve"> в.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«Скандинавская модель" социально-экономического развития</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Западной Европы в конце </w:t>
            </w:r>
            <w:r>
              <w:rPr>
                <w:rFonts w:ascii="Times New Roman" w:hAnsi="Times New Roman"/>
                <w:color w:val="000000"/>
                <w:sz w:val="24"/>
              </w:rPr>
              <w:t>XX</w:t>
            </w:r>
            <w:r w:rsidRPr="00CB1E24">
              <w:rPr>
                <w:rFonts w:ascii="Times New Roman" w:hAnsi="Times New Roman"/>
                <w:color w:val="000000"/>
                <w:sz w:val="24"/>
              </w:rPr>
              <w:t xml:space="preserve">-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Центральной Европы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Восточной Европы во второй половине </w:t>
            </w:r>
            <w:r>
              <w:rPr>
                <w:rFonts w:ascii="Times New Roman" w:hAnsi="Times New Roman"/>
                <w:color w:val="000000"/>
                <w:sz w:val="24"/>
              </w:rPr>
              <w:t>XX</w:t>
            </w:r>
            <w:r w:rsidRPr="00CB1E24">
              <w:rPr>
                <w:rFonts w:ascii="Times New Roman" w:hAnsi="Times New Roman"/>
                <w:color w:val="000000"/>
                <w:sz w:val="24"/>
              </w:rPr>
              <w:t xml:space="preserve">-начале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Развитие восточноевропейских государств в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11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Обретение независимости и выбор путей развития странами Азии и Африки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Восточной, Юго-Восточной и Южной Азии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Ближнего Востока и Северной Африки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Тропической и Южной Африки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Положение стран Латинской Америки в середине </w:t>
            </w:r>
            <w:r>
              <w:rPr>
                <w:rFonts w:ascii="Times New Roman" w:hAnsi="Times New Roman"/>
                <w:color w:val="000000"/>
                <w:sz w:val="24"/>
              </w:rPr>
              <w:t>XX</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Латинской Америки в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Основные этапы развития международных отношений во второй половине 1940-х — 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Международные отношения в 1960-1980-е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19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Международные отношения в конце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Развитие науки во второй половине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Течения и стили в художественной культуре второй половины </w:t>
            </w:r>
            <w:r>
              <w:rPr>
                <w:rFonts w:ascii="Times New Roman" w:hAnsi="Times New Roman"/>
                <w:color w:val="000000"/>
                <w:sz w:val="24"/>
              </w:rPr>
              <w:t>XX</w:t>
            </w:r>
            <w:r w:rsidRPr="00CB1E24">
              <w:rPr>
                <w:rFonts w:ascii="Times New Roman" w:hAnsi="Times New Roman"/>
                <w:color w:val="000000"/>
                <w:sz w:val="24"/>
              </w:rPr>
              <w:t xml:space="preserve">-начала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24</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Влияние последствий войны на советскую систему и общество.</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26</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Ужесточение административно-командной системы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в 1945-1953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29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Политические события в СССР в середине 1950-х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30</w:t>
            </w:r>
          </w:p>
        </w:tc>
        <w:tc>
          <w:tcPr>
            <w:tcW w:w="10043" w:type="dxa"/>
            <w:tcMar>
              <w:top w:w="50" w:type="dxa"/>
              <w:left w:w="100" w:type="dxa"/>
            </w:tcMar>
            <w:vAlign w:val="center"/>
          </w:tcPr>
          <w:p w:rsidR="005B45EC" w:rsidRDefault="00CB1E24">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Социально-экономическое развитие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в середине 1950-х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СССР в первой половине 1960-х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35</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Внутренняя политика Л. И. Брежнева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Экономическое развитие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Повседневность в городе и в деревне.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38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Научно-техническое развитие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39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Культура СССР второй половины 1960-х-середины 1980-х гг. </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Внешняя политика СССР середины 1960-х - первой половины 1980-х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Л. И. Брежнев в оценках современников и историков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М. С. Горбачев и его окружение: курс на реформы.</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Реформы в экономике, в политической и государственной сферах</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Новое мышление Горбачева. Изменения в советской внешней политике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Усиление центробежных тенденций и угрозы распада СССР.</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Попытка государственного переворота в августе 1991 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48</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49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Повторительно-обобщающий урок по теме "СССР в 1945-1991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Б. Н. Ельцин. Начало радикальных экономических преобразований</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Принятие Конституции России 1993 г. и ее значение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Корректировка курса реформ и попытки стабилизации экономики</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Повседневная жизнь россиян в условиях реформ</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Российская многопартийность и строительство гражданского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57</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Политические и экономические приоритеты России в </w:t>
            </w:r>
            <w:r>
              <w:rPr>
                <w:rFonts w:ascii="Times New Roman" w:hAnsi="Times New Roman"/>
                <w:color w:val="000000"/>
                <w:sz w:val="24"/>
              </w:rPr>
              <w:t>XXI</w:t>
            </w:r>
            <w:r w:rsidRPr="00CB1E24">
              <w:rPr>
                <w:rFonts w:ascii="Times New Roman" w:hAnsi="Times New Roman"/>
                <w:color w:val="000000"/>
                <w:sz w:val="24"/>
              </w:rPr>
              <w:t xml:space="preserve"> веке</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58</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59</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Экономика России в конце 1990- начале 2010-х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60</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Основные направления внешней и внутренней политики России в 2008-2012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61</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Принципы и направления развития РФ в 2012-2020-х гг.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62</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Повседневная жизнь России </w:t>
            </w:r>
            <w:r>
              <w:rPr>
                <w:rFonts w:ascii="Times New Roman" w:hAnsi="Times New Roman"/>
                <w:color w:val="000000"/>
                <w:sz w:val="24"/>
              </w:rPr>
              <w:t>XXI</w:t>
            </w:r>
            <w:r w:rsidRPr="00CB1E24">
              <w:rPr>
                <w:rFonts w:ascii="Times New Roman" w:hAnsi="Times New Roman"/>
                <w:color w:val="000000"/>
                <w:sz w:val="24"/>
              </w:rPr>
              <w:t xml:space="preserve"> в. Новый облик </w:t>
            </w:r>
            <w:r w:rsidRPr="00CB1E24">
              <w:rPr>
                <w:rFonts w:ascii="Times New Roman" w:hAnsi="Times New Roman"/>
                <w:color w:val="000000"/>
                <w:sz w:val="24"/>
              </w:rPr>
              <w:lastRenderedPageBreak/>
              <w:t>российского общества.</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lastRenderedPageBreak/>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lastRenderedPageBreak/>
              <w:t>63</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Внешняя политика России в конце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64</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Центробежные и партнерские тенденции в СНГ</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65</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66</w:t>
            </w:r>
          </w:p>
        </w:tc>
        <w:tc>
          <w:tcPr>
            <w:tcW w:w="10043"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Религия, наука и культура России в конце </w:t>
            </w:r>
            <w:r>
              <w:rPr>
                <w:rFonts w:ascii="Times New Roman" w:hAnsi="Times New Roman"/>
                <w:color w:val="000000"/>
                <w:sz w:val="24"/>
              </w:rPr>
              <w:t>XX</w:t>
            </w:r>
            <w:r w:rsidRPr="00CB1E24">
              <w:rPr>
                <w:rFonts w:ascii="Times New Roman" w:hAnsi="Times New Roman"/>
                <w:color w:val="000000"/>
                <w:sz w:val="24"/>
              </w:rPr>
              <w:t xml:space="preserve">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2044"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67</w:t>
            </w:r>
          </w:p>
        </w:tc>
        <w:tc>
          <w:tcPr>
            <w:tcW w:w="10043" w:type="dxa"/>
            <w:tcMar>
              <w:top w:w="50" w:type="dxa"/>
              <w:left w:w="100" w:type="dxa"/>
            </w:tcMar>
            <w:vAlign w:val="center"/>
          </w:tcPr>
          <w:p w:rsidR="005B45EC" w:rsidRDefault="00CB1E2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1080" w:type="dxa"/>
            <w:tcMar>
              <w:top w:w="50" w:type="dxa"/>
              <w:left w:w="100" w:type="dxa"/>
            </w:tcMar>
            <w:vAlign w:val="center"/>
          </w:tcPr>
          <w:p w:rsidR="005B45EC" w:rsidRDefault="00CB1E24">
            <w:pPr>
              <w:spacing w:after="0"/>
            </w:pPr>
            <w:r>
              <w:rPr>
                <w:rFonts w:ascii="Times New Roman" w:hAnsi="Times New Roman"/>
                <w:color w:val="000000"/>
                <w:sz w:val="24"/>
              </w:rPr>
              <w:t>68</w:t>
            </w:r>
          </w:p>
        </w:tc>
        <w:tc>
          <w:tcPr>
            <w:tcW w:w="10043" w:type="dxa"/>
            <w:tcMar>
              <w:top w:w="50" w:type="dxa"/>
              <w:left w:w="100" w:type="dxa"/>
            </w:tcMar>
            <w:vAlign w:val="center"/>
          </w:tcPr>
          <w:p w:rsidR="005B45EC" w:rsidRDefault="00CB1E24">
            <w:pPr>
              <w:spacing w:after="0"/>
              <w:ind w:left="135"/>
            </w:pPr>
            <w:r w:rsidRPr="00CB1E24">
              <w:rPr>
                <w:rFonts w:ascii="Times New Roman" w:hAnsi="Times New Roman"/>
                <w:color w:val="000000"/>
                <w:sz w:val="24"/>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044"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r>
      <w:tr w:rsidR="005B45EC">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Pr>
                <w:rFonts w:ascii="Times New Roman" w:hAnsi="Times New Roman"/>
                <w:color w:val="000000"/>
                <w:sz w:val="24"/>
              </w:rPr>
              <w:t xml:space="preserve">68 </w:t>
            </w:r>
          </w:p>
        </w:tc>
      </w:tr>
    </w:tbl>
    <w:p w:rsidR="005B45EC" w:rsidRDefault="005B45EC">
      <w:pPr>
        <w:sectPr w:rsidR="005B45EC" w:rsidSect="00CB1E24">
          <w:type w:val="continuous"/>
          <w:pgSz w:w="11906" w:h="16383"/>
          <w:pgMar w:top="850" w:right="1134" w:bottom="1701" w:left="1134" w:header="720" w:footer="720" w:gutter="0"/>
          <w:cols w:space="720"/>
          <w:docGrid w:linePitch="299"/>
        </w:sectPr>
      </w:pPr>
    </w:p>
    <w:p w:rsidR="005B45EC" w:rsidRPr="00CB1E24" w:rsidRDefault="00CB1E24" w:rsidP="00CB1E24">
      <w:pPr>
        <w:spacing w:after="0" w:line="240" w:lineRule="auto"/>
        <w:ind w:left="119"/>
      </w:pPr>
      <w:bookmarkStart w:id="7" w:name="block-1295009"/>
      <w:bookmarkEnd w:id="6"/>
      <w:r w:rsidRPr="00CB1E24">
        <w:rPr>
          <w:rFonts w:ascii="Times New Roman" w:hAnsi="Times New Roman"/>
          <w:b/>
          <w:color w:val="000000"/>
          <w:sz w:val="28"/>
        </w:rPr>
        <w:lastRenderedPageBreak/>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pPr>
      <w:r w:rsidRPr="0069547E">
        <w:rPr>
          <w:rFonts w:ascii="Times New Roman" w:hAnsi="Times New Roman"/>
          <w:color w:val="000000"/>
          <w:sz w:val="28"/>
        </w:rPr>
        <w:t xml:space="preserve">​‌• История. Всеобщая история. </w:t>
      </w:r>
      <w:r w:rsidRPr="00CB1E24">
        <w:rPr>
          <w:rFonts w:ascii="Times New Roman" w:hAnsi="Times New Roman"/>
          <w:color w:val="000000"/>
          <w:sz w:val="28"/>
        </w:rPr>
        <w:t xml:space="preserve">Новейшая история. 1914 - 1945 гг., 10 класс/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О.С.,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А.О.; под редакцией </w:t>
      </w:r>
      <w:proofErr w:type="spellStart"/>
      <w:r w:rsidRPr="00CB1E24">
        <w:rPr>
          <w:rFonts w:ascii="Times New Roman" w:hAnsi="Times New Roman"/>
          <w:color w:val="000000"/>
          <w:sz w:val="28"/>
        </w:rPr>
        <w:t>Чубарьяна</w:t>
      </w:r>
      <w:proofErr w:type="spellEnd"/>
      <w:r w:rsidRPr="00CB1E24">
        <w:rPr>
          <w:rFonts w:ascii="Times New Roman" w:hAnsi="Times New Roman"/>
          <w:color w:val="000000"/>
          <w:sz w:val="28"/>
        </w:rPr>
        <w:t xml:space="preserve"> А.О., Акционерное общество «Издательство «Просвещение»</w:t>
      </w:r>
      <w:r w:rsidRPr="00CB1E24">
        <w:rPr>
          <w:sz w:val="28"/>
        </w:rPr>
        <w:br/>
      </w:r>
      <w:r w:rsidRPr="00CB1E24">
        <w:rPr>
          <w:rFonts w:ascii="Times New Roman" w:hAnsi="Times New Roman"/>
          <w:color w:val="000000"/>
          <w:sz w:val="28"/>
        </w:rPr>
        <w:t xml:space="preserve"> • История. Всеобщая история. Новейшая история. 1946 г. - начало </w:t>
      </w:r>
      <w:r>
        <w:rPr>
          <w:rFonts w:ascii="Times New Roman" w:hAnsi="Times New Roman"/>
          <w:color w:val="000000"/>
          <w:sz w:val="28"/>
        </w:rPr>
        <w:t>XXI</w:t>
      </w:r>
      <w:r w:rsidRPr="00CB1E24">
        <w:rPr>
          <w:rFonts w:ascii="Times New Roman" w:hAnsi="Times New Roman"/>
          <w:color w:val="000000"/>
          <w:sz w:val="28"/>
        </w:rPr>
        <w:t xml:space="preserve"> века, 11 класс/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О.С., </w:t>
      </w:r>
      <w:proofErr w:type="spellStart"/>
      <w:r w:rsidRPr="00CB1E24">
        <w:rPr>
          <w:rFonts w:ascii="Times New Roman" w:hAnsi="Times New Roman"/>
          <w:color w:val="000000"/>
          <w:sz w:val="28"/>
        </w:rPr>
        <w:t>Сороко</w:t>
      </w:r>
      <w:proofErr w:type="spellEnd"/>
      <w:r w:rsidRPr="00CB1E24">
        <w:rPr>
          <w:rFonts w:ascii="Times New Roman" w:hAnsi="Times New Roman"/>
          <w:color w:val="000000"/>
          <w:sz w:val="28"/>
        </w:rPr>
        <w:t xml:space="preserve">-Цюпа А.О.; под редакцией </w:t>
      </w:r>
      <w:proofErr w:type="spellStart"/>
      <w:r w:rsidRPr="00CB1E24">
        <w:rPr>
          <w:rFonts w:ascii="Times New Roman" w:hAnsi="Times New Roman"/>
          <w:color w:val="000000"/>
          <w:sz w:val="28"/>
        </w:rPr>
        <w:t>Чубарьяна</w:t>
      </w:r>
      <w:proofErr w:type="spellEnd"/>
      <w:r w:rsidRPr="00CB1E24">
        <w:rPr>
          <w:rFonts w:ascii="Times New Roman" w:hAnsi="Times New Roman"/>
          <w:color w:val="000000"/>
          <w:sz w:val="28"/>
        </w:rPr>
        <w:t xml:space="preserve"> А.О., Акционерное общество «Издательство «Просвещение»</w:t>
      </w:r>
      <w:r w:rsidRPr="00CB1E24">
        <w:rPr>
          <w:sz w:val="28"/>
        </w:rPr>
        <w:br/>
      </w:r>
      <w:r w:rsidRPr="00CB1E24">
        <w:rPr>
          <w:rFonts w:ascii="Times New Roman" w:hAnsi="Times New Roman"/>
          <w:color w:val="000000"/>
          <w:sz w:val="28"/>
        </w:rPr>
        <w:t xml:space="preserve"> • История. </w:t>
      </w:r>
      <w:r w:rsidRPr="0069547E">
        <w:rPr>
          <w:rFonts w:ascii="Times New Roman" w:hAnsi="Times New Roman"/>
          <w:color w:val="000000"/>
          <w:sz w:val="28"/>
        </w:rPr>
        <w:t xml:space="preserve">История России. 1914- 1945 гг. </w:t>
      </w:r>
      <w:r w:rsidRPr="00CB1E24">
        <w:rPr>
          <w:rFonts w:ascii="Times New Roman" w:hAnsi="Times New Roman"/>
          <w:color w:val="000000"/>
          <w:sz w:val="28"/>
        </w:rPr>
        <w:t xml:space="preserve">(в 2 частях), 10 класс/ </w:t>
      </w:r>
      <w:proofErr w:type="spellStart"/>
      <w:r w:rsidRPr="00CB1E24">
        <w:rPr>
          <w:rFonts w:ascii="Times New Roman" w:hAnsi="Times New Roman"/>
          <w:color w:val="000000"/>
          <w:sz w:val="28"/>
        </w:rPr>
        <w:t>Горинов</w:t>
      </w:r>
      <w:proofErr w:type="spellEnd"/>
      <w:r w:rsidRPr="00CB1E24">
        <w:rPr>
          <w:rFonts w:ascii="Times New Roman" w:hAnsi="Times New Roman"/>
          <w:color w:val="000000"/>
          <w:sz w:val="28"/>
        </w:rPr>
        <w:t xml:space="preserve"> М.М. и другие; под редакцией </w:t>
      </w:r>
      <w:proofErr w:type="spellStart"/>
      <w:r w:rsidRPr="00CB1E24">
        <w:rPr>
          <w:rFonts w:ascii="Times New Roman" w:hAnsi="Times New Roman"/>
          <w:color w:val="000000"/>
          <w:sz w:val="28"/>
        </w:rPr>
        <w:t>Торкунова</w:t>
      </w:r>
      <w:proofErr w:type="spellEnd"/>
      <w:r w:rsidRPr="00CB1E24">
        <w:rPr>
          <w:rFonts w:ascii="Times New Roman" w:hAnsi="Times New Roman"/>
          <w:color w:val="000000"/>
          <w:sz w:val="28"/>
        </w:rPr>
        <w:t xml:space="preserve"> А.В., Акционерное общество «Издательство «Просвещение»</w:t>
      </w:r>
      <w:r w:rsidRPr="00CB1E24">
        <w:rPr>
          <w:sz w:val="28"/>
        </w:rPr>
        <w:br/>
      </w:r>
      <w:bookmarkStart w:id="8" w:name="0ec03d33-8ed4-4788-81b8-0b9d9a2c1e9f"/>
      <w:r w:rsidRPr="00CB1E24">
        <w:rPr>
          <w:rFonts w:ascii="Times New Roman" w:hAnsi="Times New Roman"/>
          <w:color w:val="000000"/>
          <w:sz w:val="28"/>
        </w:rPr>
        <w:t xml:space="preserve"> • История. История России. 1946 г. - начало </w:t>
      </w:r>
      <w:r>
        <w:rPr>
          <w:rFonts w:ascii="Times New Roman" w:hAnsi="Times New Roman"/>
          <w:color w:val="000000"/>
          <w:sz w:val="28"/>
        </w:rPr>
        <w:t>XXI</w:t>
      </w:r>
      <w:r w:rsidRPr="00CB1E24">
        <w:rPr>
          <w:rFonts w:ascii="Times New Roman" w:hAnsi="Times New Roman"/>
          <w:color w:val="000000"/>
          <w:sz w:val="28"/>
        </w:rPr>
        <w:t xml:space="preserve"> века (в 2 частях), 11 класс/ Данилов А.А. и другие; под редакцией </w:t>
      </w:r>
      <w:proofErr w:type="spellStart"/>
      <w:r w:rsidRPr="00CB1E24">
        <w:rPr>
          <w:rFonts w:ascii="Times New Roman" w:hAnsi="Times New Roman"/>
          <w:color w:val="000000"/>
          <w:sz w:val="28"/>
        </w:rPr>
        <w:t>Торкунова</w:t>
      </w:r>
      <w:proofErr w:type="spellEnd"/>
      <w:r w:rsidRPr="00CB1E24">
        <w:rPr>
          <w:rFonts w:ascii="Times New Roman" w:hAnsi="Times New Roman"/>
          <w:color w:val="000000"/>
          <w:sz w:val="28"/>
        </w:rPr>
        <w:t xml:space="preserve"> А.В., Акционерное общество «Издательство «Просвещение»</w:t>
      </w:r>
      <w:bookmarkEnd w:id="8"/>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color w:val="000000"/>
          <w:sz w:val="28"/>
        </w:rPr>
        <w:t>​‌</w:t>
      </w:r>
      <w:bookmarkStart w:id="9" w:name="6fcf7671-1cf5-4faa-afe4-03a8bdf9949f"/>
      <w:r w:rsidRPr="00CB1E24">
        <w:rPr>
          <w:rFonts w:ascii="Times New Roman" w:hAnsi="Times New Roman"/>
          <w:color w:val="000000"/>
          <w:sz w:val="28"/>
        </w:rPr>
        <w:t>-</w:t>
      </w:r>
      <w:bookmarkEnd w:id="9"/>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b/>
          <w:color w:val="000000"/>
          <w:sz w:val="28"/>
        </w:rPr>
        <w:t>МЕТОДИЧЕСКИЕ МАТЕРИАЛЫ ДЛЯ УЧИТЕЛЯ</w:t>
      </w:r>
    </w:p>
    <w:p w:rsidR="005B45EC" w:rsidRPr="00CB1E24" w:rsidRDefault="00CB1E24" w:rsidP="00CB1E24">
      <w:pPr>
        <w:spacing w:after="0" w:line="240" w:lineRule="auto"/>
        <w:ind w:left="119"/>
      </w:pPr>
      <w:r w:rsidRPr="00CB1E24">
        <w:rPr>
          <w:rFonts w:ascii="Times New Roman" w:hAnsi="Times New Roman"/>
          <w:color w:val="000000"/>
          <w:sz w:val="28"/>
        </w:rPr>
        <w:t>​‌</w:t>
      </w:r>
      <w:bookmarkStart w:id="10" w:name="d9cb397a-866c-4f27-b115-9f600926537f"/>
      <w:r w:rsidRPr="00CB1E24">
        <w:rPr>
          <w:rFonts w:ascii="Times New Roman" w:hAnsi="Times New Roman"/>
          <w:color w:val="000000"/>
          <w:sz w:val="28"/>
        </w:rPr>
        <w:t>УМК по истории</w:t>
      </w:r>
      <w:bookmarkEnd w:id="10"/>
      <w:r w:rsidRPr="00CB1E24">
        <w:rPr>
          <w:rFonts w:ascii="Times New Roman" w:hAnsi="Times New Roman"/>
          <w:color w:val="000000"/>
          <w:sz w:val="28"/>
        </w:rPr>
        <w:t>‌​</w:t>
      </w:r>
    </w:p>
    <w:p w:rsidR="005B45EC" w:rsidRPr="00CB1E24" w:rsidRDefault="005B45EC" w:rsidP="00CB1E24">
      <w:pPr>
        <w:spacing w:after="0" w:line="240" w:lineRule="auto"/>
        <w:ind w:left="119"/>
      </w:pPr>
    </w:p>
    <w:p w:rsidR="005B45EC" w:rsidRPr="00CB1E24" w:rsidRDefault="00CB1E24" w:rsidP="00CB1E24">
      <w:pPr>
        <w:spacing w:after="0" w:line="240" w:lineRule="auto"/>
        <w:ind w:left="119"/>
      </w:pPr>
      <w:r w:rsidRPr="00CB1E24">
        <w:rPr>
          <w:rFonts w:ascii="Times New Roman" w:hAnsi="Times New Roman"/>
          <w:b/>
          <w:color w:val="000000"/>
          <w:sz w:val="28"/>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proofErr w:type="spellStart"/>
      <w:r>
        <w:rPr>
          <w:rFonts w:ascii="Times New Roman" w:hAnsi="Times New Roman"/>
          <w:color w:val="000000"/>
          <w:sz w:val="28"/>
        </w:rPr>
        <w:t>История</w:t>
      </w:r>
      <w:proofErr w:type="spellEnd"/>
      <w:r>
        <w:rPr>
          <w:rFonts w:ascii="Times New Roman" w:hAnsi="Times New Roman"/>
          <w:color w:val="000000"/>
          <w:sz w:val="28"/>
        </w:rPr>
        <w:t xml:space="preserve"> РФ</w:t>
      </w:r>
      <w:r>
        <w:rPr>
          <w:sz w:val="28"/>
        </w:rPr>
        <w:br/>
      </w:r>
      <w:r>
        <w:rPr>
          <w:rFonts w:ascii="Times New Roman" w:hAnsi="Times New Roman"/>
          <w:color w:val="000000"/>
          <w:sz w:val="28"/>
        </w:rPr>
        <w:t xml:space="preserve"> РЭШ</w:t>
      </w:r>
      <w:bookmarkStart w:id="11" w:name="a533c747-85bf-4629-95ae-536468e95f06"/>
    </w:p>
    <w:p w:rsidR="00CB1E24" w:rsidRPr="00CB1E24" w:rsidRDefault="00CB1E24" w:rsidP="00CB1E24">
      <w:pPr>
        <w:spacing w:after="0" w:line="240" w:lineRule="auto"/>
        <w:ind w:left="119"/>
        <w:rPr>
          <w:rFonts w:ascii="Times New Roman" w:hAnsi="Times New Roman"/>
          <w:color w:val="000000"/>
          <w:sz w:val="28"/>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1"/>
    </w:p>
    <w:bookmarkEnd w:id="7"/>
    <w:p w:rsidR="00CB1E24" w:rsidRPr="00CB1E24" w:rsidRDefault="00CB1E24" w:rsidP="00CB1E24"/>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EC"/>
    <w:rsid w:val="005B45EC"/>
    <w:rsid w:val="0069547E"/>
    <w:rsid w:val="00CB1E24"/>
    <w:rsid w:val="00FE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57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5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57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5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66</Pages>
  <Words>18097</Words>
  <Characters>103157</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2023-10-23T06:41:00Z</cp:lastPrinted>
  <dcterms:created xsi:type="dcterms:W3CDTF">2023-10-23T06:38:00Z</dcterms:created>
  <dcterms:modified xsi:type="dcterms:W3CDTF">2023-10-23T06:47:00Z</dcterms:modified>
</cp:coreProperties>
</file>