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3" w:rsidRDefault="002B29B3" w:rsidP="006315DB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B29B3" w:rsidRDefault="002B29B3" w:rsidP="006315D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B29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История</w:t>
      </w:r>
      <w:r w:rsidR="00BC5191" w:rsidRPr="002B29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образования ДАССР</w:t>
      </w:r>
    </w:p>
    <w:p w:rsidR="006315DB" w:rsidRPr="006315DB" w:rsidRDefault="006315DB" w:rsidP="006315D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B29B3" w:rsidRPr="006315DB" w:rsidRDefault="002B29B3" w:rsidP="006315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15DB">
        <w:rPr>
          <w:sz w:val="28"/>
          <w:szCs w:val="28"/>
        </w:rPr>
        <w:t>20 января 2021 года исполнится 100 лет со дня образования Дагестанской Автономной Советской Социалистической Республики. Создание Дагестанской АССР стало одним из самых судьбоносных событий в жизни нашей республики и повлияло на жизнь многих поколений дагестанцев.  </w:t>
      </w:r>
    </w:p>
    <w:p w:rsidR="002B29B3" w:rsidRPr="006315DB" w:rsidRDefault="002B29B3" w:rsidP="006315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DB">
        <w:rPr>
          <w:sz w:val="28"/>
          <w:szCs w:val="28"/>
        </w:rPr>
        <w:t>   </w:t>
      </w:r>
      <w:r w:rsidR="006315DB">
        <w:rPr>
          <w:sz w:val="28"/>
          <w:szCs w:val="28"/>
        </w:rPr>
        <w:tab/>
      </w:r>
      <w:r w:rsidRPr="006315DB">
        <w:rPr>
          <w:sz w:val="28"/>
          <w:szCs w:val="28"/>
        </w:rPr>
        <w:t xml:space="preserve"> Декрет об образовании АССР был подписан 20 января 1921 года. И этот день, по мнению многих историков и видных политических деятелей, стал точкой отсчета нового этапа истории наших народов.  </w:t>
      </w:r>
    </w:p>
    <w:p w:rsidR="002B29B3" w:rsidRPr="006315DB" w:rsidRDefault="002B29B3" w:rsidP="006315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DB">
        <w:rPr>
          <w:sz w:val="28"/>
          <w:szCs w:val="28"/>
        </w:rPr>
        <w:t xml:space="preserve">   </w:t>
      </w:r>
      <w:r w:rsidR="006315DB">
        <w:rPr>
          <w:sz w:val="28"/>
          <w:szCs w:val="28"/>
        </w:rPr>
        <w:tab/>
      </w:r>
      <w:r w:rsidRPr="006315DB">
        <w:rPr>
          <w:sz w:val="28"/>
          <w:szCs w:val="28"/>
        </w:rPr>
        <w:t xml:space="preserve">История этого знаменательного события гласит о том, что 13 ноября 1920 года в городе </w:t>
      </w:r>
      <w:proofErr w:type="spellStart"/>
      <w:r w:rsidRPr="006315DB">
        <w:rPr>
          <w:sz w:val="28"/>
          <w:szCs w:val="28"/>
        </w:rPr>
        <w:t>Темирхан-Шура</w:t>
      </w:r>
      <w:proofErr w:type="spellEnd"/>
      <w:r w:rsidRPr="006315DB">
        <w:rPr>
          <w:sz w:val="28"/>
          <w:szCs w:val="28"/>
        </w:rPr>
        <w:t xml:space="preserve"> открылся Чрезвычайный съезд народов Дагестана, где нарком по делам национальностей РСФСР Иосиф Сталин объявил о намерении советского правительства предоставить автономные права народам Дагестана. Принятие Декрета об образовании Дагестанской АССР стало точкой отсчета нового этапа развития в истории дагестанских народов, которые впервые обрели подлинное государственное единство. </w:t>
      </w:r>
    </w:p>
    <w:p w:rsidR="002B29B3" w:rsidRPr="006315DB" w:rsidRDefault="002B29B3" w:rsidP="006315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DB">
        <w:rPr>
          <w:sz w:val="28"/>
          <w:szCs w:val="28"/>
        </w:rPr>
        <w:t xml:space="preserve">   </w:t>
      </w:r>
      <w:r w:rsidR="006315DB">
        <w:rPr>
          <w:sz w:val="28"/>
          <w:szCs w:val="28"/>
        </w:rPr>
        <w:tab/>
      </w:r>
      <w:r w:rsidRPr="006315DB">
        <w:rPr>
          <w:sz w:val="28"/>
          <w:szCs w:val="28"/>
        </w:rPr>
        <w:t>В Дагестане была восстановлена государственность, которая существовала при имаме Шамиле. Этим же документом были определены система государственных органов власти республики и основные принципы взаимоотношений федеральных и республиканских органов власти и управлений. </w:t>
      </w:r>
    </w:p>
    <w:p w:rsidR="002B29B3" w:rsidRPr="006315DB" w:rsidRDefault="002B29B3" w:rsidP="006315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DB">
        <w:rPr>
          <w:sz w:val="28"/>
          <w:szCs w:val="28"/>
        </w:rPr>
        <w:t>  </w:t>
      </w:r>
      <w:r w:rsidR="006315DB">
        <w:rPr>
          <w:sz w:val="28"/>
          <w:szCs w:val="28"/>
        </w:rPr>
        <w:tab/>
      </w:r>
      <w:r w:rsidRPr="006315DB">
        <w:rPr>
          <w:sz w:val="28"/>
          <w:szCs w:val="28"/>
        </w:rPr>
        <w:t xml:space="preserve"> В начале декабря 1921 года состоялся </w:t>
      </w:r>
      <w:proofErr w:type="spellStart"/>
      <w:r w:rsidRPr="006315DB">
        <w:rPr>
          <w:sz w:val="28"/>
          <w:szCs w:val="28"/>
        </w:rPr>
        <w:t>Вседагестанский</w:t>
      </w:r>
      <w:proofErr w:type="spellEnd"/>
      <w:r w:rsidRPr="006315DB">
        <w:rPr>
          <w:sz w:val="28"/>
          <w:szCs w:val="28"/>
        </w:rPr>
        <w:t xml:space="preserve"> Учредительный съезд Советов. Съезд одобрил деятельность Дагестанского Ревкома и принял первую Конституцию ДАССР, установившую стройную систему органов государственной власти и управления республики. На съезде был избран Центральный Исполнительный Комитет Советов Дагестана. Народы Дагестана объединились в целостное государственное образование – республику. Обретение государственности в составе России стало мощной основной экономического и культурного развития ДАССР. </w:t>
      </w:r>
    </w:p>
    <w:p w:rsidR="002B29B3" w:rsidRPr="006315DB" w:rsidRDefault="002B29B3" w:rsidP="006315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DB">
        <w:rPr>
          <w:sz w:val="28"/>
          <w:szCs w:val="28"/>
        </w:rPr>
        <w:t>  </w:t>
      </w:r>
      <w:r w:rsidR="006315DB">
        <w:rPr>
          <w:sz w:val="28"/>
          <w:szCs w:val="28"/>
        </w:rPr>
        <w:tab/>
      </w:r>
      <w:r w:rsidRPr="006315DB">
        <w:rPr>
          <w:sz w:val="28"/>
          <w:szCs w:val="28"/>
        </w:rPr>
        <w:t xml:space="preserve"> Благодаря этому событию дагестанские народы смогли в короткие сроки восстановить разрушенное в ходе гражданской войны сельское хозяйство, пройти нелегкий путь к индустриализации и коллективизации. Это было время экономического подъема, трудовых свершений многонационального дагестанского народа. В то время строились новые заводы и фабрики, реконструировались и оснащались современным оборудованием и техническими линиями старые предприятия, а также происходили масштабные преобразования на селе. В этот период получили развитие образование и наука, культура и искусство. </w:t>
      </w:r>
    </w:p>
    <w:p w:rsidR="002B29B3" w:rsidRPr="006315DB" w:rsidRDefault="002B29B3" w:rsidP="006315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15DB">
        <w:rPr>
          <w:sz w:val="28"/>
          <w:szCs w:val="28"/>
        </w:rPr>
        <w:t xml:space="preserve">В результате приобщения Дагестана к русской, а через нее и к мировой культуре, активно формировалась современная национальная интеллигенция. В короткие сроки было восстановлено народное хозяйство, началось социально-культурное возрождение Дагестана, строились новые предприятия и электростанции. </w:t>
      </w:r>
      <w:proofErr w:type="gramStart"/>
      <w:r w:rsidRPr="006315DB">
        <w:rPr>
          <w:sz w:val="28"/>
          <w:szCs w:val="28"/>
        </w:rPr>
        <w:t>В Дагестанской АССР было создано более 30 новых отраслей: химическая, радиотехническая, энергетическая и строительная индустрии. </w:t>
      </w:r>
      <w:r w:rsidRPr="006315DB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2B29B3" w:rsidRPr="006315DB" w:rsidRDefault="002B29B3" w:rsidP="006315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5DB">
        <w:rPr>
          <w:sz w:val="28"/>
          <w:szCs w:val="28"/>
        </w:rPr>
        <w:t>  </w:t>
      </w:r>
      <w:r w:rsidR="006315DB">
        <w:rPr>
          <w:sz w:val="28"/>
          <w:szCs w:val="28"/>
        </w:rPr>
        <w:tab/>
      </w:r>
      <w:r w:rsidRPr="006315DB">
        <w:rPr>
          <w:sz w:val="28"/>
          <w:szCs w:val="28"/>
        </w:rPr>
        <w:t xml:space="preserve"> Особым этапом в истории Дагестана является эпоха 90-х годов прошлого столетия, когда серьезным испытаниям подверглась республика в период распада </w:t>
      </w:r>
      <w:r w:rsidRPr="006315DB">
        <w:rPr>
          <w:sz w:val="28"/>
          <w:szCs w:val="28"/>
        </w:rPr>
        <w:lastRenderedPageBreak/>
        <w:t>Советского Союза. В период, когда республики бывшего Советского Союза принимали законы о своем суверенитете, дагестанский народ проявил свою мудрость и дальновидность. Дагестанцы сохранили верность своему историческому выбору – жить и развиваться в братской семье народов нашего многонационального отечества. Таким образом, политический выбор, осуществленный народами Дагестана в 1990-е годы, соединяет глубокую историческую преемственность и новизну. Он является выбором перспективы дальнейшей модернизации экономики в целом, самого дагестанского общества. Состоявшийся в то время второй съезд народов Дагестана заявил о продолжении курса на создание демократического, правового и светского государства. Важным этапом в развитии дагестанской государственности стало принятие 26 июля 1994 года Конституции Республики Дагестан. </w:t>
      </w:r>
      <w:r w:rsidRPr="006315DB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DB" w:rsidRPr="006315DB" w:rsidRDefault="002B29B3" w:rsidP="006315D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5DB">
        <w:rPr>
          <w:sz w:val="28"/>
          <w:szCs w:val="28"/>
        </w:rPr>
        <w:t xml:space="preserve">   </w:t>
      </w:r>
      <w:r w:rsidR="006315DB">
        <w:rPr>
          <w:sz w:val="28"/>
          <w:szCs w:val="28"/>
        </w:rPr>
        <w:tab/>
      </w:r>
      <w:r w:rsidRPr="006315DB">
        <w:rPr>
          <w:sz w:val="28"/>
          <w:szCs w:val="28"/>
        </w:rPr>
        <w:t xml:space="preserve">За прошедшие 100 лет Дагестан сложился как крупный в </w:t>
      </w:r>
      <w:proofErr w:type="gramStart"/>
      <w:r w:rsidRPr="006315DB">
        <w:rPr>
          <w:sz w:val="28"/>
          <w:szCs w:val="28"/>
        </w:rPr>
        <w:t>экономическом</w:t>
      </w:r>
      <w:proofErr w:type="gramEnd"/>
      <w:r w:rsidRPr="006315DB">
        <w:rPr>
          <w:sz w:val="28"/>
          <w:szCs w:val="28"/>
        </w:rPr>
        <w:t>, культурном и других аспектах политико-правовой субъект Российской Федерации. Опыт этих лет убедительно свидетельствует, что важнейшим условием благополучия нынешнего и будущих поколений является сохранение и укрепление единства и сплоченности многонационального дагестанского народа. </w:t>
      </w:r>
    </w:p>
    <w:p w:rsidR="006315DB" w:rsidRPr="006315DB" w:rsidRDefault="006315DB" w:rsidP="006315D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315DB">
        <w:rPr>
          <w:sz w:val="28"/>
          <w:szCs w:val="28"/>
        </w:rPr>
        <w:t>Хочется пожелать, чтобы этот праздник стал ярким свидетельством единения наших народов и сыграл важную роль в решении назревших задач развития республики и преодоления негативных явлений в обществе.</w:t>
      </w:r>
    </w:p>
    <w:p w:rsidR="002B29B3" w:rsidRDefault="002B29B3" w:rsidP="002B29B3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2B29B3" w:rsidRDefault="002B29B3" w:rsidP="002B29B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2B29B3" w:rsidRPr="002B29B3" w:rsidRDefault="002B29B3" w:rsidP="002B29B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7DB" w:rsidRPr="002B29B3" w:rsidRDefault="005D07DB" w:rsidP="00BC51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D07DB" w:rsidRPr="002B29B3" w:rsidSect="00BC519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191"/>
    <w:rsid w:val="00156271"/>
    <w:rsid w:val="002B29B3"/>
    <w:rsid w:val="002D74BF"/>
    <w:rsid w:val="00331F9D"/>
    <w:rsid w:val="005D07DB"/>
    <w:rsid w:val="006315DB"/>
    <w:rsid w:val="0091532B"/>
    <w:rsid w:val="00BC5191"/>
    <w:rsid w:val="00C83A18"/>
    <w:rsid w:val="00C8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9D"/>
  </w:style>
  <w:style w:type="paragraph" w:styleId="1">
    <w:name w:val="heading 1"/>
    <w:basedOn w:val="a"/>
    <w:link w:val="10"/>
    <w:uiPriority w:val="9"/>
    <w:qFormat/>
    <w:rsid w:val="00BC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5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C5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BC5191"/>
  </w:style>
  <w:style w:type="paragraph" w:styleId="a5">
    <w:name w:val="Balloon Text"/>
    <w:basedOn w:val="a"/>
    <w:link w:val="a6"/>
    <w:uiPriority w:val="99"/>
    <w:semiHidden/>
    <w:unhideWhenUsed/>
    <w:rsid w:val="00BC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19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2B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9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739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50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16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33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670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6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2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1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23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2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033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2021-01-12T11:56:00Z</dcterms:created>
  <dcterms:modified xsi:type="dcterms:W3CDTF">2021-01-12T11:56:00Z</dcterms:modified>
</cp:coreProperties>
</file>