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47" w:rsidRDefault="00F31CB4">
      <w:pPr>
        <w:rPr>
          <w:rStyle w:val="fontstyle01"/>
          <w:sz w:val="28"/>
          <w:szCs w:val="28"/>
        </w:rPr>
      </w:pPr>
      <w:r>
        <w:rPr>
          <w:rStyle w:val="fontstyle01"/>
        </w:rPr>
        <w:t xml:space="preserve">МУНИЦИПАЛЬНОЕ КАЗЕННОЕ </w:t>
      </w:r>
      <w:r w:rsidR="00287DA9">
        <w:rPr>
          <w:rStyle w:val="fontstyle01"/>
        </w:rPr>
        <w:t>ДОШКОЛЬНОЕ ОБРАЗОВАТЕЛЬНОЕ УЧРЕЖДЕНИЕ</w:t>
      </w:r>
      <w:r w:rsidR="00287DA9"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                    ЦР «ДЕТСКИЙ САД №</w:t>
      </w:r>
      <w:r w:rsidR="00287DA9">
        <w:rPr>
          <w:rStyle w:val="fontstyle01"/>
        </w:rPr>
        <w:t>2»</w:t>
      </w:r>
      <w:r>
        <w:rPr>
          <w:rStyle w:val="fontstyle01"/>
        </w:rPr>
        <w:t xml:space="preserve"> с</w:t>
      </w:r>
      <w:proofErr w:type="gramStart"/>
      <w:r>
        <w:rPr>
          <w:rStyle w:val="fontstyle01"/>
        </w:rPr>
        <w:t>.Х</w:t>
      </w:r>
      <w:proofErr w:type="gramEnd"/>
      <w:r>
        <w:rPr>
          <w:rStyle w:val="fontstyle01"/>
        </w:rPr>
        <w:t>УНЗАХ</w:t>
      </w:r>
      <w:r w:rsidR="00287DA9">
        <w:rPr>
          <w:rFonts w:ascii="TimesNewRomanPSMT" w:hAnsi="TimesNewRomanPSMT"/>
          <w:color w:val="000000"/>
        </w:rPr>
        <w:br/>
      </w:r>
      <w:r w:rsidR="00287DA9">
        <w:rPr>
          <w:rFonts w:ascii="TimesNewRomanPSMT" w:hAnsi="TimesNewRomanPSMT"/>
          <w:color w:val="000000"/>
        </w:rPr>
        <w:br/>
      </w:r>
      <w:r w:rsidR="00287DA9">
        <w:rPr>
          <w:rStyle w:val="fontstyle01"/>
        </w:rPr>
        <w:t xml:space="preserve">Тел. </w:t>
      </w:r>
      <w:r w:rsidR="00B54E0D">
        <w:rPr>
          <w:rStyle w:val="fontstyle01"/>
          <w:rFonts w:asciiTheme="minorHAnsi" w:hAnsiTheme="minorHAnsi"/>
        </w:rPr>
        <w:t>89886529166</w:t>
      </w:r>
      <w:r w:rsidR="00287DA9">
        <w:rPr>
          <w:rFonts w:ascii="TimesNewRomanPSMT" w:hAnsi="TimesNewRomanPSMT"/>
          <w:color w:val="000000"/>
        </w:rPr>
        <w:br/>
      </w:r>
      <w:r w:rsidR="00287DA9">
        <w:rPr>
          <w:rStyle w:val="fontstyle01"/>
        </w:rPr>
        <w:t xml:space="preserve">ИНН </w:t>
      </w:r>
      <w:r w:rsidR="00B54E0D">
        <w:rPr>
          <w:rStyle w:val="fontstyle01"/>
          <w:rFonts w:asciiTheme="minorHAnsi" w:hAnsiTheme="minorHAnsi"/>
        </w:rPr>
        <w:t>0536006597</w:t>
      </w:r>
      <w:r w:rsidR="00287DA9">
        <w:rPr>
          <w:rFonts w:ascii="TimesNewRomanPSMT" w:hAnsi="TimesNewRomanPSMT"/>
          <w:color w:val="000000"/>
        </w:rPr>
        <w:br/>
      </w:r>
      <w:r w:rsidR="00287DA9">
        <w:rPr>
          <w:rStyle w:val="fontstyle01"/>
        </w:rPr>
        <w:t>П Р И К А З</w:t>
      </w:r>
      <w:r w:rsidR="00287DA9">
        <w:rPr>
          <w:rFonts w:ascii="TimesNewRomanPSMT" w:hAnsi="TimesNewRomanPSMT"/>
          <w:color w:val="000000"/>
        </w:rPr>
        <w:br/>
      </w:r>
      <w:r w:rsidR="00B54E0D">
        <w:rPr>
          <w:rStyle w:val="fontstyle01"/>
        </w:rPr>
        <w:t xml:space="preserve">От </w:t>
      </w:r>
      <w:r w:rsidR="00B54E0D">
        <w:rPr>
          <w:rStyle w:val="fontstyle01"/>
          <w:rFonts w:asciiTheme="minorHAnsi" w:hAnsiTheme="minorHAnsi"/>
        </w:rPr>
        <w:t>03</w:t>
      </w:r>
      <w:r w:rsidR="00B54E0D">
        <w:rPr>
          <w:rStyle w:val="fontstyle01"/>
        </w:rPr>
        <w:t>.</w:t>
      </w:r>
      <w:r w:rsidR="00B54E0D">
        <w:rPr>
          <w:rStyle w:val="fontstyle01"/>
          <w:rFonts w:asciiTheme="minorHAnsi" w:hAnsiTheme="minorHAnsi"/>
        </w:rPr>
        <w:t>09</w:t>
      </w:r>
      <w:r>
        <w:rPr>
          <w:rStyle w:val="fontstyle01"/>
        </w:rPr>
        <w:t xml:space="preserve">.2018 </w:t>
      </w:r>
      <w:r w:rsidR="00287DA9">
        <w:rPr>
          <w:rStyle w:val="fontstyle01"/>
        </w:rPr>
        <w:t xml:space="preserve"> № </w:t>
      </w:r>
      <w:r w:rsidR="00B54E0D">
        <w:rPr>
          <w:rStyle w:val="fontstyle01"/>
          <w:rFonts w:asciiTheme="minorHAnsi" w:hAnsiTheme="minorHAnsi"/>
        </w:rPr>
        <w:t>50п.2</w:t>
      </w:r>
      <w:r w:rsidR="00287DA9">
        <w:rPr>
          <w:rFonts w:ascii="TimesNewRomanPSMT" w:hAnsi="TimesNewRomanPSMT"/>
          <w:color w:val="000000"/>
        </w:rPr>
        <w:br/>
      </w:r>
      <w:r w:rsidR="00287DA9">
        <w:rPr>
          <w:rStyle w:val="fontstyle21"/>
        </w:rPr>
        <w:t>Об утверждении Правил внутреннего</w:t>
      </w:r>
      <w:r w:rsidR="00287DA9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="00287DA9">
        <w:rPr>
          <w:rStyle w:val="fontstyle21"/>
        </w:rPr>
        <w:t>распорядка обучающихся (воспитанников) ДОУ</w:t>
      </w:r>
      <w:r w:rsidR="00287DA9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="00287DA9">
        <w:rPr>
          <w:rStyle w:val="fontstyle01"/>
          <w:sz w:val="28"/>
          <w:szCs w:val="28"/>
        </w:rPr>
        <w:t>В соответствии с Федеральным законом от 29.12.2012 № 273-ФЗ «Об</w:t>
      </w:r>
      <w:r w:rsidR="00287DA9">
        <w:rPr>
          <w:rFonts w:ascii="TimesNewRomanPSMT" w:hAnsi="TimesNewRomanPSMT"/>
          <w:color w:val="000000"/>
          <w:sz w:val="28"/>
          <w:szCs w:val="28"/>
        </w:rPr>
        <w:br/>
      </w:r>
      <w:r w:rsidR="00287DA9">
        <w:rPr>
          <w:rStyle w:val="fontstyle01"/>
          <w:sz w:val="28"/>
          <w:szCs w:val="28"/>
        </w:rPr>
        <w:t xml:space="preserve">образовании в Российской Федерации», </w:t>
      </w:r>
      <w:proofErr w:type="spellStart"/>
      <w:r w:rsidR="00287DA9">
        <w:rPr>
          <w:rStyle w:val="fontstyle01"/>
          <w:sz w:val="28"/>
          <w:szCs w:val="28"/>
        </w:rPr>
        <w:t>СанПиН</w:t>
      </w:r>
      <w:proofErr w:type="spellEnd"/>
      <w:r w:rsidR="00287DA9">
        <w:rPr>
          <w:rStyle w:val="fontstyle01"/>
          <w:sz w:val="28"/>
          <w:szCs w:val="28"/>
        </w:rPr>
        <w:t xml:space="preserve"> 2.4.1.3049-13 «Санитарно</w:t>
      </w:r>
      <w:r w:rsidR="00287DA9">
        <w:rPr>
          <w:rFonts w:ascii="TimesNewRomanPSMT" w:hAnsi="TimesNewRomanPSMT"/>
          <w:color w:val="000000"/>
          <w:sz w:val="28"/>
          <w:szCs w:val="28"/>
        </w:rPr>
        <w:br/>
      </w:r>
      <w:r w:rsidR="00287DA9">
        <w:rPr>
          <w:rStyle w:val="fontstyle01"/>
          <w:sz w:val="28"/>
          <w:szCs w:val="28"/>
        </w:rPr>
        <w:t>эпидемиологические требования к устройству, содержанию и организации</w:t>
      </w:r>
      <w:r w:rsidR="00287DA9">
        <w:rPr>
          <w:rFonts w:ascii="TimesNewRomanPSMT" w:hAnsi="TimesNewRomanPSMT"/>
          <w:color w:val="000000"/>
          <w:sz w:val="28"/>
          <w:szCs w:val="28"/>
        </w:rPr>
        <w:br/>
      </w:r>
      <w:r w:rsidR="00287DA9">
        <w:rPr>
          <w:rStyle w:val="fontstyle01"/>
          <w:sz w:val="28"/>
          <w:szCs w:val="28"/>
        </w:rPr>
        <w:t>режима работы дошкольных образовательных организаций», утверждёнными</w:t>
      </w:r>
      <w:r w:rsidR="00287DA9">
        <w:rPr>
          <w:rFonts w:ascii="TimesNewRomanPSMT" w:hAnsi="TimesNewRomanPSMT"/>
          <w:color w:val="000000"/>
          <w:sz w:val="28"/>
          <w:szCs w:val="28"/>
        </w:rPr>
        <w:br/>
      </w:r>
      <w:r w:rsidR="00287DA9">
        <w:rPr>
          <w:rStyle w:val="fontstyle01"/>
          <w:sz w:val="28"/>
          <w:szCs w:val="28"/>
        </w:rPr>
        <w:t>постановлением Главного государственного санитарного врача РФ от</w:t>
      </w:r>
      <w:r w:rsidR="00287DA9">
        <w:rPr>
          <w:rFonts w:ascii="TimesNewRomanPSMT" w:hAnsi="TimesNewRomanPSMT"/>
          <w:color w:val="000000"/>
          <w:sz w:val="28"/>
          <w:szCs w:val="28"/>
        </w:rPr>
        <w:br/>
      </w:r>
      <w:r w:rsidR="00287DA9">
        <w:rPr>
          <w:rStyle w:val="fontstyle01"/>
          <w:sz w:val="28"/>
          <w:szCs w:val="28"/>
        </w:rPr>
        <w:t>15.05.2013 № 26, Уставом ДОУ</w:t>
      </w:r>
      <w:r w:rsidR="00287DA9">
        <w:rPr>
          <w:rFonts w:ascii="TimesNewRomanPSMT" w:hAnsi="TimesNewRomanPSMT"/>
          <w:color w:val="000000"/>
          <w:sz w:val="28"/>
          <w:szCs w:val="28"/>
        </w:rPr>
        <w:br/>
      </w:r>
      <w:r w:rsidR="00287DA9">
        <w:rPr>
          <w:rStyle w:val="fontstyle01"/>
          <w:sz w:val="28"/>
          <w:szCs w:val="28"/>
        </w:rPr>
        <w:t>ПРИКАЗЫВАЮ:</w:t>
      </w:r>
      <w:r w:rsidR="00287DA9">
        <w:rPr>
          <w:rFonts w:ascii="TimesNewRomanPSMT" w:hAnsi="TimesNewRomanPSMT"/>
          <w:color w:val="000000"/>
          <w:sz w:val="28"/>
          <w:szCs w:val="28"/>
        </w:rPr>
        <w:br/>
      </w:r>
      <w:r w:rsidR="00287DA9">
        <w:rPr>
          <w:rStyle w:val="fontstyle01"/>
          <w:sz w:val="28"/>
          <w:szCs w:val="28"/>
        </w:rPr>
        <w:t>1. Утвердить прилагаемые Правила внутреннего распорядка обучающихся</w:t>
      </w:r>
      <w:r w:rsidR="00287DA9">
        <w:rPr>
          <w:rFonts w:ascii="TimesNewRomanPSMT" w:hAnsi="TimesNewRomanPSMT"/>
          <w:color w:val="000000"/>
          <w:sz w:val="28"/>
          <w:szCs w:val="28"/>
        </w:rPr>
        <w:br/>
      </w:r>
      <w:r w:rsidR="00287DA9">
        <w:rPr>
          <w:rStyle w:val="fontstyle01"/>
          <w:sz w:val="28"/>
          <w:szCs w:val="28"/>
        </w:rPr>
        <w:t>(воспитанников) ДОУ.</w:t>
      </w:r>
      <w:r w:rsidR="00287DA9">
        <w:rPr>
          <w:rFonts w:ascii="TimesNewRomanPSMT" w:hAnsi="TimesNewRomanPSMT"/>
          <w:color w:val="000000"/>
          <w:sz w:val="28"/>
          <w:szCs w:val="28"/>
        </w:rPr>
        <w:br/>
      </w:r>
      <w:r w:rsidR="00287DA9">
        <w:rPr>
          <w:rStyle w:val="fontstyle01"/>
          <w:sz w:val="28"/>
          <w:szCs w:val="28"/>
        </w:rPr>
        <w:t xml:space="preserve">2. </w:t>
      </w:r>
      <w:proofErr w:type="gramStart"/>
      <w:r w:rsidR="00287DA9">
        <w:rPr>
          <w:rStyle w:val="fontstyle01"/>
          <w:sz w:val="28"/>
          <w:szCs w:val="28"/>
        </w:rPr>
        <w:t>Разместить</w:t>
      </w:r>
      <w:proofErr w:type="gramEnd"/>
      <w:r w:rsidR="00287DA9">
        <w:rPr>
          <w:rStyle w:val="fontstyle01"/>
          <w:sz w:val="28"/>
          <w:szCs w:val="28"/>
        </w:rPr>
        <w:t xml:space="preserve"> настоящий приказ на официальном сайте учреждения в течение</w:t>
      </w:r>
      <w:r w:rsidR="00287DA9">
        <w:rPr>
          <w:rFonts w:ascii="TimesNewRomanPSMT" w:hAnsi="TimesNewRomanPSMT"/>
          <w:color w:val="000000"/>
          <w:sz w:val="28"/>
          <w:szCs w:val="28"/>
        </w:rPr>
        <w:br/>
      </w:r>
      <w:r w:rsidR="00287DA9">
        <w:rPr>
          <w:rStyle w:val="fontstyle01"/>
          <w:sz w:val="28"/>
          <w:szCs w:val="28"/>
        </w:rPr>
        <w:t>десяти рабочих дней со дня издания настоящего приказа.</w:t>
      </w:r>
      <w:r w:rsidR="00287DA9">
        <w:rPr>
          <w:rFonts w:ascii="TimesNewRomanPSMT" w:hAnsi="TimesNewRomanPSMT"/>
          <w:color w:val="000000"/>
          <w:sz w:val="28"/>
          <w:szCs w:val="28"/>
        </w:rPr>
        <w:br/>
      </w:r>
      <w:r w:rsidR="00287DA9">
        <w:rPr>
          <w:rStyle w:val="fontstyle01"/>
          <w:sz w:val="28"/>
          <w:szCs w:val="28"/>
        </w:rPr>
        <w:t xml:space="preserve">3. </w:t>
      </w:r>
      <w:proofErr w:type="gramStart"/>
      <w:r w:rsidR="00287DA9">
        <w:rPr>
          <w:rStyle w:val="fontstyle01"/>
          <w:sz w:val="28"/>
          <w:szCs w:val="28"/>
        </w:rPr>
        <w:t>Контроль за</w:t>
      </w:r>
      <w:proofErr w:type="gramEnd"/>
      <w:r w:rsidR="00287DA9">
        <w:rPr>
          <w:rStyle w:val="fontstyle01"/>
          <w:sz w:val="28"/>
          <w:szCs w:val="28"/>
        </w:rPr>
        <w:t xml:space="preserve"> исполнением настоящего приказа оставляю за собой.</w:t>
      </w:r>
      <w:r w:rsidR="00287DA9">
        <w:rPr>
          <w:rFonts w:ascii="TimesNewRomanPSMT" w:hAnsi="TimesNewRomanPSMT"/>
          <w:color w:val="000000"/>
          <w:sz w:val="28"/>
          <w:szCs w:val="28"/>
        </w:rPr>
        <w:br/>
      </w:r>
      <w:proofErr w:type="gramStart"/>
      <w:r>
        <w:rPr>
          <w:rStyle w:val="fontstyle01"/>
          <w:sz w:val="28"/>
          <w:szCs w:val="28"/>
        </w:rPr>
        <w:t>Заведующий Исаева</w:t>
      </w:r>
      <w:proofErr w:type="gramEnd"/>
      <w:r>
        <w:rPr>
          <w:rStyle w:val="fontstyle01"/>
          <w:sz w:val="28"/>
          <w:szCs w:val="28"/>
        </w:rPr>
        <w:t xml:space="preserve"> С.Т.</w:t>
      </w:r>
    </w:p>
    <w:p w:rsidR="00287DA9" w:rsidRDefault="00287DA9">
      <w:pPr>
        <w:rPr>
          <w:rStyle w:val="fontstyle01"/>
          <w:sz w:val="28"/>
          <w:szCs w:val="28"/>
        </w:rPr>
      </w:pPr>
    </w:p>
    <w:p w:rsidR="00287DA9" w:rsidRDefault="00287DA9">
      <w:pPr>
        <w:rPr>
          <w:rStyle w:val="fontstyle01"/>
          <w:sz w:val="28"/>
          <w:szCs w:val="28"/>
        </w:rPr>
      </w:pPr>
    </w:p>
    <w:p w:rsidR="00287DA9" w:rsidRDefault="00287DA9">
      <w:pPr>
        <w:rPr>
          <w:rStyle w:val="fontstyle01"/>
          <w:sz w:val="28"/>
          <w:szCs w:val="28"/>
        </w:rPr>
      </w:pPr>
    </w:p>
    <w:p w:rsidR="00287DA9" w:rsidRDefault="00287DA9">
      <w:pPr>
        <w:rPr>
          <w:rStyle w:val="fontstyle01"/>
          <w:sz w:val="28"/>
          <w:szCs w:val="28"/>
        </w:rPr>
      </w:pPr>
    </w:p>
    <w:p w:rsidR="00287DA9" w:rsidRDefault="00287DA9">
      <w:pPr>
        <w:rPr>
          <w:rStyle w:val="fontstyle01"/>
          <w:sz w:val="28"/>
          <w:szCs w:val="28"/>
        </w:rPr>
      </w:pPr>
    </w:p>
    <w:p w:rsidR="00287DA9" w:rsidRDefault="00287DA9">
      <w:pPr>
        <w:rPr>
          <w:rStyle w:val="fontstyle01"/>
          <w:sz w:val="28"/>
          <w:szCs w:val="28"/>
        </w:rPr>
      </w:pPr>
    </w:p>
    <w:p w:rsidR="00287DA9" w:rsidRDefault="00287DA9">
      <w:pPr>
        <w:rPr>
          <w:rStyle w:val="fontstyle01"/>
          <w:sz w:val="28"/>
          <w:szCs w:val="28"/>
        </w:rPr>
      </w:pPr>
    </w:p>
    <w:p w:rsidR="00287DA9" w:rsidRDefault="00287DA9">
      <w:pPr>
        <w:rPr>
          <w:rStyle w:val="fontstyle01"/>
          <w:sz w:val="28"/>
          <w:szCs w:val="28"/>
        </w:rPr>
      </w:pPr>
    </w:p>
    <w:p w:rsidR="00287DA9" w:rsidRDefault="00287DA9">
      <w:pPr>
        <w:rPr>
          <w:rStyle w:val="fontstyle01"/>
          <w:sz w:val="28"/>
          <w:szCs w:val="28"/>
        </w:rPr>
      </w:pPr>
    </w:p>
    <w:p w:rsidR="00287DA9" w:rsidRDefault="00287DA9">
      <w:pPr>
        <w:rPr>
          <w:rStyle w:val="fontstyle01"/>
          <w:sz w:val="28"/>
          <w:szCs w:val="28"/>
        </w:rPr>
      </w:pPr>
    </w:p>
    <w:p w:rsidR="00287DA9" w:rsidRDefault="00287DA9">
      <w:pPr>
        <w:rPr>
          <w:rStyle w:val="fontstyle01"/>
          <w:sz w:val="28"/>
          <w:szCs w:val="28"/>
        </w:rPr>
      </w:pPr>
    </w:p>
    <w:p w:rsidR="00287DA9" w:rsidRDefault="00287DA9">
      <w:pPr>
        <w:rPr>
          <w:rStyle w:val="fontstyle01"/>
          <w:sz w:val="28"/>
          <w:szCs w:val="28"/>
        </w:rPr>
      </w:pPr>
    </w:p>
    <w:p w:rsidR="00287DA9" w:rsidRDefault="00F31CB4">
      <w:pPr>
        <w:rPr>
          <w:rStyle w:val="fontstyle01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4"/>
          <w:szCs w:val="24"/>
        </w:rPr>
        <w:lastRenderedPageBreak/>
        <w:t>Муниципальное казенное</w:t>
      </w:r>
      <w:r w:rsidR="00287DA9" w:rsidRPr="00287DA9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дошкольное образовательное учреждение</w:t>
      </w:r>
      <w:r w:rsidR="00287DA9" w:rsidRPr="00287DA9">
        <w:rPr>
          <w:rFonts w:ascii="TimesNewRomanPS-BoldMT" w:hAnsi="TimesNewRomanPS-BoldMT"/>
          <w:b/>
          <w:bCs/>
          <w:color w:val="000000"/>
        </w:rPr>
        <w:br/>
      </w: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           ЦР «ДЕТСКИЙ САД №</w:t>
      </w:r>
      <w:r w:rsidR="00287DA9" w:rsidRPr="00287DA9">
        <w:rPr>
          <w:rFonts w:ascii="TimesNewRomanPS-BoldMT" w:hAnsi="TimesNewRomanPS-BoldMT"/>
          <w:b/>
          <w:bCs/>
          <w:color w:val="000000"/>
          <w:sz w:val="24"/>
          <w:szCs w:val="24"/>
        </w:rPr>
        <w:t>2»</w:t>
      </w:r>
      <w:r w:rsidR="00287DA9" w:rsidRPr="00287DA9">
        <w:rPr>
          <w:rFonts w:ascii="TimesNewRomanPS-BoldMT" w:hAnsi="TimesNewRomanPS-BoldMT"/>
          <w:b/>
          <w:bCs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Принято на заседании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Педагогического совета</w:t>
      </w:r>
      <w:r w:rsidR="00287DA9" w:rsidRPr="00287DA9">
        <w:rPr>
          <w:rFonts w:ascii="TimesNewRomanPSMT" w:hAnsi="TimesNewRomanPSMT"/>
          <w:color w:val="000000"/>
        </w:rPr>
        <w:br/>
      </w:r>
      <w:r w:rsidR="001F1AD4">
        <w:rPr>
          <w:rFonts w:ascii="TimesNewRomanPSMT" w:hAnsi="TimesNewRomanPSMT"/>
          <w:color w:val="000000"/>
          <w:sz w:val="24"/>
          <w:szCs w:val="24"/>
        </w:rPr>
        <w:t>«_</w:t>
      </w:r>
      <w:r w:rsidR="00B54E0D">
        <w:rPr>
          <w:color w:val="000000"/>
          <w:sz w:val="24"/>
          <w:szCs w:val="24"/>
        </w:rPr>
        <w:t>31</w:t>
      </w:r>
      <w:r w:rsidR="001F1AD4">
        <w:rPr>
          <w:rFonts w:ascii="TimesNewRomanPSMT" w:hAnsi="TimesNewRomanPSMT"/>
          <w:color w:val="000000"/>
          <w:sz w:val="24"/>
          <w:szCs w:val="24"/>
        </w:rPr>
        <w:t>_» __</w:t>
      </w:r>
      <w:r w:rsidR="00B54E0D">
        <w:rPr>
          <w:color w:val="000000"/>
          <w:sz w:val="24"/>
          <w:szCs w:val="24"/>
        </w:rPr>
        <w:t>09</w:t>
      </w:r>
      <w:r w:rsidR="001F1AD4">
        <w:rPr>
          <w:rFonts w:ascii="TimesNewRomanPSMT" w:hAnsi="TimesNewRomanPSMT"/>
          <w:color w:val="000000"/>
          <w:sz w:val="24"/>
          <w:szCs w:val="24"/>
        </w:rPr>
        <w:t>____ 2018</w:t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_ г.,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протокол № _2__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УТВЕРЖДЕНО</w:t>
      </w:r>
      <w:r w:rsidR="00287DA9" w:rsidRPr="00287DA9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заведующим МК</w:t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ДОУ</w:t>
      </w:r>
      <w:r>
        <w:rPr>
          <w:rFonts w:ascii="TimesNewRomanPSMT" w:hAnsi="TimesNewRomanPSMT"/>
          <w:color w:val="000000"/>
          <w:sz w:val="24"/>
          <w:szCs w:val="24"/>
        </w:rPr>
        <w:t xml:space="preserve"> ЦР  «Детский сад №</w:t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2»</w:t>
      </w:r>
      <w:r w:rsidR="00287DA9" w:rsidRPr="00287DA9">
        <w:rPr>
          <w:rFonts w:ascii="TimesNewRomanPSMT" w:hAnsi="TimesNewRomanPSMT"/>
          <w:color w:val="000000"/>
        </w:rPr>
        <w:br/>
      </w:r>
      <w:r w:rsidR="00B54E0D">
        <w:rPr>
          <w:rFonts w:ascii="TimesNewRomanPSMT" w:hAnsi="TimesNewRomanPSMT"/>
          <w:color w:val="000000"/>
          <w:sz w:val="24"/>
          <w:szCs w:val="24"/>
        </w:rPr>
        <w:t>«_</w:t>
      </w:r>
      <w:r w:rsidR="00B54E0D">
        <w:rPr>
          <w:color w:val="000000"/>
          <w:sz w:val="24"/>
          <w:szCs w:val="24"/>
        </w:rPr>
        <w:t>31</w:t>
      </w:r>
      <w:r w:rsidR="00B54E0D">
        <w:rPr>
          <w:rFonts w:ascii="TimesNewRomanPSMT" w:hAnsi="TimesNewRomanPSMT"/>
          <w:color w:val="000000"/>
          <w:sz w:val="24"/>
          <w:szCs w:val="24"/>
        </w:rPr>
        <w:t>_» ____</w:t>
      </w:r>
      <w:r w:rsidR="00B54E0D">
        <w:rPr>
          <w:color w:val="000000"/>
          <w:sz w:val="24"/>
          <w:szCs w:val="24"/>
        </w:rPr>
        <w:t>09</w:t>
      </w:r>
      <w:r w:rsidR="001F1AD4">
        <w:rPr>
          <w:rFonts w:ascii="TimesNewRomanPSMT" w:hAnsi="TimesNewRomanPSMT"/>
          <w:color w:val="000000"/>
          <w:sz w:val="24"/>
          <w:szCs w:val="24"/>
        </w:rPr>
        <w:t>____ 2018</w:t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_ г. № ___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___________</w:t>
      </w:r>
      <w:r>
        <w:rPr>
          <w:rFonts w:ascii="TimesNewRomanPSMT" w:hAnsi="TimesNewRomanPSMT"/>
          <w:color w:val="000000"/>
          <w:sz w:val="24"/>
          <w:szCs w:val="24"/>
        </w:rPr>
        <w:t>___ /Исаева С.Т</w:t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/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-BoldMT" w:hAnsi="TimesNewRomanPS-BoldMT"/>
          <w:b/>
          <w:bCs/>
          <w:color w:val="000000"/>
          <w:sz w:val="28"/>
        </w:rPr>
        <w:t>Правила внутреннего распорядка обучающихся (воспитанников)</w:t>
      </w:r>
      <w:r w:rsidR="00287DA9" w:rsidRPr="00287DA9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</w:rPr>
        <w:t>МКДОУ «Детский сад №</w:t>
      </w:r>
      <w:r w:rsidR="00287DA9" w:rsidRPr="00287DA9">
        <w:rPr>
          <w:rFonts w:ascii="TimesNewRomanPS-BoldMT" w:hAnsi="TimesNewRomanPS-BoldMT"/>
          <w:b/>
          <w:bCs/>
          <w:color w:val="000000"/>
          <w:sz w:val="28"/>
        </w:rPr>
        <w:t>2»</w:t>
      </w:r>
      <w:r w:rsidR="00287DA9" w:rsidRPr="00287DA9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 w:rsidR="00287DA9" w:rsidRPr="00287DA9">
        <w:rPr>
          <w:rFonts w:ascii="TimesNewRomanPS-BoldMT" w:hAnsi="TimesNewRomanPS-BoldMT"/>
          <w:b/>
          <w:bCs/>
          <w:color w:val="000000"/>
          <w:sz w:val="24"/>
          <w:szCs w:val="24"/>
        </w:rPr>
        <w:t>1. Общие положения</w:t>
      </w:r>
      <w:r w:rsidR="00287DA9" w:rsidRPr="00287DA9">
        <w:rPr>
          <w:rFonts w:ascii="TimesNewRomanPS-BoldMT" w:hAnsi="TimesNewRomanPS-BoldMT"/>
          <w:b/>
          <w:bCs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1.1. Настоящие Правила внутреннего распорядка воспитанников (далее —</w:t>
      </w:r>
      <w:r w:rsidR="00287DA9" w:rsidRPr="00287DA9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обучающихся) МК</w:t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ДОУ</w:t>
      </w:r>
      <w:r>
        <w:rPr>
          <w:rFonts w:ascii="TimesNewRomanPSMT" w:hAnsi="TimesNewRomanPSMT"/>
          <w:color w:val="000000"/>
          <w:sz w:val="24"/>
          <w:szCs w:val="24"/>
        </w:rPr>
        <w:t xml:space="preserve"> ЦР  «Детский сад №2» (далее </w:t>
      </w:r>
      <w:proofErr w:type="gramStart"/>
      <w:r>
        <w:rPr>
          <w:rFonts w:ascii="TimesNewRomanPSMT" w:hAnsi="TimesNewRomanPSMT"/>
          <w:color w:val="000000"/>
          <w:sz w:val="24"/>
          <w:szCs w:val="24"/>
        </w:rPr>
        <w:t>—М</w:t>
      </w:r>
      <w:proofErr w:type="gramEnd"/>
      <w:r>
        <w:rPr>
          <w:rFonts w:ascii="TimesNewRomanPSMT" w:hAnsi="TimesNewRomanPSMT"/>
          <w:color w:val="000000"/>
          <w:sz w:val="24"/>
          <w:szCs w:val="24"/>
        </w:rPr>
        <w:t>К</w:t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ДОУ) разработаны в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соответствии с Федеральным законом от 29.12.2012 № 273-ФЗ «Об образовании в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 xml:space="preserve">Российской Федерации», </w:t>
      </w:r>
      <w:proofErr w:type="spellStart"/>
      <w:r w:rsidR="00287DA9" w:rsidRPr="00287DA9">
        <w:rPr>
          <w:rFonts w:ascii="TimesNewRomanPSMT" w:hAnsi="TimesNewRomanPSMT"/>
          <w:color w:val="000000"/>
          <w:sz w:val="24"/>
          <w:szCs w:val="24"/>
        </w:rPr>
        <w:t>СанПиН</w:t>
      </w:r>
      <w:proofErr w:type="spellEnd"/>
      <w:r w:rsidR="00287DA9" w:rsidRPr="00287DA9">
        <w:rPr>
          <w:rFonts w:ascii="TimesNewRomanPSMT" w:hAnsi="TimesNewRomanPSMT"/>
          <w:color w:val="000000"/>
          <w:sz w:val="24"/>
          <w:szCs w:val="24"/>
        </w:rPr>
        <w:t xml:space="preserve"> 2.4.1.3049-13 «Санитарно-эпидемиологические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требования к устройству, содержанию и организации режима работы дошкольных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образовательных организаций», утвержденных постановлением Главного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государственного санитарного врача РФ от 15.05.2013 № 26, Уставом и другими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локальными актами ДОУ.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1.2. Настоящие Правила внутреннего распорядка воспитанников (далее —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Правила) разработаны с целью обеспечения комфортного и безопасного пребывания детей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в ДОУ, а также успешной реализации целей и задач образовательной деятельности,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определённых в уставе ДОУ, и определяют режим образовательного процесса,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внутренний распорядок обучающихся и защиту их прав.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1.3. Настоящие Правила утверждаются заведующим ДОУ, принимаются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педагогическим советом на неопределённый срок.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1.4. Настоящие Правила являются обязательными для исполнения всеми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участниками образовательных отношений.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1.5. При приёме обучающихся администрация ДОУ обязана ознакомить их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родителей (законных представителей) с настоящими Правилами.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1.6. Копии настоящих Правил размещаются на информационных стендах в каждой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возрастной группе ДОУ, а также на официальном сайте ДОУ в сети Интернет.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1.7. Администрация, педагогический совет, общее собрание трудового коллектива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ДОУ, а также родительский комитет обучающихся имеют право вносить предложения по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усовершенствованию и изменению настоящих Правил.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-BoldMT" w:hAnsi="TimesNewRomanPS-BoldMT"/>
          <w:b/>
          <w:bCs/>
          <w:color w:val="000000"/>
          <w:sz w:val="24"/>
          <w:szCs w:val="24"/>
        </w:rPr>
        <w:t>2. Режим работы ДОУ</w:t>
      </w:r>
      <w:r w:rsidR="00287DA9" w:rsidRPr="00287DA9">
        <w:rPr>
          <w:rFonts w:ascii="TimesNewRomanPS-BoldMT" w:hAnsi="TimesNewRomanPS-BoldMT"/>
          <w:b/>
          <w:bCs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 xml:space="preserve">2.1. Режим работы ДОУ и длительность пребывания в ней </w:t>
      </w:r>
      <w:proofErr w:type="gramStart"/>
      <w:r w:rsidR="00287DA9" w:rsidRPr="00287DA9">
        <w:rPr>
          <w:rFonts w:ascii="TimesNewRomanPSMT" w:hAnsi="TimesNewRomanPSMT"/>
          <w:color w:val="000000"/>
          <w:sz w:val="24"/>
          <w:szCs w:val="24"/>
        </w:rPr>
        <w:t>обучающихся</w:t>
      </w:r>
      <w:proofErr w:type="gramEnd"/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определяется уставом ДОУ.</w:t>
      </w:r>
      <w:r w:rsidR="00287DA9" w:rsidRPr="00287DA9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2.2. ДОУ работает с 8:00 до 18:3</w:t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0 часов. Выходные дни — суббота, воскресенье,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праздничные дни.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2.3. Группы работают в соответствии с утверждённым общим расписанием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непосредственно образовательной деятельности, планом воспитательно-образовательной</w:t>
      </w:r>
      <w:r w:rsidR="00287DA9" w:rsidRPr="00287DA9"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работы и режимом, составленными в соответствии с возрастными и психологическими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lastRenderedPageBreak/>
        <w:t xml:space="preserve">особенностями </w:t>
      </w:r>
      <w:proofErr w:type="gramStart"/>
      <w:r w:rsidR="00287DA9" w:rsidRPr="00287DA9">
        <w:rPr>
          <w:rFonts w:ascii="TimesNewRomanPSMT" w:hAnsi="TimesNewRomanPSMT"/>
          <w:color w:val="000000"/>
          <w:sz w:val="24"/>
          <w:szCs w:val="24"/>
        </w:rPr>
        <w:t>обучающихся</w:t>
      </w:r>
      <w:proofErr w:type="gramEnd"/>
      <w:r w:rsidR="00287DA9" w:rsidRPr="00287DA9">
        <w:rPr>
          <w:rFonts w:ascii="TimesNewRomanPSMT" w:hAnsi="TimesNewRomanPSMT"/>
          <w:color w:val="000000"/>
          <w:sz w:val="24"/>
          <w:szCs w:val="24"/>
        </w:rPr>
        <w:t>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2.4. Группы функционируют в режиме 5-дневной рабочей недели.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2.5. Администрация ДОУ имеет право объединять группы в случае необходимости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в летний период (в связи с низкой наполняемостью групп, отпуском воспитателей, на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время ремонта и др.) и в течение учебного года в связи с низкой наполняемостью групп (с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учётом наложенных карантинов и возраста детей).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2.6. Основу режима образовательного процесса в ДОУ составляет установленный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распорядок сна и бодрствования, приёмов пищи, гигиенических и оздоровительных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 xml:space="preserve">процедур, непосредственно образовательной деятельности (далее </w:t>
      </w:r>
      <w:proofErr w:type="gramStart"/>
      <w:r w:rsidR="00287DA9" w:rsidRPr="00287DA9">
        <w:rPr>
          <w:rFonts w:ascii="TimesNewRomanPSMT" w:hAnsi="TimesNewRomanPSMT"/>
          <w:color w:val="000000"/>
          <w:sz w:val="24"/>
          <w:szCs w:val="24"/>
        </w:rPr>
        <w:t>—Н</w:t>
      </w:r>
      <w:proofErr w:type="gramEnd"/>
      <w:r w:rsidR="00287DA9" w:rsidRPr="00287DA9">
        <w:rPr>
          <w:rFonts w:ascii="TimesNewRomanPSMT" w:hAnsi="TimesNewRomanPSMT"/>
          <w:color w:val="000000"/>
          <w:sz w:val="24"/>
          <w:szCs w:val="24"/>
        </w:rPr>
        <w:t>ОД), прогулок и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самостоятельной деятельности обучающихся.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 xml:space="preserve">2.7. Расписание НОД составляется в соответствии с </w:t>
      </w:r>
      <w:proofErr w:type="spellStart"/>
      <w:r w:rsidR="00287DA9" w:rsidRPr="00287DA9">
        <w:rPr>
          <w:rFonts w:ascii="TimesNewRomanPSMT" w:hAnsi="TimesNewRomanPSMT"/>
          <w:color w:val="000000"/>
          <w:sz w:val="24"/>
          <w:szCs w:val="24"/>
        </w:rPr>
        <w:t>СанПиН</w:t>
      </w:r>
      <w:proofErr w:type="spellEnd"/>
      <w:r w:rsidR="00287DA9" w:rsidRPr="00287DA9">
        <w:rPr>
          <w:rFonts w:ascii="TimesNewRomanPSMT" w:hAnsi="TimesNewRomanPSMT"/>
          <w:color w:val="000000"/>
          <w:sz w:val="24"/>
          <w:szCs w:val="24"/>
        </w:rPr>
        <w:t xml:space="preserve"> 2.4.1.3049-13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«Санитарно-эпидемиологические требования к устройству, содержанию и организации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режима работы дошкольных образовательных организаций», утвержденных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постановлением Главного государственного санитарного врача РФ от 15.05.2013 № 26.</w:t>
      </w:r>
      <w:r w:rsidR="00287DA9" w:rsidRPr="00287DA9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2.8. Приём детей в ДОУ осуществляется с 8:00 до 9:0</w:t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0 часов.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 xml:space="preserve">2.9. </w:t>
      </w:r>
      <w:proofErr w:type="gramStart"/>
      <w:r w:rsidR="00287DA9" w:rsidRPr="00287DA9">
        <w:rPr>
          <w:rFonts w:ascii="TimesNewRomanPSMT" w:hAnsi="TimesNewRomanPSMT"/>
          <w:color w:val="000000"/>
          <w:sz w:val="24"/>
          <w:szCs w:val="24"/>
        </w:rPr>
        <w:t>Родители (законные представители) обязаны забирать обучающихся из ДОУ до</w:t>
      </w:r>
      <w:r w:rsidR="00287DA9" w:rsidRPr="00287DA9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>18:3</w:t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0 часов.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2.10.В случае, если родители (законные представители) не могут лично забрать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ребёнка, то заранее оповещают об этом администрацию ДОУ и воспитателей группы, а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также о том, кто из тех лиц, на которых предоставлены личные заявления (доверенности)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родителей (законных представителей), будет забирать ребёнка в данный конкретный день.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-BoldMT" w:hAnsi="TimesNewRomanPS-BoldMT"/>
          <w:b/>
          <w:bCs/>
          <w:color w:val="000000"/>
          <w:sz w:val="24"/>
          <w:szCs w:val="24"/>
        </w:rPr>
        <w:t>3.</w:t>
      </w:r>
      <w:proofErr w:type="gramEnd"/>
      <w:r w:rsidR="00287DA9" w:rsidRPr="00287DA9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Здоровье </w:t>
      </w:r>
      <w:proofErr w:type="gramStart"/>
      <w:r w:rsidR="00287DA9" w:rsidRPr="00287DA9">
        <w:rPr>
          <w:rFonts w:ascii="TimesNewRomanPS-BoldMT" w:hAnsi="TimesNewRomanPS-BoldMT"/>
          <w:b/>
          <w:bCs/>
          <w:color w:val="000000"/>
          <w:sz w:val="24"/>
          <w:szCs w:val="24"/>
        </w:rPr>
        <w:t>обучающихся</w:t>
      </w:r>
      <w:proofErr w:type="gramEnd"/>
      <w:r w:rsidR="00287DA9" w:rsidRPr="00287DA9">
        <w:rPr>
          <w:rFonts w:ascii="TimesNewRomanPS-BoldMT" w:hAnsi="TimesNewRomanPS-BoldMT"/>
          <w:b/>
          <w:bCs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3.1. Контроль утреннего приёма детей в ДОУ осуществляет воспитатель, а также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медицинский работник (при наличии).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3.2. Выявленные больные или с подозрением на заболевание обучающиеся в ДОУ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не принимаются; заболевших в течение дня детей изолируют от здоровых (временно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размещают в изоляторе) до прихода родителей (законных представителей) или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направляют в лечебное учреждение.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3.3. Родители (законные представители) обязаны приводить ребёнка в ДОУ</w:t>
      </w:r>
      <w:r w:rsidR="00287DA9" w:rsidRPr="00287DA9">
        <w:rPr>
          <w:rFonts w:ascii="TimesNewRomanPSMT" w:hAnsi="TimesNewRomanPSMT"/>
          <w:color w:val="000000"/>
        </w:rPr>
        <w:br/>
      </w:r>
      <w:proofErr w:type="gramStart"/>
      <w:r w:rsidR="00287DA9" w:rsidRPr="00287DA9">
        <w:rPr>
          <w:rFonts w:ascii="TimesNewRomanPSMT" w:hAnsi="TimesNewRomanPSMT"/>
          <w:color w:val="000000"/>
          <w:sz w:val="24"/>
          <w:szCs w:val="24"/>
        </w:rPr>
        <w:t>здоровым</w:t>
      </w:r>
      <w:proofErr w:type="gramEnd"/>
      <w:r w:rsidR="00287DA9" w:rsidRPr="00287DA9">
        <w:rPr>
          <w:rFonts w:ascii="TimesNewRomanPSMT" w:hAnsi="TimesNewRomanPSMT"/>
          <w:color w:val="000000"/>
          <w:sz w:val="24"/>
          <w:szCs w:val="24"/>
        </w:rPr>
        <w:t xml:space="preserve"> и информировать воспитателей о каких-либо изменениях, произошедших в его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состоянии здоровья дома.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3.4. Если у ребёнка есть аллергия или другие особенности здоровья и развития, то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родители (законные представители) должны поставить в известность воспитателя и</w:t>
      </w:r>
      <w:r w:rsidR="00287DA9" w:rsidRPr="00287DA9">
        <w:rPr>
          <w:rFonts w:ascii="TimesNewRomanPSMT" w:hAnsi="TimesNewRomanPSMT"/>
          <w:color w:val="000000"/>
        </w:rPr>
        <w:br/>
      </w:r>
      <w:proofErr w:type="gramStart"/>
      <w:r w:rsidR="00287DA9" w:rsidRPr="00287DA9">
        <w:rPr>
          <w:rFonts w:ascii="TimesNewRomanPSMT" w:hAnsi="TimesNewRomanPSMT"/>
          <w:color w:val="000000"/>
          <w:sz w:val="24"/>
          <w:szCs w:val="24"/>
        </w:rPr>
        <w:t>предоставить соответствующее медицинское заключение</w:t>
      </w:r>
      <w:proofErr w:type="gramEnd"/>
      <w:r w:rsidR="00287DA9" w:rsidRPr="00287DA9">
        <w:rPr>
          <w:rFonts w:ascii="TimesNewRomanPSMT" w:hAnsi="TimesNewRomanPSMT"/>
          <w:color w:val="000000"/>
          <w:sz w:val="24"/>
          <w:szCs w:val="24"/>
        </w:rPr>
        <w:t>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3.5. О невозможности прихода ребёнка по болезни или другой уважительной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причине родители (законные представители) должны сообщить в ДОУ.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3.6. Ребёнок, не посещающий ДОУ более 5 дней (за исключением выходных и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праздничных дней), должен иметь справку от врача с данными о состоянии здоровья (с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указанием диагноза, длительности заболевания, сведений об отсутствии контакта с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инфекционными больными).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 xml:space="preserve">3.7. </w:t>
      </w:r>
      <w:proofErr w:type="gramStart"/>
      <w:r w:rsidR="00287DA9" w:rsidRPr="00287DA9">
        <w:rPr>
          <w:rFonts w:ascii="TimesNewRomanPSMT" w:hAnsi="TimesNewRomanPSMT"/>
          <w:color w:val="000000"/>
          <w:sz w:val="24"/>
          <w:szCs w:val="24"/>
        </w:rPr>
        <w:t>В случае длительного отсутствия ребёнка в ДОУ по каким-либо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обстоятельствам родителям (законным представителям) необходимо написать заявление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на имя заведующего ДОУ о сохранении места за обучающимся с указанием периода и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причин его отсутствия.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-BoldMT" w:hAnsi="TimesNewRomanPS-BoldMT"/>
          <w:b/>
          <w:bCs/>
          <w:color w:val="000000"/>
          <w:sz w:val="24"/>
          <w:szCs w:val="24"/>
        </w:rPr>
        <w:t>4.</w:t>
      </w:r>
      <w:proofErr w:type="gramEnd"/>
      <w:r w:rsidR="00287DA9" w:rsidRPr="00287DA9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Внешний вид и одежда </w:t>
      </w:r>
      <w:proofErr w:type="gramStart"/>
      <w:r w:rsidR="00287DA9" w:rsidRPr="00287DA9">
        <w:rPr>
          <w:rFonts w:ascii="TimesNewRomanPS-BoldMT" w:hAnsi="TimesNewRomanPS-BoldMT"/>
          <w:b/>
          <w:bCs/>
          <w:color w:val="000000"/>
          <w:sz w:val="24"/>
          <w:szCs w:val="24"/>
        </w:rPr>
        <w:t>обучающихся</w:t>
      </w:r>
      <w:proofErr w:type="gramEnd"/>
      <w:r w:rsidR="00287DA9" w:rsidRPr="00287DA9">
        <w:rPr>
          <w:rFonts w:ascii="TimesNewRomanPS-BoldMT" w:hAnsi="TimesNewRomanPS-BoldMT"/>
          <w:b/>
          <w:bCs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4.1. Родители (законные представители) обучающихся должны обращать внимание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lastRenderedPageBreak/>
        <w:t>на соответствие одежды и обуви ребёнка времени года и температуре воздуха, возрастным</w:t>
      </w:r>
      <w:r w:rsidR="00287DA9" w:rsidRPr="00287DA9"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и индивидуальным особенностям (одежда не должна быть слишком велика; обувь должна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легко сниматься и надеваться), следить за исправностью застёжек (молний).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4.2. Родители (законные представители) обязаны приводить ребёнка в опрятном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виде, чистой одежде и обуви.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 xml:space="preserve">4.3. Если внешний вид и одежда обучающегося </w:t>
      </w:r>
      <w:proofErr w:type="gramStart"/>
      <w:r w:rsidR="00287DA9" w:rsidRPr="00287DA9">
        <w:rPr>
          <w:rFonts w:ascii="TimesNewRomanPSMT" w:hAnsi="TimesNewRomanPSMT"/>
          <w:color w:val="000000"/>
          <w:sz w:val="24"/>
          <w:szCs w:val="24"/>
        </w:rPr>
        <w:t>неопрятны</w:t>
      </w:r>
      <w:proofErr w:type="gramEnd"/>
      <w:r w:rsidR="00287DA9" w:rsidRPr="00287DA9">
        <w:rPr>
          <w:rFonts w:ascii="TimesNewRomanPSMT" w:hAnsi="TimesNewRomanPSMT"/>
          <w:color w:val="000000"/>
          <w:sz w:val="24"/>
          <w:szCs w:val="24"/>
        </w:rPr>
        <w:t>, воспитатель вправе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сделать замечание родителям (законным представителям) и потребовать надлежащего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ухода за ребёнком.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4.4. В группе у каждого обучающегося должна быть сменная обувь с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фиксированной пяткой (желательно, чтобы ребёнок мог снимать и надевать её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самостоятельно), сменная одежда, в т. ч. с учётом времени года, расчёска, личные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гигиенические салфетки (носовой платок), спортивная форма, а также головной убор (в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тёплый период года).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 xml:space="preserve">4.5. Порядок в специально организованных в раздевальной </w:t>
      </w:r>
      <w:proofErr w:type="gramStart"/>
      <w:r w:rsidR="00287DA9" w:rsidRPr="00287DA9">
        <w:rPr>
          <w:rFonts w:ascii="TimesNewRomanPSMT" w:hAnsi="TimesNewRomanPSMT"/>
          <w:color w:val="000000"/>
          <w:sz w:val="24"/>
          <w:szCs w:val="24"/>
        </w:rPr>
        <w:t>шкафах</w:t>
      </w:r>
      <w:proofErr w:type="gramEnd"/>
      <w:r w:rsidR="00287DA9" w:rsidRPr="00287DA9">
        <w:rPr>
          <w:rFonts w:ascii="TimesNewRomanPSMT" w:hAnsi="TimesNewRomanPSMT"/>
          <w:color w:val="000000"/>
          <w:sz w:val="24"/>
          <w:szCs w:val="24"/>
        </w:rPr>
        <w:t xml:space="preserve"> для хранения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обуви и одежды обучающихся поддерживают их родители (законные представители).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4.6. Во избежание потери или случайного обмена вещей родители (законные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представители) обучающихся маркируют их.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4.7. В шкафу каждого обучающегося должно быть два пакета для хранения чистого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и использованного белья.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4.8. Родители (законные представители) должны ежедневно проверять содержимое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шкафов для одежды и обуви, в том числе пакетов для хранения чистого и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использованного белья, а также еженедельно менять комплект спортивной одежды.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-BoldMT" w:hAnsi="TimesNewRomanPS-BoldMT"/>
          <w:b/>
          <w:bCs/>
          <w:color w:val="000000"/>
          <w:sz w:val="24"/>
          <w:szCs w:val="24"/>
        </w:rPr>
        <w:t>5. Обеспечение безопасности</w:t>
      </w:r>
      <w:r w:rsidR="00287DA9" w:rsidRPr="00287DA9">
        <w:rPr>
          <w:rFonts w:ascii="TimesNewRomanPS-BoldMT" w:hAnsi="TimesNewRomanPS-BoldMT"/>
          <w:b/>
          <w:bCs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5.1. Родители (законные представители) должны своевременно сообщать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воспитателям групп об изменении номера телефона, места жительства и места работы.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5.2. Для обеспечения безопасности родители (законные представители) должны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лично передавать детей воспитателю группы и расписывается в журнале о приёме ребёнка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в ДОУ.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5.3. Родителям (законным воспитателям) запрещается забирать детей из группы, не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поставив в известность воспитателя, а также поручать это детям, подросткам в возрасте до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18 лет, лицам в нетрезвом состоянии.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5.4. Посторонним лицам запрещено находиться в помещениях и на территории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ДОУ без разрешения администрации.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5.5. Во избежание несчастных случаев родителям (законным воспитателям)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необходимо проверять содержимое карманов в одежде обучающихся на наличие опасных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предметов.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 xml:space="preserve">5.6. </w:t>
      </w:r>
      <w:proofErr w:type="gramStart"/>
      <w:r w:rsidR="00287DA9" w:rsidRPr="00287DA9">
        <w:rPr>
          <w:rFonts w:ascii="TimesNewRomanPSMT" w:hAnsi="TimesNewRomanPSMT"/>
          <w:color w:val="000000"/>
          <w:sz w:val="24"/>
          <w:szCs w:val="24"/>
        </w:rPr>
        <w:t>Не рекомендуется надевать обучающимся золотые и серебряные украшения,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давать с собой дорогостоящие игрушки, мобильные телефоны, а также игрушки,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имитирующие оружие.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5.7.</w:t>
      </w:r>
      <w:proofErr w:type="gramEnd"/>
      <w:r w:rsidR="00287DA9" w:rsidRPr="00287DA9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gramStart"/>
      <w:r w:rsidR="00287DA9" w:rsidRPr="00287DA9">
        <w:rPr>
          <w:rFonts w:ascii="TimesNewRomanPSMT" w:hAnsi="TimesNewRomanPSMT"/>
          <w:color w:val="000000"/>
          <w:sz w:val="24"/>
          <w:szCs w:val="24"/>
        </w:rPr>
        <w:t>Обучающимся</w:t>
      </w:r>
      <w:proofErr w:type="gramEnd"/>
      <w:r w:rsidR="00287DA9" w:rsidRPr="00287DA9">
        <w:rPr>
          <w:rFonts w:ascii="TimesNewRomanPSMT" w:hAnsi="TimesNewRomanPSMT"/>
          <w:color w:val="000000"/>
          <w:sz w:val="24"/>
          <w:szCs w:val="24"/>
        </w:rPr>
        <w:t xml:space="preserve"> категорически запрещается приносить в ДОУ острые, режущие,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стеклянные предметы, а также мелкие предметы (бусинки, пуговицы и т. п.), таблетки и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другие лекарственные средства.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 xml:space="preserve">5.8. </w:t>
      </w:r>
      <w:proofErr w:type="gramStart"/>
      <w:r w:rsidR="00287DA9" w:rsidRPr="00287DA9">
        <w:rPr>
          <w:rFonts w:ascii="TimesNewRomanPSMT" w:hAnsi="TimesNewRomanPSMT"/>
          <w:color w:val="000000"/>
          <w:sz w:val="24"/>
          <w:szCs w:val="24"/>
        </w:rPr>
        <w:t>Обучающимся</w:t>
      </w:r>
      <w:proofErr w:type="gramEnd"/>
      <w:r w:rsidR="00287DA9" w:rsidRPr="00287DA9">
        <w:rPr>
          <w:rFonts w:ascii="TimesNewRomanPSMT" w:hAnsi="TimesNewRomanPSMT"/>
          <w:color w:val="000000"/>
          <w:sz w:val="24"/>
          <w:szCs w:val="24"/>
        </w:rPr>
        <w:t xml:space="preserve"> запрещается приносить в ДОУ жевательную резинку и другие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продукты питания (конфеты, печенье, сухарики, напитки и др.)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 xml:space="preserve">5.9. </w:t>
      </w:r>
      <w:proofErr w:type="gramStart"/>
      <w:r w:rsidR="00287DA9" w:rsidRPr="00287DA9">
        <w:rPr>
          <w:rFonts w:ascii="TimesNewRomanPSMT" w:hAnsi="TimesNewRomanPSMT"/>
          <w:color w:val="000000"/>
          <w:sz w:val="24"/>
          <w:szCs w:val="24"/>
        </w:rPr>
        <w:t>Запрещается оставлять коляски, санки, велосипеды в помещении ДОУ, а также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на территории ДОУ.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lastRenderedPageBreak/>
        <w:t>5.10.Запрещается курение в помещениях и на территории ДОУ.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5.11.Запрещается въезд на территорию ДОУ на личном автотранспорте или такси.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5.12.При парковке личного автотранспорта необходимо оставлять свободным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подъезд к воротам для въезда и выезда служебного транспорта на территорию ДОУ.</w:t>
      </w:r>
      <w:r w:rsidR="00287DA9" w:rsidRPr="00287DA9">
        <w:br/>
      </w:r>
      <w:r w:rsidR="00287DA9" w:rsidRPr="00287DA9">
        <w:rPr>
          <w:rFonts w:ascii="TimesNewRomanPS-BoldMT" w:hAnsi="TimesNewRomanPS-BoldMT"/>
          <w:b/>
          <w:bCs/>
          <w:color w:val="000000"/>
          <w:sz w:val="24"/>
          <w:szCs w:val="24"/>
        </w:rPr>
        <w:t>6.</w:t>
      </w:r>
      <w:proofErr w:type="gramEnd"/>
      <w:r w:rsidR="00287DA9" w:rsidRPr="00287DA9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Организация питания</w:t>
      </w:r>
      <w:r w:rsidR="00287DA9" w:rsidRPr="00287DA9">
        <w:rPr>
          <w:rFonts w:ascii="TimesNewRomanPS-BoldMT" w:hAnsi="TimesNewRomanPS-BoldMT"/>
          <w:b/>
          <w:bCs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6.1. ДОУ обеспечивает гарантированное сбалансированное питание обучающихся с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учётом их возраста, физиологических потребностей в основных пищевых веществах и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энергии по утверждённым нормам.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6.2. Питание обучающихся осуществляет организация, заключившая договор с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ДОУ о поставке продуктов и приготовлении пищи на пищеблоке ДОУ штатными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сотрудниками организации.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 xml:space="preserve">6.3. </w:t>
      </w:r>
      <w:proofErr w:type="gramStart"/>
      <w:r w:rsidR="00287DA9" w:rsidRPr="00287DA9">
        <w:rPr>
          <w:rFonts w:ascii="TimesNewRomanPSMT" w:hAnsi="TimesNewRomanPSMT"/>
          <w:color w:val="000000"/>
          <w:sz w:val="24"/>
          <w:szCs w:val="24"/>
        </w:rPr>
        <w:t>Питание в ДОУ осуществляется в соответствии с примерным 10-дневным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меню, разработанным на основе физиологических потребностей в пищевых веществах и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норм питания обучающихся и утверждённого заведующим ДОУ.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6.4.</w:t>
      </w:r>
      <w:proofErr w:type="gramEnd"/>
      <w:r w:rsidR="00287DA9" w:rsidRPr="00287DA9">
        <w:rPr>
          <w:rFonts w:ascii="TimesNewRomanPSMT" w:hAnsi="TimesNewRomanPSMT"/>
          <w:color w:val="000000"/>
          <w:sz w:val="24"/>
          <w:szCs w:val="24"/>
        </w:rPr>
        <w:t xml:space="preserve"> Меню в ДОУ составляется в соответствии с </w:t>
      </w:r>
      <w:proofErr w:type="spellStart"/>
      <w:r w:rsidR="00287DA9" w:rsidRPr="00287DA9">
        <w:rPr>
          <w:rFonts w:ascii="TimesNewRomanPSMT" w:hAnsi="TimesNewRomanPSMT"/>
          <w:color w:val="000000"/>
          <w:sz w:val="24"/>
          <w:szCs w:val="24"/>
        </w:rPr>
        <w:t>СанПиН</w:t>
      </w:r>
      <w:proofErr w:type="spellEnd"/>
      <w:r w:rsidR="00287DA9" w:rsidRPr="00287DA9">
        <w:rPr>
          <w:rFonts w:ascii="TimesNewRomanPSMT" w:hAnsi="TimesNewRomanPSMT"/>
          <w:color w:val="000000"/>
          <w:sz w:val="24"/>
          <w:szCs w:val="24"/>
        </w:rPr>
        <w:t xml:space="preserve"> 2.4.1.3049-13 «</w:t>
      </w:r>
      <w:proofErr w:type="spellStart"/>
      <w:r w:rsidR="00287DA9" w:rsidRPr="00287DA9">
        <w:rPr>
          <w:rFonts w:ascii="TimesNewRomanPSMT" w:hAnsi="TimesNewRomanPSMT"/>
          <w:color w:val="000000"/>
          <w:sz w:val="24"/>
          <w:szCs w:val="24"/>
        </w:rPr>
        <w:t>Санитарноэпидемиологические</w:t>
      </w:r>
      <w:proofErr w:type="spellEnd"/>
      <w:r w:rsidR="00287DA9" w:rsidRPr="00287DA9">
        <w:rPr>
          <w:rFonts w:ascii="TimesNewRomanPSMT" w:hAnsi="TimesNewRomanPSMT"/>
          <w:color w:val="000000"/>
          <w:sz w:val="24"/>
          <w:szCs w:val="24"/>
        </w:rPr>
        <w:t xml:space="preserve"> требования к устройству, содержанию и организации режима работы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дошкольных образовательных организаций», утвержденных постановлением Главного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государственного санитарного врача РФ от 15.05.2013 № 26, и вывешивается на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информационных стендах у каждого входа в ДОУ.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6.5. Режим и кратность питания обучающихся устанавливается в соответствии с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длительностью их пребывания в ДОУ и соответствует 4-разовому питанию.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6.6. Контроль над качеством питания (разнообразием), витаминизацией блюд,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закладкой продуктов питания, кулинарной обработкой, выходом блюд, вкусовыми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качествами пищи, санитарным состоянием пищеблока, правильностью хранения,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соблюдением сроков реализации продуктов возлагается на заведующего и медицинского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работника бюджетного учреждения здраво</w:t>
      </w:r>
      <w:r w:rsidR="00F82EE7">
        <w:rPr>
          <w:rFonts w:ascii="TimesNewRomanPSMT" w:hAnsi="TimesNewRomanPSMT"/>
          <w:color w:val="000000"/>
          <w:sz w:val="24"/>
          <w:szCs w:val="24"/>
        </w:rPr>
        <w:t>охранения Детская поликлиника</w:t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,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 xml:space="preserve">закреплённого за ДОУ, и </w:t>
      </w:r>
      <w:proofErr w:type="spellStart"/>
      <w:r w:rsidR="00287DA9" w:rsidRPr="00287DA9">
        <w:rPr>
          <w:rFonts w:ascii="TimesNewRomanPSMT" w:hAnsi="TimesNewRomanPSMT"/>
          <w:color w:val="000000"/>
          <w:sz w:val="24"/>
          <w:szCs w:val="24"/>
        </w:rPr>
        <w:t>бракеражную</w:t>
      </w:r>
      <w:proofErr w:type="spellEnd"/>
      <w:r w:rsidR="00287DA9" w:rsidRPr="00287DA9">
        <w:rPr>
          <w:rFonts w:ascii="TimesNewRomanPSMT" w:hAnsi="TimesNewRomanPSMT"/>
          <w:color w:val="000000"/>
          <w:sz w:val="24"/>
          <w:szCs w:val="24"/>
        </w:rPr>
        <w:t xml:space="preserve"> комиссию ДОУ.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7. Игра и пребывание </w:t>
      </w:r>
      <w:proofErr w:type="gramStart"/>
      <w:r w:rsidR="00287DA9" w:rsidRPr="00287DA9">
        <w:rPr>
          <w:rFonts w:ascii="TimesNewRomanPS-BoldMT" w:hAnsi="TimesNewRomanPS-BoldMT"/>
          <w:b/>
          <w:bCs/>
          <w:color w:val="000000"/>
          <w:sz w:val="24"/>
          <w:szCs w:val="24"/>
        </w:rPr>
        <w:t>обучающихся</w:t>
      </w:r>
      <w:proofErr w:type="gramEnd"/>
      <w:r w:rsidR="00287DA9" w:rsidRPr="00287DA9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на свежем воздухе</w:t>
      </w:r>
      <w:r w:rsidR="00287DA9" w:rsidRPr="00287DA9">
        <w:rPr>
          <w:rFonts w:ascii="TimesNewRomanPS-BoldMT" w:hAnsi="TimesNewRomanPS-BoldMT"/>
          <w:b/>
          <w:bCs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7.1. Организация прогулок и непосредственно образовательной деятельности с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 xml:space="preserve">обучающимися осуществляется педагогами ДОУ в соответствии с </w:t>
      </w:r>
      <w:proofErr w:type="spellStart"/>
      <w:r w:rsidR="00287DA9" w:rsidRPr="00287DA9">
        <w:rPr>
          <w:rFonts w:ascii="TimesNewRomanPSMT" w:hAnsi="TimesNewRomanPSMT"/>
          <w:color w:val="000000"/>
          <w:sz w:val="24"/>
          <w:szCs w:val="24"/>
        </w:rPr>
        <w:t>СанПиН</w:t>
      </w:r>
      <w:proofErr w:type="spellEnd"/>
      <w:r w:rsidR="00287DA9" w:rsidRPr="00287DA9">
        <w:rPr>
          <w:rFonts w:ascii="TimesNewRomanPSMT" w:hAnsi="TimesNewRomanPSMT"/>
          <w:color w:val="000000"/>
          <w:sz w:val="24"/>
          <w:szCs w:val="24"/>
        </w:rPr>
        <w:t xml:space="preserve"> 2.4.1.3049-13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«Санитарно-эпидемиологические требования к устройству, содержанию и организации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режима работы дошкольных образовательных организаций», утвержденным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постановлением Главного государственного санитарного врача РФ от 15.05.2013 № 26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 xml:space="preserve">7.2. Прогулки с </w:t>
      </w:r>
      <w:proofErr w:type="gramStart"/>
      <w:r w:rsidR="00287DA9" w:rsidRPr="00287DA9">
        <w:rPr>
          <w:rFonts w:ascii="TimesNewRomanPSMT" w:hAnsi="TimesNewRomanPSMT"/>
          <w:color w:val="000000"/>
          <w:sz w:val="24"/>
          <w:szCs w:val="24"/>
        </w:rPr>
        <w:t>обучающимися</w:t>
      </w:r>
      <w:proofErr w:type="gramEnd"/>
      <w:r w:rsidR="00287DA9" w:rsidRPr="00287DA9">
        <w:rPr>
          <w:rFonts w:ascii="TimesNewRomanPSMT" w:hAnsi="TimesNewRomanPSMT"/>
          <w:color w:val="000000"/>
          <w:sz w:val="24"/>
          <w:szCs w:val="24"/>
        </w:rPr>
        <w:t xml:space="preserve"> организуются 2 раза в день: в первую половину —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до обеда и во вторую половину дня — после дневного сна или перед уходом детей домой.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При температуре воздуха ниже минус 15</w:t>
      </w:r>
      <w:proofErr w:type="gramStart"/>
      <w:r w:rsidR="00287DA9" w:rsidRPr="00287DA9">
        <w:rPr>
          <w:rFonts w:ascii="TimesNewRomanPSMT" w:hAnsi="TimesNewRomanPSMT"/>
          <w:color w:val="000000"/>
          <w:sz w:val="24"/>
          <w:szCs w:val="24"/>
        </w:rPr>
        <w:t xml:space="preserve"> °С</w:t>
      </w:r>
      <w:proofErr w:type="gramEnd"/>
      <w:r w:rsidR="00287DA9" w:rsidRPr="00287DA9">
        <w:rPr>
          <w:rFonts w:ascii="TimesNewRomanPSMT" w:hAnsi="TimesNewRomanPSMT"/>
          <w:color w:val="000000"/>
          <w:sz w:val="24"/>
          <w:szCs w:val="24"/>
        </w:rPr>
        <w:t xml:space="preserve"> и скорости ветра более 7 м/с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продолжительность прогулки сокращается.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 xml:space="preserve">7.3. </w:t>
      </w:r>
      <w:proofErr w:type="gramStart"/>
      <w:r w:rsidR="00287DA9" w:rsidRPr="00287DA9">
        <w:rPr>
          <w:rFonts w:ascii="TimesNewRomanPSMT" w:hAnsi="TimesNewRomanPSMT"/>
          <w:color w:val="000000"/>
          <w:sz w:val="24"/>
          <w:szCs w:val="24"/>
        </w:rPr>
        <w:t>Родители (законные представители) и педагоги ДОУ обязаны доводить до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сознания обучающихся то, что в группе и на прогулке детям следует добросовестно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выполнять задания, данные педагогическими работниками, бережно относиться к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имуществу ДОУ, и не разрешается обижать друг друга, применять физическую силу,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брать без разрешения личные вещи других детей, в том числе принесённые из дома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игрушки;</w:t>
      </w:r>
      <w:proofErr w:type="gramEnd"/>
      <w:r w:rsidR="00287DA9" w:rsidRPr="00287DA9">
        <w:rPr>
          <w:rFonts w:ascii="TimesNewRomanPSMT" w:hAnsi="TimesNewRomanPSMT"/>
          <w:color w:val="000000"/>
          <w:sz w:val="24"/>
          <w:szCs w:val="24"/>
        </w:rPr>
        <w:t xml:space="preserve"> портить и ломать результаты труда других обучающихся.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7.4. Обучающимся разрешается приносить в ДОУ личные игрушки только в том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 xml:space="preserve">случае, если они соответствуют </w:t>
      </w:r>
      <w:proofErr w:type="spellStart"/>
      <w:r w:rsidR="00287DA9" w:rsidRPr="00287DA9">
        <w:rPr>
          <w:rFonts w:ascii="TimesNewRomanPSMT" w:hAnsi="TimesNewRomanPSMT"/>
          <w:color w:val="000000"/>
          <w:sz w:val="24"/>
          <w:szCs w:val="24"/>
        </w:rPr>
        <w:t>СанПиН</w:t>
      </w:r>
      <w:proofErr w:type="spellEnd"/>
      <w:r w:rsidR="00287DA9" w:rsidRPr="00287DA9">
        <w:rPr>
          <w:rFonts w:ascii="TimesNewRomanPSMT" w:hAnsi="TimesNewRomanPSMT"/>
          <w:color w:val="000000"/>
          <w:sz w:val="24"/>
          <w:szCs w:val="24"/>
        </w:rPr>
        <w:t xml:space="preserve"> 2.4.1.3049-13 «Санитарно-эпидемиологические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lastRenderedPageBreak/>
        <w:t>требования к устройству, содержанию и организации режима работы дошкольных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образовательных организаций», утверждённым постановлением Главного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государственного санитарного врача РФ от 15.05.2013 № 26.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7.5. Использование личных велосипедов, самокатов, санок в ДОУ (без согласия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воспитателя) запрещается в целях обеспечения безопасности других детей.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7.6. Регламент проведения мероприятий, посвящённых дню рождения ребёнка, а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также перечень недопустимых угощений обсуждается воспитателями с родителями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(законными представителями) обучающихся заранее. При возникновении спорных</w:t>
      </w:r>
      <w:r w:rsidR="00287DA9" w:rsidRPr="00287DA9"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вопросов проведение данных мероприятий возможно только с разрешения заведующего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ДОУ.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8. Права </w:t>
      </w:r>
      <w:proofErr w:type="gramStart"/>
      <w:r w:rsidR="00287DA9" w:rsidRPr="00287DA9">
        <w:rPr>
          <w:rFonts w:ascii="TimesNewRomanPS-BoldMT" w:hAnsi="TimesNewRomanPS-BoldMT"/>
          <w:b/>
          <w:bCs/>
          <w:color w:val="000000"/>
          <w:sz w:val="24"/>
          <w:szCs w:val="24"/>
        </w:rPr>
        <w:t>обучающихся</w:t>
      </w:r>
      <w:proofErr w:type="gramEnd"/>
      <w:r w:rsidR="00287DA9" w:rsidRPr="00287DA9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ДОУ</w:t>
      </w:r>
      <w:r w:rsidR="00287DA9" w:rsidRPr="00287DA9">
        <w:rPr>
          <w:rFonts w:ascii="TimesNewRomanPS-BoldMT" w:hAnsi="TimesNewRomanPS-BoldMT"/>
          <w:b/>
          <w:bCs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 xml:space="preserve">8.1. ДОУ реализует право </w:t>
      </w:r>
      <w:proofErr w:type="gramStart"/>
      <w:r w:rsidR="00287DA9" w:rsidRPr="00287DA9">
        <w:rPr>
          <w:rFonts w:ascii="TimesNewRomanPSMT" w:hAnsi="TimesNewRomanPSMT"/>
          <w:color w:val="000000"/>
          <w:sz w:val="24"/>
          <w:szCs w:val="24"/>
        </w:rPr>
        <w:t>обучающихся</w:t>
      </w:r>
      <w:proofErr w:type="gramEnd"/>
      <w:r w:rsidR="00287DA9" w:rsidRPr="00287DA9">
        <w:rPr>
          <w:rFonts w:ascii="TimesNewRomanPSMT" w:hAnsi="TimesNewRomanPSMT"/>
          <w:color w:val="000000"/>
          <w:sz w:val="24"/>
          <w:szCs w:val="24"/>
        </w:rPr>
        <w:t xml:space="preserve"> на образование, гарантированное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государством.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 xml:space="preserve">8.2. </w:t>
      </w:r>
      <w:proofErr w:type="gramStart"/>
      <w:r w:rsidR="00287DA9" w:rsidRPr="00287DA9">
        <w:rPr>
          <w:rFonts w:ascii="TimesNewRomanPSMT" w:hAnsi="TimesNewRomanPSMT"/>
          <w:color w:val="000000"/>
          <w:sz w:val="24"/>
          <w:szCs w:val="24"/>
        </w:rPr>
        <w:t>Обучающиеся, посещающие ДОУ, имеют право на: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• предоставление условий для разностороннего развития с учётом возрастных и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индивидуальных особенностей;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 xml:space="preserve">• своевременное прохождение комплексного </w:t>
      </w:r>
      <w:proofErr w:type="spellStart"/>
      <w:r w:rsidR="00287DA9" w:rsidRPr="00287DA9">
        <w:rPr>
          <w:rFonts w:ascii="TimesNewRomanPSMT" w:hAnsi="TimesNewRomanPSMT"/>
          <w:color w:val="000000"/>
          <w:sz w:val="24"/>
          <w:szCs w:val="24"/>
        </w:rPr>
        <w:t>психолого-медико-педагогического</w:t>
      </w:r>
      <w:proofErr w:type="spellEnd"/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обследования в целях выявления особенностей в физическом и (или) психическом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развитии и (или) отклонений в поведении;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• получение психолого-педагогической, логопедической, медицинской и социальной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помощи;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• в случае необходимости — на обучение по адаптированной образовательной программе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дошкольного образования;</w:t>
      </w:r>
      <w:proofErr w:type="gramEnd"/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 xml:space="preserve">• </w:t>
      </w:r>
      <w:proofErr w:type="gramStart"/>
      <w:r w:rsidR="00287DA9" w:rsidRPr="00287DA9">
        <w:rPr>
          <w:rFonts w:ascii="TimesNewRomanPSMT" w:hAnsi="TimesNewRomanPSMT"/>
          <w:color w:val="000000"/>
          <w:sz w:val="24"/>
          <w:szCs w:val="24"/>
        </w:rPr>
        <w:t>перевод для получения дошкольного образования в форме семейного образования;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• уважение человеческого достоинства, защиту от всех форм физического и психического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насилия, оскорбления личности, охрану жизни и здоровья;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• свободное выражение собственных взглядов и убеждений;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 xml:space="preserve">• развитие творческих способностей и интересов, включая участие в конкурсах, </w:t>
      </w:r>
      <w:proofErr w:type="spellStart"/>
      <w:r w:rsidR="00287DA9" w:rsidRPr="00287DA9">
        <w:rPr>
          <w:rFonts w:ascii="TimesNewRomanPSMT" w:hAnsi="TimesNewRomanPSMT"/>
          <w:color w:val="000000"/>
          <w:sz w:val="24"/>
          <w:szCs w:val="24"/>
        </w:rPr>
        <w:t>смотрахконкурсах</w:t>
      </w:r>
      <w:proofErr w:type="spellEnd"/>
      <w:r w:rsidR="00287DA9" w:rsidRPr="00287DA9">
        <w:rPr>
          <w:rFonts w:ascii="TimesNewRomanPSMT" w:hAnsi="TimesNewRomanPSMT"/>
          <w:color w:val="000000"/>
          <w:sz w:val="24"/>
          <w:szCs w:val="24"/>
        </w:rPr>
        <w:t>, олимпиадах, выставках, физкультурных и спортивных мероприятиях;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• поощрение за успехи в образовательной, творческой, спортивной деятельности;</w:t>
      </w:r>
      <w:proofErr w:type="gramEnd"/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• бесплатное пользование необходимыми учебными пособиями, средствами обучения и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воспитания, предусмотренными реализуемой в ДОУ основной образовательной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программой дошкольного образования;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 xml:space="preserve">• пользование имеющимися в ДОУ объектами культуры и спорта, </w:t>
      </w:r>
      <w:proofErr w:type="spellStart"/>
      <w:r w:rsidR="00287DA9" w:rsidRPr="00287DA9">
        <w:rPr>
          <w:rFonts w:ascii="TimesNewRomanPSMT" w:hAnsi="TimesNewRomanPSMT"/>
          <w:color w:val="000000"/>
          <w:sz w:val="24"/>
          <w:szCs w:val="24"/>
        </w:rPr>
        <w:t>лечебнооздоровительной</w:t>
      </w:r>
      <w:proofErr w:type="spellEnd"/>
      <w:r w:rsidR="00287DA9" w:rsidRPr="00287DA9">
        <w:rPr>
          <w:rFonts w:ascii="TimesNewRomanPSMT" w:hAnsi="TimesNewRomanPSMT"/>
          <w:color w:val="000000"/>
          <w:sz w:val="24"/>
          <w:szCs w:val="24"/>
        </w:rPr>
        <w:t xml:space="preserve"> инфраструктурой в установленном порядке;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• получение дополнительных образовательных услуг.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9. </w:t>
      </w:r>
      <w:proofErr w:type="gramStart"/>
      <w:r w:rsidR="00287DA9" w:rsidRPr="00287DA9">
        <w:rPr>
          <w:rFonts w:ascii="TimesNewRomanPS-BoldMT" w:hAnsi="TimesNewRomanPS-BoldMT"/>
          <w:b/>
          <w:bCs/>
          <w:color w:val="000000"/>
          <w:sz w:val="24"/>
          <w:szCs w:val="24"/>
        </w:rPr>
        <w:t>Поощрение и дисциплинарное воздействие</w:t>
      </w:r>
      <w:r w:rsidR="00287DA9" w:rsidRPr="00287DA9">
        <w:rPr>
          <w:rFonts w:ascii="TimesNewRomanPS-BoldMT" w:hAnsi="TimesNewRomanPS-BoldMT"/>
          <w:b/>
          <w:bCs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9.1 Меры дисциплинарного взыскания к обучающимся ДОУ не применяются.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9.2 Применение физического и (или) психического насилия по отношению к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обучающимся ДОУ не допускается.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9.3 Дисциплина в ДОУ поддерживается на основе уважения человеческого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достоинства всех участников образовательных отношений.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9.4 Поощрение обучающихся ДОУ за успехи в образовательной, спортивной,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творческой деятельности проводится по итогам конкурсов, соревнований и других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мероприятий</w:t>
      </w:r>
      <w:proofErr w:type="gramEnd"/>
      <w:r w:rsidR="00287DA9" w:rsidRPr="00287DA9">
        <w:rPr>
          <w:rFonts w:ascii="TimesNewRomanPSMT" w:hAnsi="TimesNewRomanPSMT"/>
          <w:color w:val="000000"/>
          <w:sz w:val="24"/>
          <w:szCs w:val="24"/>
        </w:rPr>
        <w:t xml:space="preserve"> в виде вручения грамот, дипломов, благодарственных писем, сертификатов,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сладких призов и подарков.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-BoldMT" w:hAnsi="TimesNewRomanPS-BoldMT"/>
          <w:b/>
          <w:bCs/>
          <w:color w:val="000000"/>
          <w:sz w:val="24"/>
          <w:szCs w:val="24"/>
        </w:rPr>
        <w:lastRenderedPageBreak/>
        <w:t>10. Разное</w:t>
      </w:r>
      <w:r w:rsidR="00287DA9" w:rsidRPr="00287DA9">
        <w:rPr>
          <w:rFonts w:ascii="TimesNewRomanPS-BoldMT" w:hAnsi="TimesNewRomanPS-BoldMT"/>
          <w:b/>
          <w:bCs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10.1. Педагоги, специалисты, администрация ДОУ обязаны эффективно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сотрудничать с родителями (законными представителями) обучающихся с целью создания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условий для успешной адаптации и развития детей.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10.2. По вопросам, касающимся развития и воспитания ребёнка, родители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 xml:space="preserve">(законные представители) </w:t>
      </w:r>
      <w:proofErr w:type="gramStart"/>
      <w:r w:rsidR="00287DA9" w:rsidRPr="00287DA9">
        <w:rPr>
          <w:rFonts w:ascii="TimesNewRomanPSMT" w:hAnsi="TimesNewRomanPSMT"/>
          <w:color w:val="000000"/>
          <w:sz w:val="24"/>
          <w:szCs w:val="24"/>
        </w:rPr>
        <w:t>обучающихся</w:t>
      </w:r>
      <w:proofErr w:type="gramEnd"/>
      <w:r w:rsidR="00287DA9" w:rsidRPr="00287DA9">
        <w:rPr>
          <w:rFonts w:ascii="TimesNewRomanPSMT" w:hAnsi="TimesNewRomanPSMT"/>
          <w:color w:val="000000"/>
          <w:sz w:val="24"/>
          <w:szCs w:val="24"/>
        </w:rPr>
        <w:t xml:space="preserve"> могут обратиться за консультацией к педагогам и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специалистам ДОУ в специально отведённое на это время.</w:t>
      </w:r>
      <w:r w:rsidR="00287DA9" w:rsidRPr="00287DA9"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10.3. Все спорные и конфликтные ситуации разрешаются только в отсутствии</w:t>
      </w:r>
      <w:r w:rsidR="00287DA9" w:rsidRPr="00287DA9">
        <w:rPr>
          <w:rFonts w:ascii="TimesNewRomanPSMT" w:hAnsi="TimesNewRomanPSMT"/>
          <w:color w:val="000000"/>
        </w:rPr>
        <w:br/>
      </w:r>
      <w:proofErr w:type="gramStart"/>
      <w:r w:rsidR="00287DA9" w:rsidRPr="00287DA9">
        <w:rPr>
          <w:rFonts w:ascii="TimesNewRomanPSMT" w:hAnsi="TimesNewRomanPSMT"/>
          <w:color w:val="000000"/>
          <w:sz w:val="24"/>
          <w:szCs w:val="24"/>
        </w:rPr>
        <w:t>обучающихся</w:t>
      </w:r>
      <w:proofErr w:type="gramEnd"/>
      <w:r w:rsidR="00287DA9" w:rsidRPr="00287DA9">
        <w:rPr>
          <w:rFonts w:ascii="TimesNewRomanPSMT" w:hAnsi="TimesNewRomanPSMT"/>
          <w:color w:val="000000"/>
          <w:sz w:val="24"/>
          <w:szCs w:val="24"/>
        </w:rPr>
        <w:t>.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10.4. Родители (законные представители) обучающихся обязаны присутствовать на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родительских собраниях группы, которую посещает их ребёнок, и на общих родительских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собраниях ДОУ, а также активно участвовать в воспитательно-образовательном процессе,</w:t>
      </w:r>
      <w:r w:rsidR="00287DA9" w:rsidRPr="00287DA9">
        <w:rPr>
          <w:rFonts w:ascii="TimesNewRomanPSMT" w:hAnsi="TimesNewRomanPSMT"/>
          <w:color w:val="000000"/>
        </w:rPr>
        <w:br/>
      </w:r>
      <w:r w:rsidR="00287DA9" w:rsidRPr="00287DA9">
        <w:rPr>
          <w:rFonts w:ascii="TimesNewRomanPSMT" w:hAnsi="TimesNewRomanPSMT"/>
          <w:color w:val="000000"/>
          <w:sz w:val="24"/>
          <w:szCs w:val="24"/>
        </w:rPr>
        <w:t>совместных с детьми меропр</w:t>
      </w:r>
      <w:r w:rsidR="00F82EE7">
        <w:rPr>
          <w:rFonts w:ascii="TimesNewRomanPSMT" w:hAnsi="TimesNewRomanPSMT"/>
          <w:color w:val="000000"/>
          <w:sz w:val="24"/>
          <w:szCs w:val="24"/>
        </w:rPr>
        <w:t>иятиях</w:t>
      </w:r>
      <w:proofErr w:type="gramStart"/>
      <w:r w:rsidR="00F82EE7">
        <w:rPr>
          <w:rFonts w:ascii="TimesNewRomanPSMT" w:hAnsi="TimesNewRomanPSMT"/>
          <w:color w:val="000000"/>
          <w:sz w:val="24"/>
          <w:szCs w:val="24"/>
        </w:rPr>
        <w:t xml:space="preserve"> .</w:t>
      </w:r>
      <w:proofErr w:type="gramEnd"/>
    </w:p>
    <w:p w:rsidR="00287DA9" w:rsidRDefault="00287DA9"/>
    <w:sectPr w:rsidR="00287DA9" w:rsidSect="0086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DA9"/>
    <w:rsid w:val="001F1AD4"/>
    <w:rsid w:val="002403C6"/>
    <w:rsid w:val="00287DA9"/>
    <w:rsid w:val="0063752E"/>
    <w:rsid w:val="00862847"/>
    <w:rsid w:val="00B54E0D"/>
    <w:rsid w:val="00E91F10"/>
    <w:rsid w:val="00F31CB4"/>
    <w:rsid w:val="00F8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87DA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287DA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Effect</dc:creator>
  <cp:lastModifiedBy>User</cp:lastModifiedBy>
  <cp:revision>7</cp:revision>
  <dcterms:created xsi:type="dcterms:W3CDTF">2019-04-17T12:09:00Z</dcterms:created>
  <dcterms:modified xsi:type="dcterms:W3CDTF">2019-04-19T07:50:00Z</dcterms:modified>
</cp:coreProperties>
</file>