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87" w:rsidRDefault="00704487" w:rsidP="00704487">
      <w:r>
        <w:t>Поддержание и развитие материально-технической базы учреждения является одним из основных условий успешного осуществления учебного процесса.</w:t>
      </w:r>
    </w:p>
    <w:p w:rsidR="00704487" w:rsidRDefault="00704487" w:rsidP="00704487">
      <w:r>
        <w:t>1. Класс Фортепиано-1</w:t>
      </w:r>
    </w:p>
    <w:p w:rsidR="00704487" w:rsidRDefault="00704487" w:rsidP="00704487">
      <w:r>
        <w:t>2. Класс Национальная гармонь-1</w:t>
      </w:r>
    </w:p>
    <w:p w:rsidR="00704487" w:rsidRDefault="00704487" w:rsidP="00704487">
      <w:r>
        <w:t>3. Класс Ударных инструментов-1</w:t>
      </w:r>
    </w:p>
    <w:p w:rsidR="00704487" w:rsidRDefault="00704487" w:rsidP="00704487">
      <w:r>
        <w:t xml:space="preserve">4. Класс Рукоделия-1 </w:t>
      </w:r>
    </w:p>
    <w:p w:rsidR="00704487" w:rsidRDefault="00704487" w:rsidP="00704487">
      <w:r>
        <w:t>5. Класс Изобразительного искусства-1</w:t>
      </w:r>
    </w:p>
    <w:p w:rsidR="00023DBA" w:rsidRDefault="00704487" w:rsidP="00704487">
      <w:r>
        <w:t>6</w:t>
      </w:r>
      <w:bookmarkStart w:id="0" w:name="_GoBack"/>
      <w:bookmarkEnd w:id="0"/>
      <w:r>
        <w:t>. Класс Бисероплетения-1</w:t>
      </w:r>
    </w:p>
    <w:p w:rsidR="00704487" w:rsidRDefault="00704487" w:rsidP="00704487">
      <w:r>
        <w:t xml:space="preserve">Также </w:t>
      </w:r>
      <w:r w:rsidRPr="00704487">
        <w:t>выделены помещения для организации работы на</w:t>
      </w:r>
      <w:r>
        <w:t xml:space="preserve"> базе </w:t>
      </w:r>
      <w:r w:rsidRPr="00704487">
        <w:t xml:space="preserve">образовательных учреждений района: МКОУ </w:t>
      </w:r>
      <w:proofErr w:type="spellStart"/>
      <w:r w:rsidRPr="00704487">
        <w:t>Магарамкентская</w:t>
      </w:r>
      <w:proofErr w:type="spellEnd"/>
      <w:r w:rsidRPr="00704487">
        <w:t xml:space="preserve"> СОШ №1, МКОУ </w:t>
      </w:r>
      <w:proofErr w:type="spellStart"/>
      <w:r w:rsidRPr="00704487">
        <w:t>Магарамкентская</w:t>
      </w:r>
      <w:proofErr w:type="spellEnd"/>
      <w:r w:rsidRPr="00704487">
        <w:t xml:space="preserve"> СОШ №2, </w:t>
      </w:r>
      <w:proofErr w:type="spellStart"/>
      <w:r w:rsidRPr="00704487">
        <w:t>Гильярская</w:t>
      </w:r>
      <w:proofErr w:type="spellEnd"/>
      <w:r w:rsidRPr="00704487">
        <w:t xml:space="preserve"> СОШ, </w:t>
      </w:r>
      <w:proofErr w:type="spellStart"/>
      <w:r w:rsidRPr="00704487">
        <w:t>Мугерганская</w:t>
      </w:r>
      <w:proofErr w:type="spellEnd"/>
      <w:r w:rsidRPr="00704487">
        <w:t xml:space="preserve"> СОШ, </w:t>
      </w:r>
      <w:proofErr w:type="spellStart"/>
      <w:r w:rsidRPr="00704487">
        <w:t>Куйсунская</w:t>
      </w:r>
      <w:proofErr w:type="spellEnd"/>
      <w:r w:rsidRPr="00704487">
        <w:t xml:space="preserve"> СОШ, </w:t>
      </w:r>
      <w:proofErr w:type="spellStart"/>
      <w:r w:rsidRPr="00704487">
        <w:t>Гапцахская</w:t>
      </w:r>
      <w:proofErr w:type="spellEnd"/>
      <w:r w:rsidRPr="00704487">
        <w:t xml:space="preserve"> СОШ, Советская СОШ, </w:t>
      </w:r>
      <w:proofErr w:type="spellStart"/>
      <w:r w:rsidRPr="00704487">
        <w:t>Целегюнская</w:t>
      </w:r>
      <w:proofErr w:type="spellEnd"/>
      <w:r w:rsidRPr="00704487">
        <w:t xml:space="preserve"> СОШ, </w:t>
      </w:r>
      <w:proofErr w:type="spellStart"/>
      <w:r w:rsidRPr="00704487">
        <w:t>Ярагказмалярская</w:t>
      </w:r>
      <w:proofErr w:type="spellEnd"/>
      <w:r w:rsidRPr="00704487">
        <w:t xml:space="preserve"> СОШ, </w:t>
      </w:r>
      <w:proofErr w:type="spellStart"/>
      <w:r w:rsidRPr="00704487">
        <w:t>Ходжаказмалярская</w:t>
      </w:r>
      <w:proofErr w:type="spellEnd"/>
      <w:r w:rsidRPr="00704487">
        <w:t xml:space="preserve"> СОШ, </w:t>
      </w:r>
      <w:proofErr w:type="spellStart"/>
      <w:r w:rsidRPr="00704487">
        <w:t>Чахчахказмалярская</w:t>
      </w:r>
      <w:proofErr w:type="spellEnd"/>
      <w:r w:rsidRPr="00704487">
        <w:t xml:space="preserve"> СОШ, </w:t>
      </w:r>
      <w:proofErr w:type="spellStart"/>
      <w:r w:rsidRPr="00704487">
        <w:t>Филялинская</w:t>
      </w:r>
      <w:proofErr w:type="spellEnd"/>
      <w:r w:rsidRPr="00704487">
        <w:t xml:space="preserve"> СОШ, </w:t>
      </w:r>
      <w:proofErr w:type="spellStart"/>
      <w:r w:rsidRPr="00704487">
        <w:t>Бутказмалярская</w:t>
      </w:r>
      <w:proofErr w:type="spellEnd"/>
      <w:r w:rsidRPr="00704487">
        <w:t xml:space="preserve"> СОШ.</w:t>
      </w:r>
    </w:p>
    <w:p w:rsidR="00704487" w:rsidRPr="00704487" w:rsidRDefault="00704487" w:rsidP="00704487">
      <w:r w:rsidRPr="00704487">
        <w:t>Все кабинеты оснащены необходимой мебелью, оргтехникой, наглядными пособиями</w:t>
      </w:r>
    </w:p>
    <w:p w:rsidR="00704487" w:rsidRPr="00704487" w:rsidRDefault="00704487" w:rsidP="00704487">
      <w:r w:rsidRPr="00704487">
        <w:t>- возможность пользоваться сетью Интернет обучающимися- да;</w:t>
      </w:r>
      <w:r w:rsidRPr="00704487">
        <w:br/>
        <w:t>- возможность пользоваться сетью Интернет педагогическими работниками- да;</w:t>
      </w:r>
      <w:r w:rsidRPr="00704487">
        <w:br/>
        <w:t>- сайт учреждения регулярно обновляется в соответствие с положением о ведении сайта — да;</w:t>
      </w:r>
      <w:r w:rsidRPr="00704487">
        <w:br/>
        <w:t>Материальная база учреждения включает: учебные кабинеты, оборудованные необходимыми для занятий ТСО.</w:t>
      </w:r>
      <w:r w:rsidRPr="00704487">
        <w:br/>
        <w:t xml:space="preserve">В </w:t>
      </w:r>
      <w:r>
        <w:t>здании МКУДО «</w:t>
      </w:r>
      <w:proofErr w:type="spellStart"/>
      <w:r>
        <w:t>Магарамкентская</w:t>
      </w:r>
      <w:proofErr w:type="spellEnd"/>
      <w:r>
        <w:t xml:space="preserve"> районная школа искусств</w:t>
      </w:r>
      <w:r w:rsidRPr="00704487">
        <w:t>»  имеется методический кабинет. Для обеспечения пожарной безопасности регулярно проводится обследование качества огнезащитной обработки чердачного помещения, производится перезаправка огнетушителей.</w:t>
      </w:r>
    </w:p>
    <w:p w:rsidR="00704487" w:rsidRPr="00704487" w:rsidRDefault="00704487" w:rsidP="00704487"/>
    <w:sectPr w:rsidR="00704487" w:rsidRPr="0070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87"/>
    <w:rsid w:val="00704487"/>
    <w:rsid w:val="00931A9E"/>
    <w:rsid w:val="00C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BEF9"/>
  <w15:chartTrackingRefBased/>
  <w15:docId w15:val="{24D13A97-F3D3-4544-B7FD-2443B6E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1162</Characters>
  <Application>Microsoft Office Word</Application>
  <DocSecurity>0</DocSecurity>
  <Lines>68</Lines>
  <Paragraphs>42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2018-05-21T11:01:00Z</dcterms:created>
  <dcterms:modified xsi:type="dcterms:W3CDTF">2018-05-21T11:06:00Z</dcterms:modified>
</cp:coreProperties>
</file>