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87" w:rsidRDefault="00C47387" w:rsidP="00C47387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Автономная некоммерческая организация «</w:t>
      </w:r>
      <w:proofErr w:type="spellStart"/>
      <w:r>
        <w:rPr>
          <w:sz w:val="28"/>
          <w:szCs w:val="28"/>
        </w:rPr>
        <w:t>Сафинат</w:t>
      </w:r>
      <w:proofErr w:type="spellEnd"/>
      <w:r>
        <w:rPr>
          <w:sz w:val="28"/>
          <w:szCs w:val="28"/>
        </w:rPr>
        <w:t>»</w:t>
      </w:r>
    </w:p>
    <w:p w:rsidR="00C47387" w:rsidRDefault="00C47387" w:rsidP="00C47387">
      <w:pPr>
        <w:rPr>
          <w:sz w:val="28"/>
          <w:szCs w:val="28"/>
        </w:rPr>
      </w:pPr>
    </w:p>
    <w:p w:rsidR="00C47387" w:rsidRDefault="00C47387" w:rsidP="00C47387">
      <w:pPr>
        <w:rPr>
          <w:sz w:val="28"/>
          <w:szCs w:val="28"/>
        </w:rPr>
      </w:pPr>
    </w:p>
    <w:p w:rsidR="00C47387" w:rsidRDefault="00C47387" w:rsidP="00C47387">
      <w:pPr>
        <w:rPr>
          <w:sz w:val="28"/>
          <w:szCs w:val="28"/>
        </w:rPr>
      </w:pPr>
    </w:p>
    <w:p w:rsidR="00C47387" w:rsidRDefault="00C47387" w:rsidP="00C47387">
      <w:pPr>
        <w:rPr>
          <w:sz w:val="28"/>
          <w:szCs w:val="28"/>
        </w:rPr>
      </w:pPr>
    </w:p>
    <w:p w:rsidR="00C47387" w:rsidRDefault="00C47387" w:rsidP="00C47387">
      <w:pPr>
        <w:rPr>
          <w:sz w:val="28"/>
          <w:szCs w:val="28"/>
        </w:rPr>
      </w:pPr>
      <w:r>
        <w:rPr>
          <w:sz w:val="28"/>
          <w:szCs w:val="28"/>
        </w:rPr>
        <w:t>Принято на педагогическом совете                      УТВЕРЖДЕНО</w:t>
      </w:r>
    </w:p>
    <w:p w:rsidR="00C47387" w:rsidRDefault="00C47387" w:rsidP="00C47387">
      <w:pPr>
        <w:rPr>
          <w:sz w:val="28"/>
          <w:szCs w:val="28"/>
        </w:rPr>
      </w:pPr>
      <w:r>
        <w:rPr>
          <w:sz w:val="28"/>
          <w:szCs w:val="28"/>
        </w:rPr>
        <w:t>ОАНО «</w:t>
      </w:r>
      <w:proofErr w:type="spellStart"/>
      <w:proofErr w:type="gramStart"/>
      <w:r>
        <w:rPr>
          <w:sz w:val="28"/>
          <w:szCs w:val="28"/>
        </w:rPr>
        <w:t>Сафинат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Приказ № 2 </w:t>
      </w:r>
    </w:p>
    <w:p w:rsidR="00C47387" w:rsidRDefault="00C47387" w:rsidP="00C47387">
      <w:pPr>
        <w:rPr>
          <w:sz w:val="28"/>
          <w:szCs w:val="28"/>
        </w:rPr>
      </w:pPr>
      <w:r>
        <w:rPr>
          <w:sz w:val="28"/>
          <w:szCs w:val="28"/>
        </w:rPr>
        <w:t>Протокол № 1                                                             от 27 августа 2021г.</w:t>
      </w:r>
    </w:p>
    <w:p w:rsidR="00C47387" w:rsidRDefault="00C47387" w:rsidP="00C47387">
      <w:pPr>
        <w:rPr>
          <w:sz w:val="28"/>
          <w:szCs w:val="28"/>
        </w:rPr>
      </w:pPr>
      <w:r>
        <w:rPr>
          <w:sz w:val="28"/>
          <w:szCs w:val="28"/>
        </w:rPr>
        <w:t xml:space="preserve">От 27 августа 2021г.                                                </w:t>
      </w:r>
      <w:r w:rsidR="00A91FA9">
        <w:rPr>
          <w:sz w:val="28"/>
          <w:szCs w:val="28"/>
        </w:rPr>
        <w:t>директор ОАНО «</w:t>
      </w:r>
      <w:proofErr w:type="spellStart"/>
      <w:r w:rsidR="00A91FA9">
        <w:rPr>
          <w:sz w:val="28"/>
          <w:szCs w:val="28"/>
        </w:rPr>
        <w:t>Сафинат</w:t>
      </w:r>
      <w:proofErr w:type="spellEnd"/>
      <w:r w:rsidR="00A91FA9">
        <w:rPr>
          <w:sz w:val="28"/>
          <w:szCs w:val="28"/>
        </w:rPr>
        <w:t>»</w:t>
      </w:r>
    </w:p>
    <w:p w:rsidR="00C47387" w:rsidRDefault="00C47387" w:rsidP="00C47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A91FA9">
        <w:rPr>
          <w:sz w:val="28"/>
          <w:szCs w:val="28"/>
        </w:rPr>
        <w:t>М.З.Керимова</w:t>
      </w:r>
      <w:proofErr w:type="spellEnd"/>
      <w:r w:rsidR="00A91FA9">
        <w:rPr>
          <w:sz w:val="28"/>
          <w:szCs w:val="28"/>
        </w:rPr>
        <w:t>_____________</w:t>
      </w:r>
    </w:p>
    <w:p w:rsidR="00C47387" w:rsidRDefault="00C47387" w:rsidP="00C47387">
      <w:pPr>
        <w:rPr>
          <w:sz w:val="28"/>
          <w:szCs w:val="28"/>
        </w:rPr>
      </w:pPr>
    </w:p>
    <w:p w:rsidR="00C47387" w:rsidRDefault="00C47387" w:rsidP="00C47387">
      <w:pPr>
        <w:rPr>
          <w:sz w:val="28"/>
          <w:szCs w:val="28"/>
        </w:rPr>
      </w:pPr>
    </w:p>
    <w:p w:rsidR="00C47387" w:rsidRDefault="00C47387" w:rsidP="00C47387">
      <w:pPr>
        <w:rPr>
          <w:sz w:val="28"/>
          <w:szCs w:val="28"/>
        </w:rPr>
      </w:pPr>
    </w:p>
    <w:p w:rsidR="00C47387" w:rsidRDefault="00C47387">
      <w:pPr>
        <w:pStyle w:val="a3"/>
        <w:rPr>
          <w:b/>
          <w:sz w:val="44"/>
        </w:rPr>
      </w:pPr>
      <w:r>
        <w:rPr>
          <w:b/>
          <w:sz w:val="44"/>
        </w:rPr>
        <w:t xml:space="preserve">                            </w:t>
      </w:r>
    </w:p>
    <w:p w:rsidR="0060748D" w:rsidRDefault="00C47387">
      <w:pPr>
        <w:pStyle w:val="a3"/>
        <w:rPr>
          <w:b/>
          <w:sz w:val="44"/>
        </w:rPr>
      </w:pPr>
      <w:r>
        <w:rPr>
          <w:b/>
          <w:sz w:val="44"/>
        </w:rPr>
        <w:t xml:space="preserve">                             Календарный </w:t>
      </w:r>
    </w:p>
    <w:p w:rsidR="00C47387" w:rsidRDefault="00C47387">
      <w:pPr>
        <w:pStyle w:val="a3"/>
        <w:rPr>
          <w:b/>
          <w:sz w:val="44"/>
        </w:rPr>
      </w:pPr>
      <w:r>
        <w:rPr>
          <w:b/>
          <w:sz w:val="44"/>
        </w:rPr>
        <w:t xml:space="preserve">                           учебный график</w:t>
      </w:r>
    </w:p>
    <w:p w:rsidR="00C47387" w:rsidRDefault="00C47387">
      <w:pPr>
        <w:pStyle w:val="a3"/>
        <w:rPr>
          <w:b/>
          <w:sz w:val="44"/>
        </w:rPr>
      </w:pPr>
      <w:r>
        <w:rPr>
          <w:b/>
          <w:sz w:val="44"/>
        </w:rPr>
        <w:t xml:space="preserve">  </w:t>
      </w:r>
    </w:p>
    <w:p w:rsidR="00C47387" w:rsidRDefault="00C47387">
      <w:pPr>
        <w:pStyle w:val="a3"/>
        <w:rPr>
          <w:b/>
          <w:sz w:val="44"/>
        </w:rPr>
      </w:pPr>
      <w:r>
        <w:rPr>
          <w:b/>
          <w:sz w:val="44"/>
        </w:rPr>
        <w:t xml:space="preserve">                    на 2021- 2022 учебный год</w:t>
      </w:r>
    </w:p>
    <w:p w:rsidR="0060748D" w:rsidRDefault="0060748D">
      <w:pPr>
        <w:pStyle w:val="a3"/>
        <w:rPr>
          <w:b/>
          <w:sz w:val="44"/>
        </w:rPr>
      </w:pPr>
    </w:p>
    <w:p w:rsidR="0060748D" w:rsidRDefault="0060748D">
      <w:pPr>
        <w:pStyle w:val="a3"/>
        <w:rPr>
          <w:b/>
          <w:sz w:val="44"/>
        </w:rPr>
      </w:pPr>
    </w:p>
    <w:p w:rsidR="0060748D" w:rsidRDefault="0060748D">
      <w:pPr>
        <w:pStyle w:val="a3"/>
        <w:rPr>
          <w:b/>
          <w:sz w:val="44"/>
        </w:rPr>
      </w:pPr>
    </w:p>
    <w:p w:rsidR="0060748D" w:rsidRDefault="0060748D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C53EB3" w:rsidRDefault="00C47387">
      <w:pPr>
        <w:pStyle w:val="a3"/>
        <w:rPr>
          <w:b/>
          <w:sz w:val="44"/>
        </w:rPr>
      </w:pPr>
      <w:r>
        <w:rPr>
          <w:b/>
          <w:sz w:val="44"/>
        </w:rPr>
        <w:t xml:space="preserve">                                 г. Махачкала</w:t>
      </w:r>
    </w:p>
    <w:p w:rsidR="00C53EB3" w:rsidRDefault="00C53EB3">
      <w:pPr>
        <w:pStyle w:val="a3"/>
        <w:rPr>
          <w:b/>
          <w:sz w:val="44"/>
        </w:rPr>
      </w:pPr>
    </w:p>
    <w:p w:rsidR="00C53EB3" w:rsidRDefault="00C53EB3">
      <w:pPr>
        <w:pStyle w:val="a3"/>
        <w:rPr>
          <w:b/>
          <w:sz w:val="44"/>
        </w:rPr>
      </w:pPr>
    </w:p>
    <w:p w:rsidR="0060748D" w:rsidRDefault="0060748D">
      <w:pPr>
        <w:pStyle w:val="a3"/>
        <w:spacing w:before="10"/>
        <w:rPr>
          <w:b/>
          <w:sz w:val="51"/>
        </w:rPr>
      </w:pPr>
    </w:p>
    <w:p w:rsidR="0060748D" w:rsidRDefault="002807B2">
      <w:pPr>
        <w:pStyle w:val="a3"/>
        <w:spacing w:before="66"/>
        <w:ind w:left="232" w:right="769" w:firstLine="708"/>
        <w:jc w:val="both"/>
      </w:pPr>
      <w:r>
        <w:t xml:space="preserve">  </w:t>
      </w:r>
      <w:r w:rsidR="00A91FA9">
        <w:t>Календарный</w:t>
      </w:r>
      <w:r w:rsidR="00A91FA9">
        <w:rPr>
          <w:spacing w:val="1"/>
        </w:rPr>
        <w:t xml:space="preserve"> </w:t>
      </w:r>
      <w:r w:rsidR="00A91FA9">
        <w:t>учебный</w:t>
      </w:r>
      <w:r w:rsidR="00A91FA9">
        <w:rPr>
          <w:spacing w:val="1"/>
        </w:rPr>
        <w:t xml:space="preserve"> </w:t>
      </w:r>
      <w:r w:rsidR="00A91FA9">
        <w:t>график</w:t>
      </w:r>
      <w:r>
        <w:rPr>
          <w:spacing w:val="1"/>
        </w:rPr>
        <w:t xml:space="preserve"> ОАНО «</w:t>
      </w:r>
      <w:proofErr w:type="spellStart"/>
      <w:r>
        <w:rPr>
          <w:spacing w:val="1"/>
        </w:rPr>
        <w:t>Сафинат</w:t>
      </w:r>
      <w:proofErr w:type="spellEnd"/>
      <w:r>
        <w:rPr>
          <w:spacing w:val="1"/>
        </w:rPr>
        <w:t xml:space="preserve">» </w:t>
      </w:r>
      <w:r w:rsidR="00A91FA9">
        <w:t>на</w:t>
      </w:r>
      <w:r w:rsidR="00A91FA9">
        <w:rPr>
          <w:spacing w:val="1"/>
        </w:rPr>
        <w:t xml:space="preserve"> </w:t>
      </w:r>
      <w:r w:rsidR="00A91FA9">
        <w:t>2021/2022</w:t>
      </w:r>
      <w:r w:rsidR="00A91FA9">
        <w:rPr>
          <w:spacing w:val="1"/>
        </w:rPr>
        <w:t xml:space="preserve"> </w:t>
      </w:r>
      <w:r w:rsidR="00A91FA9">
        <w:t>учебный</w:t>
      </w:r>
      <w:r w:rsidR="00A91FA9">
        <w:rPr>
          <w:spacing w:val="1"/>
        </w:rPr>
        <w:t xml:space="preserve"> </w:t>
      </w:r>
      <w:r w:rsidR="00A91FA9">
        <w:t>год</w:t>
      </w:r>
      <w:r w:rsidR="00A91FA9">
        <w:rPr>
          <w:spacing w:val="1"/>
        </w:rPr>
        <w:t xml:space="preserve"> </w:t>
      </w:r>
      <w:r w:rsidR="00A91FA9">
        <w:t>является</w:t>
      </w:r>
      <w:r w:rsidR="00A91FA9">
        <w:rPr>
          <w:spacing w:val="1"/>
        </w:rPr>
        <w:t xml:space="preserve"> </w:t>
      </w:r>
      <w:r w:rsidR="00A91FA9">
        <w:t>документом,</w:t>
      </w:r>
      <w:r w:rsidR="00A91FA9">
        <w:rPr>
          <w:spacing w:val="-1"/>
        </w:rPr>
        <w:t xml:space="preserve"> </w:t>
      </w:r>
      <w:r w:rsidR="00A91FA9">
        <w:t>регламентирующим</w:t>
      </w:r>
      <w:r w:rsidR="00A91FA9">
        <w:rPr>
          <w:spacing w:val="-2"/>
        </w:rPr>
        <w:t xml:space="preserve"> </w:t>
      </w:r>
      <w:r w:rsidR="00A91FA9">
        <w:t>организацию</w:t>
      </w:r>
      <w:r w:rsidR="00A91FA9">
        <w:rPr>
          <w:spacing w:val="-2"/>
        </w:rPr>
        <w:t xml:space="preserve"> </w:t>
      </w:r>
      <w:r w:rsidR="00A91FA9">
        <w:t>образовательного</w:t>
      </w:r>
      <w:r w:rsidR="00A91FA9">
        <w:rPr>
          <w:spacing w:val="-1"/>
        </w:rPr>
        <w:t xml:space="preserve"> </w:t>
      </w:r>
      <w:r w:rsidR="00A91FA9">
        <w:t>процесса.</w:t>
      </w:r>
    </w:p>
    <w:p w:rsidR="0060748D" w:rsidRDefault="00A91FA9">
      <w:pPr>
        <w:pStyle w:val="a3"/>
        <w:ind w:left="232" w:right="772" w:firstLine="708"/>
        <w:jc w:val="both"/>
      </w:pP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составляют: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942"/>
        </w:tabs>
        <w:spacing w:before="3"/>
        <w:ind w:left="941" w:hanging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942"/>
        </w:tabs>
        <w:spacing w:before="1"/>
        <w:ind w:right="767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эпидемиологические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требования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организациям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воспитания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обучения,   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942"/>
        </w:tabs>
        <w:spacing w:line="291" w:lineRule="exact"/>
        <w:ind w:left="941" w:hanging="710"/>
        <w:jc w:val="both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:rsidR="0060748D" w:rsidRDefault="00A91FA9">
      <w:pPr>
        <w:pStyle w:val="a3"/>
        <w:ind w:left="232" w:right="769"/>
        <w:jc w:val="both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60748D" w:rsidRPr="00B041EB" w:rsidRDefault="0060748D" w:rsidP="00B041EB">
      <w:pPr>
        <w:tabs>
          <w:tab w:val="left" w:pos="942"/>
        </w:tabs>
        <w:ind w:right="770"/>
        <w:jc w:val="both"/>
        <w:rPr>
          <w:sz w:val="24"/>
        </w:rPr>
      </w:pPr>
    </w:p>
    <w:p w:rsidR="0060748D" w:rsidRDefault="0060748D">
      <w:pPr>
        <w:pStyle w:val="a3"/>
        <w:spacing w:before="2"/>
      </w:pPr>
    </w:p>
    <w:p w:rsidR="0060748D" w:rsidRDefault="00A91FA9">
      <w:pPr>
        <w:ind w:left="593"/>
        <w:rPr>
          <w:b/>
          <w:sz w:val="24"/>
        </w:rPr>
      </w:pPr>
      <w:r>
        <w:rPr>
          <w:sz w:val="24"/>
        </w:rPr>
        <w:t>1.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2021/2022 учебного года – 01.09.2021</w:t>
      </w:r>
    </w:p>
    <w:p w:rsidR="0060748D" w:rsidRDefault="0060748D">
      <w:pPr>
        <w:pStyle w:val="a3"/>
        <w:rPr>
          <w:b/>
        </w:rPr>
      </w:pPr>
    </w:p>
    <w:p w:rsidR="0060748D" w:rsidRDefault="00A91FA9">
      <w:pPr>
        <w:spacing w:line="275" w:lineRule="exact"/>
        <w:ind w:left="593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</w:p>
    <w:p w:rsidR="0060748D" w:rsidRDefault="00475D60" w:rsidP="00475D60">
      <w:pPr>
        <w:pStyle w:val="a5"/>
        <w:tabs>
          <w:tab w:val="left" w:pos="942"/>
          <w:tab w:val="left" w:pos="3065"/>
        </w:tabs>
        <w:spacing w:line="293" w:lineRule="exact"/>
        <w:ind w:firstLine="0"/>
        <w:jc w:val="both"/>
        <w:rPr>
          <w:sz w:val="24"/>
        </w:rPr>
      </w:pPr>
      <w:r>
        <w:rPr>
          <w:sz w:val="24"/>
        </w:rPr>
        <w:t xml:space="preserve">             </w:t>
      </w:r>
      <w:r w:rsidR="00A91FA9">
        <w:rPr>
          <w:sz w:val="24"/>
        </w:rPr>
        <w:t>1-11</w:t>
      </w:r>
      <w:r w:rsidR="00A91FA9">
        <w:rPr>
          <w:spacing w:val="-2"/>
          <w:sz w:val="24"/>
        </w:rPr>
        <w:t xml:space="preserve"> </w:t>
      </w:r>
      <w:r w:rsidR="00A91FA9">
        <w:rPr>
          <w:sz w:val="24"/>
        </w:rPr>
        <w:t>классы</w:t>
      </w:r>
      <w:r w:rsidR="00A91FA9">
        <w:rPr>
          <w:sz w:val="24"/>
        </w:rPr>
        <w:tab/>
        <w:t>-</w:t>
      </w:r>
      <w:r w:rsidR="00A91FA9">
        <w:rPr>
          <w:spacing w:val="-3"/>
          <w:sz w:val="24"/>
        </w:rPr>
        <w:t xml:space="preserve"> </w:t>
      </w:r>
      <w:r w:rsidR="00A91FA9">
        <w:rPr>
          <w:sz w:val="24"/>
        </w:rPr>
        <w:t>5-дневная</w:t>
      </w:r>
      <w:r w:rsidR="00A91FA9">
        <w:rPr>
          <w:spacing w:val="3"/>
          <w:sz w:val="24"/>
        </w:rPr>
        <w:t xml:space="preserve"> </w:t>
      </w:r>
      <w:r w:rsidR="00A91FA9">
        <w:rPr>
          <w:sz w:val="24"/>
        </w:rPr>
        <w:t>учебная</w:t>
      </w:r>
      <w:r w:rsidR="00A91FA9">
        <w:rPr>
          <w:spacing w:val="-3"/>
          <w:sz w:val="24"/>
        </w:rPr>
        <w:t xml:space="preserve"> </w:t>
      </w:r>
      <w:r w:rsidR="00A91FA9">
        <w:rPr>
          <w:sz w:val="24"/>
        </w:rPr>
        <w:t>неделя</w:t>
      </w:r>
    </w:p>
    <w:p w:rsidR="0060748D" w:rsidRDefault="0060748D">
      <w:pPr>
        <w:pStyle w:val="a3"/>
        <w:spacing w:before="2"/>
      </w:pPr>
    </w:p>
    <w:p w:rsidR="0060748D" w:rsidRDefault="00A91FA9">
      <w:pPr>
        <w:spacing w:after="4"/>
        <w:ind w:left="593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продолжительность</w:t>
      </w: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2158"/>
        <w:gridCol w:w="2158"/>
        <w:gridCol w:w="2158"/>
      </w:tblGrid>
      <w:tr w:rsidR="0060748D">
        <w:trPr>
          <w:trHeight w:val="551"/>
        </w:trPr>
        <w:tc>
          <w:tcPr>
            <w:tcW w:w="3047" w:type="dxa"/>
          </w:tcPr>
          <w:p w:rsidR="0060748D" w:rsidRDefault="00A91FA9">
            <w:pPr>
              <w:pStyle w:val="TableParagraph"/>
              <w:spacing w:before="135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before="135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72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60748D" w:rsidRDefault="00A91FA9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72" w:lineRule="exact"/>
              <w:ind w:left="19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0748D" w:rsidRDefault="00A91FA9">
            <w:pPr>
              <w:pStyle w:val="TableParagraph"/>
              <w:spacing w:line="259" w:lineRule="exact"/>
              <w:ind w:left="19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60748D">
        <w:trPr>
          <w:trHeight w:val="277"/>
        </w:trPr>
        <w:tc>
          <w:tcPr>
            <w:tcW w:w="3047" w:type="dxa"/>
          </w:tcPr>
          <w:p w:rsidR="0060748D" w:rsidRDefault="00A91FA9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8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0748D">
        <w:trPr>
          <w:trHeight w:val="275"/>
        </w:trPr>
        <w:tc>
          <w:tcPr>
            <w:tcW w:w="3047" w:type="dxa"/>
          </w:tcPr>
          <w:p w:rsidR="0060748D" w:rsidRDefault="00A91FA9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60748D" w:rsidRDefault="00BA1996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A91FA9">
              <w:rPr>
                <w:sz w:val="24"/>
              </w:rPr>
              <w:t>.11.2021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0748D">
        <w:trPr>
          <w:trHeight w:val="275"/>
        </w:trPr>
        <w:tc>
          <w:tcPr>
            <w:tcW w:w="3047" w:type="dxa"/>
          </w:tcPr>
          <w:p w:rsidR="0060748D" w:rsidRDefault="00A91FA9"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6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0748D">
        <w:trPr>
          <w:trHeight w:val="553"/>
        </w:trPr>
        <w:tc>
          <w:tcPr>
            <w:tcW w:w="3047" w:type="dxa"/>
            <w:vMerge w:val="restart"/>
          </w:tcPr>
          <w:p w:rsidR="0060748D" w:rsidRDefault="0060748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0748D" w:rsidRDefault="00A91FA9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before="13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10.01.2022;</w:t>
            </w:r>
          </w:p>
          <w:p w:rsidR="0060748D" w:rsidRDefault="00A91FA9">
            <w:pPr>
              <w:pStyle w:val="TableParagraph"/>
              <w:spacing w:line="264" w:lineRule="exact"/>
              <w:ind w:left="683"/>
              <w:rPr>
                <w:sz w:val="24"/>
              </w:rPr>
            </w:pPr>
            <w:r>
              <w:rPr>
                <w:sz w:val="24"/>
              </w:rPr>
              <w:t>13.02.2022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  <w:p w:rsidR="0060748D" w:rsidRDefault="00A91FA9">
            <w:pPr>
              <w:pStyle w:val="TableParagraph"/>
              <w:numPr>
                <w:ilvl w:val="0"/>
                <w:numId w:val="3"/>
              </w:numPr>
              <w:tabs>
                <w:tab w:val="left" w:pos="69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</w:tr>
      <w:tr w:rsidR="0060748D">
        <w:trPr>
          <w:trHeight w:val="275"/>
        </w:trPr>
        <w:tc>
          <w:tcPr>
            <w:tcW w:w="3047" w:type="dxa"/>
            <w:vMerge/>
            <w:tcBorders>
              <w:top w:val="nil"/>
            </w:tcBorders>
          </w:tcPr>
          <w:p w:rsidR="0060748D" w:rsidRDefault="0060748D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2 – 9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10.01.2022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0748D">
        <w:trPr>
          <w:trHeight w:val="275"/>
        </w:trPr>
        <w:tc>
          <w:tcPr>
            <w:tcW w:w="3047" w:type="dxa"/>
          </w:tcPr>
          <w:p w:rsidR="0060748D" w:rsidRDefault="00A91FA9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left="199" w:right="416"/>
              <w:jc w:val="center"/>
              <w:rPr>
                <w:sz w:val="24"/>
              </w:rPr>
            </w:pPr>
            <w:r>
              <w:rPr>
                <w:sz w:val="24"/>
              </w:rPr>
              <w:t>1 – 9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04.04.2022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0748D">
        <w:trPr>
          <w:trHeight w:val="277"/>
        </w:trPr>
        <w:tc>
          <w:tcPr>
            <w:tcW w:w="3047" w:type="dxa"/>
          </w:tcPr>
          <w:p w:rsidR="0060748D" w:rsidRDefault="00A91FA9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8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10.01.2022</w:t>
            </w:r>
          </w:p>
        </w:tc>
        <w:tc>
          <w:tcPr>
            <w:tcW w:w="2158" w:type="dxa"/>
          </w:tcPr>
          <w:p w:rsidR="0060748D" w:rsidRDefault="00A91FA9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60748D" w:rsidRDefault="0060748D">
      <w:pPr>
        <w:pStyle w:val="a3"/>
        <w:spacing w:before="5"/>
        <w:rPr>
          <w:b/>
          <w:sz w:val="23"/>
        </w:rPr>
      </w:pPr>
    </w:p>
    <w:p w:rsidR="0060748D" w:rsidRDefault="00A91FA9">
      <w:pPr>
        <w:pStyle w:val="a3"/>
        <w:spacing w:before="1"/>
        <w:ind w:left="941"/>
      </w:pPr>
      <w:r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661"/>
          <w:tab w:val="left" w:pos="2357"/>
          <w:tab w:val="left" w:pos="2736"/>
        </w:tabs>
        <w:spacing w:before="2" w:line="293" w:lineRule="exact"/>
        <w:ind w:left="660"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-</w:t>
      </w:r>
      <w:r>
        <w:rPr>
          <w:sz w:val="24"/>
        </w:rPr>
        <w:tab/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661"/>
          <w:tab w:val="left" w:pos="2357"/>
          <w:tab w:val="left" w:pos="2736"/>
        </w:tabs>
        <w:spacing w:line="293" w:lineRule="exact"/>
        <w:ind w:left="660" w:hanging="361"/>
        <w:rPr>
          <w:sz w:val="24"/>
        </w:rPr>
      </w:pP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661"/>
          <w:tab w:val="left" w:pos="2357"/>
          <w:tab w:val="left" w:pos="2757"/>
        </w:tabs>
        <w:ind w:left="660" w:right="770" w:hanging="361"/>
        <w:rPr>
          <w:sz w:val="24"/>
        </w:rPr>
      </w:pPr>
      <w:r>
        <w:rPr>
          <w:sz w:val="24"/>
        </w:rPr>
        <w:t>V-IX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z w:val="24"/>
        </w:rPr>
        <w:tab/>
        <w:t>34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97"/>
          <w:sz w:val="24"/>
        </w:rPr>
        <w:t xml:space="preserve"> </w:t>
      </w:r>
      <w:r>
        <w:rPr>
          <w:sz w:val="24"/>
        </w:rPr>
        <w:t>(не</w:t>
      </w:r>
      <w:r>
        <w:rPr>
          <w:spacing w:val="9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97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9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в 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</w:t>
      </w:r>
    </w:p>
    <w:p w:rsidR="0060748D" w:rsidRDefault="00A91FA9">
      <w:pPr>
        <w:pStyle w:val="a5"/>
        <w:numPr>
          <w:ilvl w:val="0"/>
          <w:numId w:val="4"/>
        </w:numPr>
        <w:tabs>
          <w:tab w:val="left" w:pos="661"/>
          <w:tab w:val="left" w:pos="2357"/>
        </w:tabs>
        <w:spacing w:before="3" w:line="237" w:lineRule="auto"/>
        <w:ind w:left="660" w:right="768" w:hanging="361"/>
        <w:rPr>
          <w:sz w:val="24"/>
        </w:rPr>
      </w:pPr>
      <w:r>
        <w:rPr>
          <w:sz w:val="24"/>
        </w:rPr>
        <w:t>X-XI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34   учебные   недели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не   включая   летний   экзаменационный  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).</w:t>
      </w:r>
    </w:p>
    <w:p w:rsidR="0060748D" w:rsidRDefault="0060748D">
      <w:pPr>
        <w:pStyle w:val="a3"/>
        <w:spacing w:before="5"/>
      </w:pPr>
    </w:p>
    <w:p w:rsidR="0060748D" w:rsidRDefault="00A91FA9">
      <w:pPr>
        <w:spacing w:after="4"/>
        <w:ind w:left="593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каникул: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302"/>
        <w:gridCol w:w="2791"/>
      </w:tblGrid>
      <w:tr w:rsidR="0060748D">
        <w:trPr>
          <w:trHeight w:val="551"/>
        </w:trPr>
        <w:tc>
          <w:tcPr>
            <w:tcW w:w="3795" w:type="dxa"/>
          </w:tcPr>
          <w:p w:rsidR="0060748D" w:rsidRDefault="00A91FA9">
            <w:pPr>
              <w:pStyle w:val="TableParagraph"/>
              <w:spacing w:line="273" w:lineRule="exact"/>
              <w:ind w:left="1300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302" w:type="dxa"/>
          </w:tcPr>
          <w:p w:rsidR="0060748D" w:rsidRDefault="00A91FA9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</w:p>
          <w:p w:rsidR="0060748D" w:rsidRDefault="00A91FA9">
            <w:pPr>
              <w:pStyle w:val="TableParagraph"/>
              <w:spacing w:line="259" w:lineRule="exact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2791" w:type="dxa"/>
          </w:tcPr>
          <w:p w:rsidR="0060748D" w:rsidRDefault="00A91FA9">
            <w:pPr>
              <w:pStyle w:val="TableParagraph"/>
              <w:spacing w:line="273" w:lineRule="exact"/>
              <w:ind w:left="36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0748D" w:rsidRDefault="00A91FA9">
            <w:pPr>
              <w:pStyle w:val="TableParagraph"/>
              <w:spacing w:line="259" w:lineRule="exact"/>
              <w:ind w:left="36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0748D">
        <w:trPr>
          <w:trHeight w:val="275"/>
        </w:trPr>
        <w:tc>
          <w:tcPr>
            <w:tcW w:w="3795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02" w:type="dxa"/>
          </w:tcPr>
          <w:p w:rsidR="0060748D" w:rsidRDefault="00D95E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30.10.2021 – 07</w:t>
            </w:r>
            <w:r w:rsidR="00A91FA9">
              <w:rPr>
                <w:sz w:val="24"/>
              </w:rPr>
              <w:t>.11.2021</w:t>
            </w:r>
          </w:p>
        </w:tc>
        <w:tc>
          <w:tcPr>
            <w:tcW w:w="2791" w:type="dxa"/>
          </w:tcPr>
          <w:p w:rsidR="0060748D" w:rsidRDefault="00D95E5D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9</w:t>
            </w:r>
            <w:r w:rsidR="00A91FA9">
              <w:rPr>
                <w:sz w:val="24"/>
              </w:rPr>
              <w:t xml:space="preserve"> дней</w:t>
            </w:r>
          </w:p>
        </w:tc>
      </w:tr>
      <w:tr w:rsidR="0060748D">
        <w:trPr>
          <w:trHeight w:val="275"/>
        </w:trPr>
        <w:tc>
          <w:tcPr>
            <w:tcW w:w="3795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02" w:type="dxa"/>
          </w:tcPr>
          <w:p w:rsidR="0060748D" w:rsidRDefault="009054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 w:rsidR="00A91FA9">
              <w:rPr>
                <w:sz w:val="24"/>
              </w:rPr>
              <w:t>.12.2021 – 09.01.2022</w:t>
            </w:r>
          </w:p>
        </w:tc>
        <w:tc>
          <w:tcPr>
            <w:tcW w:w="2791" w:type="dxa"/>
          </w:tcPr>
          <w:p w:rsidR="0060748D" w:rsidRDefault="00141983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1FA9">
              <w:rPr>
                <w:sz w:val="24"/>
              </w:rPr>
              <w:t xml:space="preserve"> дней</w:t>
            </w:r>
          </w:p>
        </w:tc>
      </w:tr>
      <w:tr w:rsidR="0060748D">
        <w:trPr>
          <w:trHeight w:val="275"/>
        </w:trPr>
        <w:tc>
          <w:tcPr>
            <w:tcW w:w="3795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02" w:type="dxa"/>
          </w:tcPr>
          <w:p w:rsidR="0060748D" w:rsidRDefault="004848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24.03.2022 – 03</w:t>
            </w:r>
            <w:r w:rsidR="00A91FA9">
              <w:rPr>
                <w:sz w:val="24"/>
              </w:rPr>
              <w:t>.04.2022</w:t>
            </w:r>
          </w:p>
        </w:tc>
        <w:tc>
          <w:tcPr>
            <w:tcW w:w="2791" w:type="dxa"/>
          </w:tcPr>
          <w:p w:rsidR="0060748D" w:rsidRDefault="004848D1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1FA9">
              <w:rPr>
                <w:sz w:val="24"/>
              </w:rPr>
              <w:t xml:space="preserve"> дней</w:t>
            </w:r>
          </w:p>
        </w:tc>
      </w:tr>
      <w:tr w:rsidR="0060748D">
        <w:trPr>
          <w:trHeight w:val="278"/>
        </w:trPr>
        <w:tc>
          <w:tcPr>
            <w:tcW w:w="3795" w:type="dxa"/>
          </w:tcPr>
          <w:p w:rsidR="0060748D" w:rsidRDefault="00A91F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302" w:type="dxa"/>
          </w:tcPr>
          <w:p w:rsidR="0060748D" w:rsidRDefault="00A91FA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14.02.2022 – 20.02.2022</w:t>
            </w:r>
          </w:p>
        </w:tc>
        <w:tc>
          <w:tcPr>
            <w:tcW w:w="2791" w:type="dxa"/>
          </w:tcPr>
          <w:p w:rsidR="0060748D" w:rsidRDefault="00A91FA9">
            <w:pPr>
              <w:pStyle w:val="TableParagraph"/>
              <w:spacing w:line="258" w:lineRule="exact"/>
              <w:ind w:left="809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60748D" w:rsidRDefault="00A91FA9">
      <w:pPr>
        <w:pStyle w:val="a3"/>
        <w:ind w:left="953"/>
      </w:pPr>
      <w:r>
        <w:t>Дополнительные</w:t>
      </w:r>
      <w:r>
        <w:rPr>
          <w:spacing w:val="-4"/>
        </w:rPr>
        <w:t xml:space="preserve"> </w:t>
      </w:r>
      <w:proofErr w:type="gramStart"/>
      <w:r w:rsidR="002715B7">
        <w:t xml:space="preserve">7 </w:t>
      </w:r>
      <w:r>
        <w:rPr>
          <w:spacing w:val="-3"/>
        </w:rPr>
        <w:t xml:space="preserve"> </w:t>
      </w:r>
      <w:r>
        <w:t>дней</w:t>
      </w:r>
      <w:proofErr w:type="gramEnd"/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праздниками:</w:t>
      </w:r>
    </w:p>
    <w:p w:rsidR="0060748D" w:rsidRDefault="0060748D">
      <w:pPr>
        <w:sectPr w:rsidR="0060748D">
          <w:pgSz w:w="11910" w:h="16840"/>
          <w:pgMar w:top="1040" w:right="80" w:bottom="280" w:left="900" w:header="720" w:footer="720" w:gutter="0"/>
          <w:cols w:space="720"/>
        </w:sectPr>
      </w:pPr>
    </w:p>
    <w:p w:rsidR="0060748D" w:rsidRPr="00735994" w:rsidRDefault="002C4FA4" w:rsidP="00735994">
      <w:pPr>
        <w:pStyle w:val="a5"/>
        <w:numPr>
          <w:ilvl w:val="0"/>
          <w:numId w:val="2"/>
        </w:numPr>
        <w:tabs>
          <w:tab w:val="left" w:pos="942"/>
        </w:tabs>
        <w:spacing w:before="66"/>
        <w:ind w:hanging="349"/>
        <w:rPr>
          <w:sz w:val="24"/>
        </w:rPr>
      </w:pPr>
      <w:proofErr w:type="gramStart"/>
      <w:r>
        <w:rPr>
          <w:sz w:val="24"/>
        </w:rPr>
        <w:lastRenderedPageBreak/>
        <w:t>15</w:t>
      </w:r>
      <w:r w:rsidR="00ED1FB5">
        <w:rPr>
          <w:sz w:val="24"/>
        </w:rPr>
        <w:t xml:space="preserve"> </w:t>
      </w:r>
      <w:r w:rsidR="00BD36B8">
        <w:rPr>
          <w:sz w:val="24"/>
        </w:rPr>
        <w:t xml:space="preserve"> сентября</w:t>
      </w:r>
      <w:proofErr w:type="gramEnd"/>
      <w:r w:rsidR="00BD36B8">
        <w:rPr>
          <w:sz w:val="24"/>
        </w:rPr>
        <w:t xml:space="preserve">(среда </w:t>
      </w:r>
      <w:r w:rsidR="00735994">
        <w:rPr>
          <w:sz w:val="24"/>
        </w:rPr>
        <w:t xml:space="preserve">) </w:t>
      </w:r>
      <w:r w:rsidR="00A91FA9">
        <w:rPr>
          <w:sz w:val="24"/>
        </w:rPr>
        <w:t xml:space="preserve"> –</w:t>
      </w:r>
      <w:r w:rsidR="00A91FA9">
        <w:rPr>
          <w:spacing w:val="-1"/>
          <w:sz w:val="24"/>
        </w:rPr>
        <w:t xml:space="preserve"> </w:t>
      </w:r>
      <w:r w:rsidR="00A91FA9">
        <w:rPr>
          <w:sz w:val="24"/>
        </w:rPr>
        <w:t>День</w:t>
      </w:r>
      <w:r w:rsidR="00735994">
        <w:rPr>
          <w:spacing w:val="-2"/>
          <w:sz w:val="24"/>
        </w:rPr>
        <w:t xml:space="preserve"> единения народов Дагестана</w:t>
      </w:r>
    </w:p>
    <w:p w:rsidR="0060748D" w:rsidRPr="00735994" w:rsidRDefault="00A91FA9" w:rsidP="00735994">
      <w:pPr>
        <w:pStyle w:val="a5"/>
        <w:numPr>
          <w:ilvl w:val="0"/>
          <w:numId w:val="2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 w:rsidR="00735994">
        <w:rPr>
          <w:sz w:val="24"/>
        </w:rPr>
        <w:t>(среда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60748D" w:rsidRPr="00143518" w:rsidRDefault="00A91FA9" w:rsidP="00143518">
      <w:pPr>
        <w:pStyle w:val="a5"/>
        <w:numPr>
          <w:ilvl w:val="0"/>
          <w:numId w:val="2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08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60748D" w:rsidRDefault="00A91FA9">
      <w:pPr>
        <w:pStyle w:val="a5"/>
        <w:numPr>
          <w:ilvl w:val="0"/>
          <w:numId w:val="2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143518">
        <w:rPr>
          <w:sz w:val="24"/>
        </w:rPr>
        <w:t>01.05</w:t>
      </w:r>
      <w:r>
        <w:rPr>
          <w:sz w:val="24"/>
        </w:rPr>
        <w:t>.2022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воскресенья)</w:t>
      </w:r>
    </w:p>
    <w:p w:rsidR="00742C90" w:rsidRPr="007A5DD6" w:rsidRDefault="00A91FA9" w:rsidP="007A5DD6">
      <w:pPr>
        <w:pStyle w:val="a5"/>
        <w:numPr>
          <w:ilvl w:val="0"/>
          <w:numId w:val="2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09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:rsidR="00742C90" w:rsidRPr="00BD36B8" w:rsidRDefault="00742C90" w:rsidP="00BD36B8">
      <w:pPr>
        <w:tabs>
          <w:tab w:val="left" w:pos="942"/>
        </w:tabs>
        <w:ind w:left="592"/>
        <w:rPr>
          <w:sz w:val="24"/>
        </w:rPr>
      </w:pPr>
      <w:bookmarkStart w:id="0" w:name="_GoBack"/>
      <w:bookmarkEnd w:id="0"/>
      <w:r w:rsidRPr="00BD36B8">
        <w:rPr>
          <w:sz w:val="24"/>
        </w:rPr>
        <w:t xml:space="preserve">                     </w:t>
      </w:r>
      <w:r w:rsidR="00BD36B8" w:rsidRPr="00BD36B8">
        <w:rPr>
          <w:sz w:val="24"/>
        </w:rPr>
        <w:t xml:space="preserve">                  </w:t>
      </w:r>
    </w:p>
    <w:p w:rsidR="00742C90" w:rsidRDefault="00742C90" w:rsidP="00BD36B8">
      <w:pPr>
        <w:pStyle w:val="a5"/>
        <w:tabs>
          <w:tab w:val="left" w:pos="942"/>
        </w:tabs>
        <w:ind w:firstLine="0"/>
        <w:rPr>
          <w:sz w:val="24"/>
        </w:rPr>
      </w:pPr>
      <w:r>
        <w:rPr>
          <w:sz w:val="24"/>
        </w:rPr>
        <w:t xml:space="preserve">        </w:t>
      </w:r>
      <w:r w:rsidR="00BD36B8">
        <w:rPr>
          <w:sz w:val="24"/>
        </w:rPr>
        <w:t xml:space="preserve">                               </w:t>
      </w:r>
    </w:p>
    <w:p w:rsidR="0060748D" w:rsidRDefault="0060748D">
      <w:pPr>
        <w:pStyle w:val="a3"/>
        <w:rPr>
          <w:sz w:val="26"/>
        </w:rPr>
      </w:pPr>
    </w:p>
    <w:p w:rsidR="0060748D" w:rsidRDefault="0060748D">
      <w:pPr>
        <w:pStyle w:val="a3"/>
        <w:spacing w:before="4"/>
        <w:rPr>
          <w:sz w:val="22"/>
        </w:rPr>
      </w:pPr>
    </w:p>
    <w:p w:rsidR="0060748D" w:rsidRDefault="00A91FA9">
      <w:pPr>
        <w:pStyle w:val="a5"/>
        <w:numPr>
          <w:ilvl w:val="0"/>
          <w:numId w:val="1"/>
        </w:numPr>
        <w:tabs>
          <w:tab w:val="left" w:pos="942"/>
        </w:tabs>
        <w:spacing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уроков</w:t>
      </w:r>
    </w:p>
    <w:p w:rsidR="0060748D" w:rsidRDefault="00A91FA9">
      <w:pPr>
        <w:pStyle w:val="a3"/>
        <w:tabs>
          <w:tab w:val="left" w:pos="2124"/>
        </w:tabs>
        <w:spacing w:line="274" w:lineRule="exact"/>
        <w:ind w:right="5796"/>
        <w:jc w:val="right"/>
      </w:pPr>
      <w:r>
        <w:t>1</w:t>
      </w:r>
      <w:r>
        <w:rPr>
          <w:spacing w:val="-1"/>
        </w:rPr>
        <w:t xml:space="preserve"> </w:t>
      </w:r>
      <w:r>
        <w:t>класс</w:t>
      </w:r>
      <w:r>
        <w:tab/>
        <w:t>-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</w:p>
    <w:p w:rsidR="0060748D" w:rsidRDefault="00A91FA9">
      <w:pPr>
        <w:pStyle w:val="a3"/>
        <w:ind w:right="5795"/>
        <w:jc w:val="right"/>
      </w:pPr>
      <w:r>
        <w:t>-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четверть: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60748D" w:rsidRDefault="00A91FA9">
      <w:pPr>
        <w:pStyle w:val="a3"/>
        <w:tabs>
          <w:tab w:val="left" w:pos="2357"/>
        </w:tabs>
        <w:spacing w:before="1"/>
        <w:ind w:left="232"/>
      </w:pPr>
      <w:r>
        <w:t>2-11</w:t>
      </w:r>
      <w:r>
        <w:rPr>
          <w:spacing w:val="-2"/>
        </w:rPr>
        <w:t xml:space="preserve"> </w:t>
      </w:r>
      <w:r>
        <w:t>классы</w:t>
      </w:r>
      <w:r>
        <w:tab/>
        <w:t>-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60748D" w:rsidRDefault="0060748D">
      <w:pPr>
        <w:pStyle w:val="a3"/>
        <w:spacing w:before="5"/>
      </w:pPr>
    </w:p>
    <w:p w:rsidR="0060748D" w:rsidRDefault="00A91FA9">
      <w:pPr>
        <w:pStyle w:val="a5"/>
        <w:numPr>
          <w:ilvl w:val="0"/>
          <w:numId w:val="1"/>
        </w:numPr>
        <w:tabs>
          <w:tab w:val="left" w:pos="1001"/>
          <w:tab w:val="left" w:pos="1002"/>
        </w:tabs>
        <w:spacing w:after="4"/>
        <w:ind w:left="1001" w:hanging="409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перемен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79"/>
      </w:tblGrid>
      <w:tr w:rsidR="0060748D">
        <w:trPr>
          <w:trHeight w:val="278"/>
        </w:trPr>
        <w:tc>
          <w:tcPr>
            <w:tcW w:w="3380" w:type="dxa"/>
          </w:tcPr>
          <w:p w:rsidR="0060748D" w:rsidRDefault="0060748D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8" w:lineRule="exact"/>
              <w:ind w:left="423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(минуты)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(минуты)</w:t>
            </w:r>
          </w:p>
        </w:tc>
      </w:tr>
      <w:tr w:rsidR="0060748D">
        <w:trPr>
          <w:trHeight w:val="275"/>
        </w:trPr>
        <w:tc>
          <w:tcPr>
            <w:tcW w:w="3380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0748D">
        <w:trPr>
          <w:trHeight w:val="275"/>
        </w:trPr>
        <w:tc>
          <w:tcPr>
            <w:tcW w:w="3380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0748D">
        <w:trPr>
          <w:trHeight w:val="275"/>
        </w:trPr>
        <w:tc>
          <w:tcPr>
            <w:tcW w:w="3380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0748D">
        <w:trPr>
          <w:trHeight w:val="280"/>
        </w:trPr>
        <w:tc>
          <w:tcPr>
            <w:tcW w:w="3380" w:type="dxa"/>
          </w:tcPr>
          <w:p w:rsidR="0060748D" w:rsidRDefault="00A91FA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60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60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0748D">
        <w:trPr>
          <w:trHeight w:val="275"/>
        </w:trPr>
        <w:tc>
          <w:tcPr>
            <w:tcW w:w="3380" w:type="dxa"/>
          </w:tcPr>
          <w:p w:rsidR="0060748D" w:rsidRDefault="00A91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0748D">
        <w:trPr>
          <w:trHeight w:val="277"/>
        </w:trPr>
        <w:tc>
          <w:tcPr>
            <w:tcW w:w="3380" w:type="dxa"/>
          </w:tcPr>
          <w:p w:rsidR="0060748D" w:rsidRDefault="00A91F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9" w:type="dxa"/>
          </w:tcPr>
          <w:p w:rsidR="0060748D" w:rsidRDefault="00A91FA9">
            <w:pPr>
              <w:pStyle w:val="TableParagraph"/>
              <w:spacing w:line="258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0748D" w:rsidRDefault="0060748D">
      <w:pPr>
        <w:pStyle w:val="a3"/>
        <w:rPr>
          <w:b/>
        </w:rPr>
      </w:pPr>
    </w:p>
    <w:p w:rsidR="0060748D" w:rsidRDefault="00A91FA9">
      <w:pPr>
        <w:pStyle w:val="a5"/>
        <w:numPr>
          <w:ilvl w:val="0"/>
          <w:numId w:val="1"/>
        </w:numPr>
        <w:tabs>
          <w:tab w:val="left" w:pos="942"/>
        </w:tabs>
        <w:spacing w:after="3"/>
        <w:ind w:hanging="349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3046"/>
      </w:tblGrid>
      <w:tr w:rsidR="0060748D">
        <w:trPr>
          <w:trHeight w:val="369"/>
        </w:trPr>
        <w:tc>
          <w:tcPr>
            <w:tcW w:w="6813" w:type="dxa"/>
            <w:gridSpan w:val="2"/>
          </w:tcPr>
          <w:p w:rsidR="0060748D" w:rsidRDefault="00A91FA9">
            <w:pPr>
              <w:pStyle w:val="TableParagraph"/>
              <w:spacing w:line="273" w:lineRule="exact"/>
              <w:ind w:left="2922" w:right="2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60748D">
        <w:trPr>
          <w:trHeight w:val="275"/>
        </w:trPr>
        <w:tc>
          <w:tcPr>
            <w:tcW w:w="3767" w:type="dxa"/>
            <w:tcBorders>
              <w:bottom w:val="nil"/>
            </w:tcBorders>
          </w:tcPr>
          <w:p w:rsidR="0060748D" w:rsidRDefault="00A91FA9">
            <w:pPr>
              <w:pStyle w:val="TableParagraph"/>
              <w:spacing w:line="255" w:lineRule="exact"/>
              <w:ind w:left="1260" w:right="12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полугодие</w:t>
            </w:r>
          </w:p>
        </w:tc>
        <w:tc>
          <w:tcPr>
            <w:tcW w:w="3046" w:type="dxa"/>
            <w:tcBorders>
              <w:bottom w:val="nil"/>
            </w:tcBorders>
          </w:tcPr>
          <w:p w:rsidR="0060748D" w:rsidRDefault="00A91FA9">
            <w:pPr>
              <w:pStyle w:val="TableParagraph"/>
              <w:spacing w:line="255" w:lineRule="exact"/>
              <w:ind w:left="8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полугодие</w:t>
            </w:r>
          </w:p>
        </w:tc>
      </w:tr>
      <w:tr w:rsidR="0060748D">
        <w:trPr>
          <w:trHeight w:val="273"/>
        </w:trPr>
        <w:tc>
          <w:tcPr>
            <w:tcW w:w="3767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701"/>
              </w:tabs>
              <w:spacing w:line="254" w:lineRule="exact"/>
              <w:ind w:left="566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z w:val="24"/>
              </w:rPr>
              <w:tab/>
              <w:t>09:00 – 09:35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178"/>
              </w:tabs>
              <w:spacing w:line="254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z w:val="24"/>
              </w:rPr>
              <w:tab/>
              <w:t>09:00 – 09:40</w:t>
            </w:r>
          </w:p>
        </w:tc>
      </w:tr>
      <w:tr w:rsidR="0060748D">
        <w:trPr>
          <w:trHeight w:val="276"/>
        </w:trPr>
        <w:tc>
          <w:tcPr>
            <w:tcW w:w="3767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701"/>
              </w:tabs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z w:val="24"/>
              </w:rPr>
              <w:tab/>
              <w:t>09:55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178"/>
              </w:tabs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z w:val="24"/>
              </w:rPr>
              <w:tab/>
              <w:t>09:50 – 10:30</w:t>
            </w:r>
          </w:p>
        </w:tc>
      </w:tr>
      <w:tr w:rsidR="0060748D">
        <w:trPr>
          <w:trHeight w:val="275"/>
        </w:trPr>
        <w:tc>
          <w:tcPr>
            <w:tcW w:w="3767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701"/>
              </w:tabs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z w:val="24"/>
              </w:rPr>
              <w:tab/>
              <w:t>10:50 – 11:25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195"/>
              </w:tabs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z w:val="24"/>
              </w:rPr>
              <w:tab/>
              <w:t>10:50 – 11:30</w:t>
            </w:r>
          </w:p>
        </w:tc>
      </w:tr>
      <w:tr w:rsidR="0060748D">
        <w:trPr>
          <w:trHeight w:val="276"/>
        </w:trPr>
        <w:tc>
          <w:tcPr>
            <w:tcW w:w="3767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Дин.пауза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11:25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12:05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Дин.пауза</w:t>
            </w:r>
            <w:proofErr w:type="spellEnd"/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12:10</w:t>
            </w:r>
          </w:p>
        </w:tc>
      </w:tr>
      <w:tr w:rsidR="0060748D">
        <w:trPr>
          <w:trHeight w:val="275"/>
        </w:trPr>
        <w:tc>
          <w:tcPr>
            <w:tcW w:w="3767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701"/>
              </w:tabs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4 урок</w:t>
            </w:r>
            <w:r>
              <w:rPr>
                <w:sz w:val="24"/>
              </w:rPr>
              <w:tab/>
              <w:t>12:05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12:40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60748D" w:rsidRDefault="00A91FA9">
            <w:pPr>
              <w:pStyle w:val="TableParagraph"/>
              <w:tabs>
                <w:tab w:val="left" w:pos="1178"/>
              </w:tabs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4 урок</w:t>
            </w:r>
            <w:r>
              <w:rPr>
                <w:sz w:val="24"/>
              </w:rPr>
              <w:tab/>
              <w:t>12:10 – 12:50</w:t>
            </w:r>
          </w:p>
        </w:tc>
      </w:tr>
      <w:tr w:rsidR="0060748D">
        <w:trPr>
          <w:trHeight w:val="554"/>
        </w:trPr>
        <w:tc>
          <w:tcPr>
            <w:tcW w:w="3767" w:type="dxa"/>
            <w:tcBorders>
              <w:top w:val="nil"/>
            </w:tcBorders>
          </w:tcPr>
          <w:p w:rsidR="0060748D" w:rsidRDefault="00A91FA9">
            <w:pPr>
              <w:pStyle w:val="TableParagraph"/>
              <w:tabs>
                <w:tab w:val="left" w:pos="1701"/>
              </w:tabs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5 урок</w:t>
            </w:r>
            <w:r>
              <w:rPr>
                <w:sz w:val="24"/>
              </w:rPr>
              <w:tab/>
              <w:t>12:50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13:25</w:t>
            </w:r>
          </w:p>
        </w:tc>
        <w:tc>
          <w:tcPr>
            <w:tcW w:w="3046" w:type="dxa"/>
            <w:tcBorders>
              <w:top w:val="nil"/>
            </w:tcBorders>
          </w:tcPr>
          <w:p w:rsidR="0060748D" w:rsidRDefault="00A91FA9">
            <w:pPr>
              <w:pStyle w:val="TableParagraph"/>
              <w:tabs>
                <w:tab w:val="left" w:pos="1194"/>
              </w:tabs>
              <w:spacing w:line="271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 урок</w:t>
            </w:r>
            <w:r>
              <w:rPr>
                <w:sz w:val="24"/>
              </w:rPr>
              <w:tab/>
              <w:t>13:00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13:40</w:t>
            </w:r>
          </w:p>
        </w:tc>
      </w:tr>
    </w:tbl>
    <w:p w:rsidR="0060748D" w:rsidRDefault="0060748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</w:tblGrid>
      <w:tr w:rsidR="0059550F">
        <w:trPr>
          <w:trHeight w:val="369"/>
        </w:trPr>
        <w:tc>
          <w:tcPr>
            <w:tcW w:w="3776" w:type="dxa"/>
          </w:tcPr>
          <w:p w:rsidR="0059550F" w:rsidRDefault="0059550F">
            <w:pPr>
              <w:pStyle w:val="TableParagraph"/>
              <w:spacing w:line="273" w:lineRule="exact"/>
              <w:ind w:left="10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2- 11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59550F">
        <w:trPr>
          <w:trHeight w:val="2484"/>
        </w:trPr>
        <w:tc>
          <w:tcPr>
            <w:tcW w:w="3776" w:type="dxa"/>
          </w:tcPr>
          <w:p w:rsidR="0059550F" w:rsidRDefault="0059550F">
            <w:pPr>
              <w:pStyle w:val="TableParagraph"/>
              <w:tabs>
                <w:tab w:val="left" w:pos="9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z w:val="24"/>
              </w:rPr>
              <w:tab/>
              <w:t>08:30 – 09:10</w:t>
            </w:r>
          </w:p>
          <w:p w:rsidR="0059550F" w:rsidRDefault="0059550F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z w:val="24"/>
              </w:rPr>
              <w:tab/>
              <w:t>09:20 – 10:00</w:t>
            </w:r>
          </w:p>
          <w:p w:rsidR="0059550F" w:rsidRDefault="0059550F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z w:val="24"/>
              </w:rPr>
              <w:tab/>
              <w:t>10:20 – 11:00</w:t>
            </w:r>
          </w:p>
          <w:p w:rsidR="0059550F" w:rsidRDefault="0059550F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4 урок</w:t>
            </w:r>
            <w:r>
              <w:rPr>
                <w:sz w:val="24"/>
              </w:rPr>
              <w:tab/>
              <w:t>11:20 – 12:00</w:t>
            </w:r>
          </w:p>
          <w:p w:rsidR="0059550F" w:rsidRDefault="0059550F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5 урок</w:t>
            </w:r>
            <w:r>
              <w:rPr>
                <w:sz w:val="24"/>
              </w:rPr>
              <w:tab/>
              <w:t>12:20 – 13:00</w:t>
            </w:r>
          </w:p>
          <w:p w:rsidR="0059550F" w:rsidRDefault="0059550F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6 урок</w:t>
            </w:r>
            <w:r>
              <w:rPr>
                <w:sz w:val="24"/>
              </w:rPr>
              <w:tab/>
              <w:t>13:10 – 13:50</w:t>
            </w:r>
          </w:p>
          <w:p w:rsidR="0059550F" w:rsidRDefault="0059550F">
            <w:pPr>
              <w:pStyle w:val="TableParagraph"/>
              <w:tabs>
                <w:tab w:val="left" w:pos="99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7 урок</w:t>
            </w:r>
            <w:r>
              <w:rPr>
                <w:sz w:val="24"/>
              </w:rPr>
              <w:tab/>
              <w:t>14:00 – 14:40</w:t>
            </w:r>
          </w:p>
        </w:tc>
      </w:tr>
    </w:tbl>
    <w:p w:rsidR="00FA178E" w:rsidRDefault="00FA178E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</w:t>
      </w:r>
    </w:p>
    <w:p w:rsidR="0008205A" w:rsidRDefault="0008205A">
      <w:pPr>
        <w:pStyle w:val="a3"/>
        <w:spacing w:before="8"/>
        <w:rPr>
          <w:b/>
          <w:sz w:val="23"/>
        </w:rPr>
      </w:pPr>
    </w:p>
    <w:p w:rsidR="00795072" w:rsidRDefault="00F6135D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                                       </w:t>
      </w:r>
      <w:r w:rsidR="001F3DA5">
        <w:rPr>
          <w:b/>
          <w:sz w:val="23"/>
        </w:rPr>
        <w:t>7.</w:t>
      </w:r>
      <w:r>
        <w:rPr>
          <w:b/>
          <w:sz w:val="23"/>
        </w:rPr>
        <w:t xml:space="preserve">    </w:t>
      </w:r>
      <w:r w:rsidR="00795072">
        <w:rPr>
          <w:b/>
          <w:sz w:val="23"/>
        </w:rPr>
        <w:t xml:space="preserve">Время посещения </w:t>
      </w:r>
      <w:proofErr w:type="gramStart"/>
      <w:r w:rsidR="00795072">
        <w:rPr>
          <w:b/>
          <w:sz w:val="23"/>
        </w:rPr>
        <w:t>столовой :</w:t>
      </w:r>
      <w:proofErr w:type="gramEnd"/>
    </w:p>
    <w:p w:rsidR="00795072" w:rsidRDefault="003F35CC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        </w:t>
      </w:r>
      <w:r w:rsidR="00795072">
        <w:rPr>
          <w:b/>
          <w:sz w:val="23"/>
        </w:rPr>
        <w:t xml:space="preserve">Начальная </w:t>
      </w:r>
      <w:proofErr w:type="gramStart"/>
      <w:r w:rsidR="00795072">
        <w:rPr>
          <w:b/>
          <w:sz w:val="23"/>
        </w:rPr>
        <w:t>школа :</w:t>
      </w:r>
      <w:proofErr w:type="gramEnd"/>
      <w:r w:rsidR="00795072">
        <w:rPr>
          <w:b/>
          <w:sz w:val="23"/>
        </w:rPr>
        <w:t xml:space="preserve">                                              Старшая школа:</w:t>
      </w:r>
    </w:p>
    <w:p w:rsidR="00795072" w:rsidRDefault="003F35CC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        </w:t>
      </w:r>
      <w:r w:rsidR="00795072">
        <w:rPr>
          <w:b/>
          <w:sz w:val="23"/>
        </w:rPr>
        <w:t>Завтрак 9.35 – 955                                                 Завтрак 10.00 -10.20</w:t>
      </w:r>
    </w:p>
    <w:p w:rsidR="00795072" w:rsidRDefault="003F35CC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        </w:t>
      </w:r>
      <w:r w:rsidR="00795072">
        <w:rPr>
          <w:b/>
          <w:sz w:val="23"/>
        </w:rPr>
        <w:t xml:space="preserve">Обед       </w:t>
      </w:r>
      <w:proofErr w:type="gramStart"/>
      <w:r w:rsidR="00795072">
        <w:rPr>
          <w:b/>
          <w:sz w:val="23"/>
        </w:rPr>
        <w:t>13.25..</w:t>
      </w:r>
      <w:proofErr w:type="gramEnd"/>
      <w:r w:rsidR="00795072">
        <w:rPr>
          <w:b/>
          <w:sz w:val="23"/>
        </w:rPr>
        <w:t xml:space="preserve"> – 14.40                                          Обед       14.40 – 15.10</w:t>
      </w:r>
    </w:p>
    <w:p w:rsidR="00795072" w:rsidRDefault="003F35CC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        </w:t>
      </w:r>
      <w:r w:rsidR="00795072">
        <w:rPr>
          <w:b/>
          <w:sz w:val="23"/>
        </w:rPr>
        <w:t xml:space="preserve">Полдник 16.00 </w:t>
      </w:r>
      <w:r w:rsidR="00FA178E">
        <w:rPr>
          <w:b/>
          <w:sz w:val="23"/>
        </w:rPr>
        <w:t xml:space="preserve"> </w:t>
      </w:r>
      <w:r w:rsidR="00795072">
        <w:rPr>
          <w:b/>
          <w:sz w:val="23"/>
        </w:rPr>
        <w:t xml:space="preserve">                                                      </w:t>
      </w:r>
      <w:proofErr w:type="gramStart"/>
      <w:r w:rsidR="00795072">
        <w:rPr>
          <w:b/>
          <w:sz w:val="23"/>
        </w:rPr>
        <w:t>Полдник  16.30</w:t>
      </w:r>
      <w:proofErr w:type="gramEnd"/>
    </w:p>
    <w:p w:rsidR="00795072" w:rsidRDefault="00795072">
      <w:pPr>
        <w:pStyle w:val="a3"/>
        <w:spacing w:before="8"/>
        <w:rPr>
          <w:b/>
          <w:sz w:val="23"/>
        </w:rPr>
      </w:pPr>
    </w:p>
    <w:p w:rsidR="00795072" w:rsidRDefault="00795072">
      <w:pPr>
        <w:pStyle w:val="a3"/>
        <w:spacing w:before="8"/>
        <w:rPr>
          <w:b/>
          <w:sz w:val="23"/>
        </w:rPr>
      </w:pPr>
    </w:p>
    <w:p w:rsidR="0060748D" w:rsidRDefault="00FA178E">
      <w:pPr>
        <w:pStyle w:val="a3"/>
        <w:spacing w:before="8"/>
        <w:rPr>
          <w:b/>
          <w:sz w:val="23"/>
        </w:rPr>
      </w:pPr>
      <w:r>
        <w:rPr>
          <w:b/>
          <w:sz w:val="23"/>
        </w:rPr>
        <w:t xml:space="preserve"> </w:t>
      </w:r>
    </w:p>
    <w:p w:rsidR="00FA47A1" w:rsidRPr="00BC4947" w:rsidRDefault="00FA47A1" w:rsidP="00FA47A1">
      <w:pPr>
        <w:pStyle w:val="af"/>
        <w:rPr>
          <w:rStyle w:val="a8"/>
        </w:rPr>
      </w:pPr>
      <w:r>
        <w:rPr>
          <w:rStyle w:val="a8"/>
          <w:b w:val="0"/>
        </w:rPr>
        <w:lastRenderedPageBreak/>
        <w:t xml:space="preserve">                                      </w:t>
      </w:r>
      <w:r>
        <w:rPr>
          <w:rStyle w:val="a8"/>
        </w:rPr>
        <w:t>8.</w:t>
      </w:r>
      <w:r w:rsidRPr="00AF249E">
        <w:rPr>
          <w:rStyle w:val="a8"/>
        </w:rPr>
        <w:t xml:space="preserve">Проведение </w:t>
      </w:r>
      <w:r>
        <w:rPr>
          <w:rStyle w:val="a8"/>
        </w:rPr>
        <w:t xml:space="preserve">промежуточной </w:t>
      </w:r>
      <w:r w:rsidRPr="00AF249E">
        <w:rPr>
          <w:rStyle w:val="a8"/>
        </w:rPr>
        <w:t>аттестации</w:t>
      </w:r>
    </w:p>
    <w:p w:rsidR="00FA47A1" w:rsidRPr="00BC4947" w:rsidRDefault="00FA47A1" w:rsidP="00FA47A1">
      <w:pPr>
        <w:pStyle w:val="af"/>
        <w:ind w:firstLine="709"/>
        <w:jc w:val="center"/>
      </w:pPr>
    </w:p>
    <w:p w:rsidR="00FA47A1" w:rsidRDefault="00FA47A1" w:rsidP="00FA47A1">
      <w:pPr>
        <w:pStyle w:val="af"/>
      </w:pPr>
      <w:r>
        <w:rPr>
          <w:b/>
        </w:rPr>
        <w:t>Промежуточная</w:t>
      </w:r>
      <w:r w:rsidRPr="00AF249E">
        <w:rPr>
          <w:b/>
        </w:rPr>
        <w:t xml:space="preserve"> аттестация </w:t>
      </w:r>
      <w:r w:rsidRPr="00AF249E">
        <w:t>проводится по итогам осво</w:t>
      </w:r>
      <w:r>
        <w:t>ения образовательной программы:</w:t>
      </w:r>
    </w:p>
    <w:p w:rsidR="00FA47A1" w:rsidRDefault="00FA47A1" w:rsidP="00FA47A1">
      <w:pPr>
        <w:pStyle w:val="af"/>
      </w:pPr>
    </w:p>
    <w:p w:rsidR="00FA47A1" w:rsidRPr="002E0C44" w:rsidRDefault="00FA47A1" w:rsidP="00FA47A1">
      <w:pPr>
        <w:rPr>
          <w:b/>
        </w:rPr>
      </w:pPr>
      <w:r w:rsidRPr="002E0C44">
        <w:rPr>
          <w:b/>
        </w:rPr>
        <w:t>Промежуточная аттестация обучающихся проводится во 2-4-х классах по итогу года.  Обучающимся 1-х классов отметки в баллах не выставляются, вместо балльных отметок допустимо использовать только положительную и не различаемую по уровням фиксацию («Об организации обучения в первом классе четырехлетней начальной школы» Письмо Минобразования России от 25.09.2000г, № 2021 /</w:t>
      </w:r>
      <w:r>
        <w:rPr>
          <w:b/>
        </w:rPr>
        <w:t xml:space="preserve"> 11-13). В конце 1 класса (май)</w:t>
      </w:r>
      <w:r w:rsidRPr="002E0C44">
        <w:rPr>
          <w:b/>
        </w:rPr>
        <w:t xml:space="preserve"> п</w:t>
      </w:r>
      <w:r>
        <w:rPr>
          <w:b/>
        </w:rPr>
        <w:t xml:space="preserve"> </w:t>
      </w:r>
      <w:proofErr w:type="spellStart"/>
      <w:r w:rsidRPr="002E0C44">
        <w:rPr>
          <w:b/>
        </w:rPr>
        <w:t>роводится</w:t>
      </w:r>
      <w:proofErr w:type="spellEnd"/>
      <w:r w:rsidRPr="002E0C44">
        <w:rPr>
          <w:b/>
        </w:rPr>
        <w:t xml:space="preserve"> внутренний мониторинг качества </w:t>
      </w:r>
      <w:proofErr w:type="spellStart"/>
      <w:r w:rsidRPr="002E0C44">
        <w:rPr>
          <w:b/>
        </w:rPr>
        <w:t>обученности</w:t>
      </w:r>
      <w:proofErr w:type="spellEnd"/>
      <w:r w:rsidRPr="002E0C44">
        <w:rPr>
          <w:b/>
        </w:rPr>
        <w:t xml:space="preserve"> в условиях </w:t>
      </w:r>
      <w:proofErr w:type="spellStart"/>
      <w:r w:rsidRPr="002E0C44">
        <w:rPr>
          <w:b/>
        </w:rPr>
        <w:t>безотметочного</w:t>
      </w:r>
      <w:proofErr w:type="spellEnd"/>
      <w:r w:rsidRPr="002E0C44">
        <w:rPr>
          <w:b/>
        </w:rPr>
        <w:t xml:space="preserve"> обучения (комплексная диагностическая работа).</w:t>
      </w:r>
    </w:p>
    <w:p w:rsidR="00FA47A1" w:rsidRDefault="00FA47A1" w:rsidP="00FA47A1">
      <w:pPr>
        <w:jc w:val="both"/>
        <w:rPr>
          <w:shd w:val="clear" w:color="auto" w:fill="FFFFFF"/>
        </w:rPr>
      </w:pPr>
      <w:r w:rsidRPr="005D4F7E">
        <w:rPr>
          <w:shd w:val="clear" w:color="auto" w:fill="FFFFFF"/>
        </w:rPr>
        <w:t xml:space="preserve">Входная аттестация в начальной школе проводится в </w:t>
      </w:r>
      <w:r w:rsidRPr="005D4F7E">
        <w:rPr>
          <w:b/>
          <w:shd w:val="clear" w:color="auto" w:fill="FFFFFF"/>
        </w:rPr>
        <w:t>сентябре месяце</w:t>
      </w:r>
      <w:r>
        <w:rPr>
          <w:b/>
          <w:shd w:val="clear" w:color="auto" w:fill="FFFFFF"/>
        </w:rPr>
        <w:t>*</w:t>
      </w:r>
      <w:r w:rsidRPr="005D4F7E">
        <w:rPr>
          <w:shd w:val="clear" w:color="auto" w:fill="FFFFFF"/>
        </w:rPr>
        <w:t xml:space="preserve"> (приказ по школе) по предметам учебного плана в следующих формах:</w:t>
      </w:r>
    </w:p>
    <w:p w:rsidR="00FA47A1" w:rsidRPr="005D4F7E" w:rsidRDefault="00FA47A1" w:rsidP="00FA47A1">
      <w:pPr>
        <w:jc w:val="both"/>
        <w:rPr>
          <w:shd w:val="clear" w:color="auto" w:fill="FFFFFF"/>
        </w:rPr>
      </w:pP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60"/>
        <w:gridCol w:w="4517"/>
      </w:tblGrid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960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517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Форма  входной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5D4F7E">
              <w:rPr>
                <w:b/>
                <w:sz w:val="20"/>
                <w:szCs w:val="20"/>
              </w:rPr>
              <w:t>аттестации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05D38" w:rsidRDefault="00FA47A1" w:rsidP="007957D5">
            <w:pPr>
              <w:spacing w:line="360" w:lineRule="auto"/>
              <w:rPr>
                <w:sz w:val="20"/>
                <w:szCs w:val="20"/>
              </w:rPr>
            </w:pPr>
            <w:r w:rsidRPr="00505D38">
              <w:rPr>
                <w:sz w:val="20"/>
                <w:szCs w:val="20"/>
              </w:rPr>
              <w:t>2кл.</w:t>
            </w:r>
          </w:p>
        </w:tc>
        <w:tc>
          <w:tcPr>
            <w:tcW w:w="3960" w:type="dxa"/>
          </w:tcPr>
          <w:p w:rsidR="00FA47A1" w:rsidRPr="00505D38" w:rsidRDefault="00FA47A1" w:rsidP="007957D5">
            <w:pPr>
              <w:spacing w:line="360" w:lineRule="auto"/>
              <w:rPr>
                <w:sz w:val="20"/>
                <w:szCs w:val="20"/>
              </w:rPr>
            </w:pPr>
            <w:r w:rsidRPr="00505D3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Контрольное списывание с грамматическим заданием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05D38" w:rsidRDefault="00FA47A1" w:rsidP="007957D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05D38" w:rsidRDefault="00FA47A1" w:rsidP="007957D5">
            <w:pPr>
              <w:spacing w:line="360" w:lineRule="auto"/>
              <w:rPr>
                <w:sz w:val="20"/>
                <w:szCs w:val="20"/>
              </w:rPr>
            </w:pPr>
            <w:r w:rsidRPr="00505D38">
              <w:rPr>
                <w:sz w:val="20"/>
                <w:szCs w:val="20"/>
              </w:rPr>
              <w:t>Математика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spacing w:line="360" w:lineRule="auto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05D38" w:rsidRDefault="00FA47A1" w:rsidP="007957D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05D38" w:rsidRDefault="00FA47A1" w:rsidP="007957D5">
            <w:pPr>
              <w:spacing w:line="360" w:lineRule="auto"/>
              <w:rPr>
                <w:sz w:val="20"/>
                <w:szCs w:val="20"/>
              </w:rPr>
            </w:pPr>
            <w:r w:rsidRPr="00505D3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spacing w:line="360" w:lineRule="auto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3кл</w:t>
            </w: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4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17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4517" w:type="dxa"/>
          </w:tcPr>
          <w:p w:rsidR="00FA47A1" w:rsidRPr="005D4F7E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D4F7E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A47A1" w:rsidRPr="005D4F7E" w:rsidRDefault="00FA47A1" w:rsidP="007957D5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517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Тестовая работа</w:t>
            </w:r>
          </w:p>
        </w:tc>
      </w:tr>
    </w:tbl>
    <w:p w:rsidR="00FA47A1" w:rsidRPr="005D4F7E" w:rsidRDefault="00FA47A1" w:rsidP="00FA47A1">
      <w:pPr>
        <w:jc w:val="both"/>
        <w:rPr>
          <w:color w:val="333333"/>
          <w:shd w:val="clear" w:color="auto" w:fill="FFFFFF"/>
        </w:rPr>
      </w:pPr>
    </w:p>
    <w:p w:rsidR="00FA47A1" w:rsidRDefault="00FA47A1" w:rsidP="00FA47A1">
      <w:pPr>
        <w:pStyle w:val="af"/>
        <w:rPr>
          <w:b/>
          <w:i/>
          <w:lang w:val="en-US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43"/>
        <w:gridCol w:w="3934"/>
      </w:tblGrid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443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2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работа, техника чтения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Музыка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 xml:space="preserve"> Практическая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Проектная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 xml:space="preserve">Зачет 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3кл</w:t>
            </w: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Музыка</w:t>
            </w:r>
          </w:p>
        </w:tc>
        <w:tc>
          <w:tcPr>
            <w:tcW w:w="3934" w:type="dxa"/>
          </w:tcPr>
          <w:p w:rsidR="00FA47A1" w:rsidRPr="00AC363D" w:rsidRDefault="00FA47A1" w:rsidP="007957D5"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4" w:type="dxa"/>
          </w:tcPr>
          <w:p w:rsidR="00FA47A1" w:rsidRPr="00AC363D" w:rsidRDefault="00FA47A1" w:rsidP="007957D5">
            <w:r w:rsidRPr="00AC363D">
              <w:rPr>
                <w:sz w:val="20"/>
                <w:szCs w:val="20"/>
              </w:rPr>
              <w:t>Практическая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Проектная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 xml:space="preserve">Зачет 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4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rFonts w:eastAsia="Calibri"/>
                <w:color w:val="000000"/>
                <w:sz w:val="20"/>
                <w:szCs w:val="20"/>
              </w:rPr>
              <w:t>Тестовая работа и работа с текстом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934" w:type="dxa"/>
          </w:tcPr>
          <w:p w:rsidR="00FA47A1" w:rsidRPr="00AC363D" w:rsidRDefault="00FA47A1" w:rsidP="007957D5">
            <w:pPr>
              <w:jc w:val="both"/>
              <w:rPr>
                <w:sz w:val="20"/>
                <w:szCs w:val="20"/>
              </w:rPr>
            </w:pPr>
            <w:r w:rsidRPr="00AC363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D4F7E">
              <w:rPr>
                <w:rFonts w:eastAsia="Calibri"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  <w:lang w:val="en-US"/>
              </w:rPr>
            </w:pPr>
            <w:r w:rsidRPr="005D4F7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Музыка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Практическая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Практическая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Проектная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1129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4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Зачет </w:t>
            </w:r>
          </w:p>
        </w:tc>
      </w:tr>
    </w:tbl>
    <w:p w:rsidR="00FA47A1" w:rsidRDefault="00FA47A1" w:rsidP="00FA47A1">
      <w:pPr>
        <w:pStyle w:val="af"/>
        <w:rPr>
          <w:b/>
          <w:i/>
          <w:lang w:val="en-US"/>
        </w:rPr>
      </w:pPr>
    </w:p>
    <w:p w:rsidR="00FD17A4" w:rsidRDefault="00FD17A4" w:rsidP="00FA47A1">
      <w:pPr>
        <w:pStyle w:val="af"/>
        <w:rPr>
          <w:b/>
          <w:i/>
          <w:lang w:val="en-US"/>
        </w:rPr>
      </w:pPr>
    </w:p>
    <w:p w:rsidR="00FA47A1" w:rsidRPr="00BC4947" w:rsidRDefault="00FD17A4" w:rsidP="00FA47A1">
      <w:pPr>
        <w:pStyle w:val="af"/>
        <w:rPr>
          <w:b/>
          <w:i/>
        </w:rPr>
      </w:pPr>
      <w:r>
        <w:rPr>
          <w:b/>
          <w:i/>
        </w:rPr>
        <w:lastRenderedPageBreak/>
        <w:t xml:space="preserve">                                            </w:t>
      </w:r>
      <w:r w:rsidR="00FA47A1" w:rsidRPr="00D9015E">
        <w:rPr>
          <w:b/>
          <w:i/>
        </w:rPr>
        <w:t xml:space="preserve">На уровнях ООО и СОО: </w:t>
      </w:r>
    </w:p>
    <w:p w:rsidR="00FA47A1" w:rsidRPr="00BC4947" w:rsidRDefault="00FA47A1" w:rsidP="00FA47A1">
      <w:pPr>
        <w:pStyle w:val="af"/>
        <w:rPr>
          <w:b/>
          <w:i/>
        </w:rPr>
      </w:pPr>
    </w:p>
    <w:p w:rsidR="00FA47A1" w:rsidRDefault="00FA47A1" w:rsidP="00FA47A1">
      <w:pPr>
        <w:jc w:val="both"/>
        <w:rPr>
          <w:shd w:val="clear" w:color="auto" w:fill="FFFFFF"/>
        </w:rPr>
      </w:pPr>
      <w:r w:rsidRPr="005D4F7E">
        <w:rPr>
          <w:shd w:val="clear" w:color="auto" w:fill="FFFFFF"/>
        </w:rPr>
        <w:t xml:space="preserve">Входная аттестация в </w:t>
      </w:r>
      <w:r>
        <w:rPr>
          <w:shd w:val="clear" w:color="auto" w:fill="FFFFFF"/>
        </w:rPr>
        <w:t>основной школе</w:t>
      </w:r>
      <w:r w:rsidRPr="005D4F7E">
        <w:rPr>
          <w:shd w:val="clear" w:color="auto" w:fill="FFFFFF"/>
        </w:rPr>
        <w:t xml:space="preserve"> проводится в </w:t>
      </w:r>
      <w:r w:rsidRPr="005D4F7E">
        <w:rPr>
          <w:b/>
          <w:shd w:val="clear" w:color="auto" w:fill="FFFFFF"/>
        </w:rPr>
        <w:t>сентябре месяце</w:t>
      </w:r>
      <w:r>
        <w:rPr>
          <w:b/>
          <w:shd w:val="clear" w:color="auto" w:fill="FFFFFF"/>
        </w:rPr>
        <w:t>*</w:t>
      </w:r>
      <w:r w:rsidRPr="005D4F7E">
        <w:rPr>
          <w:shd w:val="clear" w:color="auto" w:fill="FFFFFF"/>
        </w:rPr>
        <w:t xml:space="preserve"> (приказ по школе) по</w:t>
      </w:r>
      <w:r>
        <w:rPr>
          <w:shd w:val="clear" w:color="auto" w:fill="FFFFFF"/>
        </w:rPr>
        <w:t xml:space="preserve"> основным </w:t>
      </w:r>
      <w:r w:rsidRPr="005D4F7E">
        <w:rPr>
          <w:shd w:val="clear" w:color="auto" w:fill="FFFFFF"/>
        </w:rPr>
        <w:t>предметам учебного плана в следующих формах:</w:t>
      </w:r>
    </w:p>
    <w:p w:rsidR="00FA47A1" w:rsidRDefault="00FA47A1" w:rsidP="00FA47A1">
      <w:pPr>
        <w:jc w:val="both"/>
        <w:rPr>
          <w:shd w:val="clear" w:color="auto" w:fill="FFFFFF"/>
        </w:rPr>
      </w:pPr>
    </w:p>
    <w:tbl>
      <w:tblPr>
        <w:tblW w:w="7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822"/>
        <w:gridCol w:w="2880"/>
      </w:tblGrid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822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4F7E">
              <w:rPr>
                <w:b/>
                <w:sz w:val="20"/>
                <w:szCs w:val="20"/>
              </w:rPr>
              <w:t>Форма аттестации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D4F7E">
              <w:rPr>
                <w:sz w:val="20"/>
                <w:szCs w:val="20"/>
              </w:rPr>
              <w:t xml:space="preserve">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Default="00FA47A1" w:rsidP="007957D5">
            <w:r w:rsidRPr="00F579A7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Default="00FA47A1" w:rsidP="007957D5">
            <w:r w:rsidRPr="00F579A7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Default="00FA47A1" w:rsidP="007957D5">
            <w:r w:rsidRPr="001626A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Default="00FA47A1" w:rsidP="007957D5">
            <w:r w:rsidRPr="001626A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trHeight w:val="353"/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834E27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</w:tcPr>
          <w:p w:rsidR="00FA47A1" w:rsidRDefault="00FA47A1" w:rsidP="007957D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</w:tcPr>
          <w:p w:rsidR="00FA47A1" w:rsidRDefault="00FA47A1" w:rsidP="007957D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80" w:type="dxa"/>
          </w:tcPr>
          <w:p w:rsidR="00FA47A1" w:rsidRDefault="00FA47A1" w:rsidP="007957D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D4F7E">
              <w:rPr>
                <w:sz w:val="20"/>
                <w:szCs w:val="20"/>
              </w:rPr>
              <w:t xml:space="preserve"> </w:t>
            </w:r>
            <w:proofErr w:type="spellStart"/>
            <w:r w:rsidRPr="005D4F7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Default="00FA47A1" w:rsidP="007957D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Default="00FA47A1" w:rsidP="007957D5">
            <w:r w:rsidRPr="008B5C2B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834E27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</w:tcPr>
          <w:p w:rsidR="00FA47A1" w:rsidRDefault="00FA47A1" w:rsidP="007957D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</w:tcPr>
          <w:p w:rsidR="00FA47A1" w:rsidRDefault="00FA47A1" w:rsidP="007957D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80" w:type="dxa"/>
          </w:tcPr>
          <w:p w:rsidR="00FA47A1" w:rsidRDefault="00FA47A1" w:rsidP="007957D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80" w:type="dxa"/>
          </w:tcPr>
          <w:p w:rsidR="00FA47A1" w:rsidRDefault="00FA47A1" w:rsidP="007957D5">
            <w:r w:rsidRPr="00685890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комплексная 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834E27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</w:tcPr>
          <w:p w:rsidR="00FA47A1" w:rsidRDefault="00FA47A1" w:rsidP="007957D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</w:tcPr>
          <w:p w:rsidR="00FA47A1" w:rsidRDefault="00FA47A1" w:rsidP="007957D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80" w:type="dxa"/>
          </w:tcPr>
          <w:p w:rsidR="00FA47A1" w:rsidRDefault="00FA47A1" w:rsidP="007957D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80" w:type="dxa"/>
          </w:tcPr>
          <w:p w:rsidR="00FA47A1" w:rsidRDefault="00FA47A1" w:rsidP="007957D5">
            <w:r w:rsidRPr="00E6230D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КР в форме ОГЭ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комплексная 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КР в форме ОГЭ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834E27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</w:tcPr>
          <w:p w:rsidR="00FA47A1" w:rsidRDefault="00FA47A1" w:rsidP="007957D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</w:tcPr>
          <w:p w:rsidR="00FA47A1" w:rsidRDefault="00FA47A1" w:rsidP="007957D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КР в форме ОГЭ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в форме ЕГЭ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комплексная 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в форме ЕГЭ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834E27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</w:tcPr>
          <w:p w:rsidR="00FA47A1" w:rsidRDefault="00FA47A1" w:rsidP="007957D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</w:tcPr>
          <w:p w:rsidR="00FA47A1" w:rsidRDefault="00FA47A1" w:rsidP="007957D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  <w:r w:rsidRPr="005D4F7E">
              <w:rPr>
                <w:sz w:val="20"/>
                <w:szCs w:val="20"/>
              </w:rPr>
              <w:t xml:space="preserve"> 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в форме ЕГЭ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 w:rsidRPr="0015489D">
              <w:rPr>
                <w:sz w:val="20"/>
                <w:szCs w:val="20"/>
              </w:rPr>
              <w:t>комплексная контрольная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 w:rsidRPr="005D4F7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</w:tcPr>
          <w:p w:rsidR="00FA47A1" w:rsidRPr="0015489D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в форме ЕГЭ</w:t>
            </w:r>
          </w:p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834E27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80" w:type="dxa"/>
          </w:tcPr>
          <w:p w:rsidR="00FA47A1" w:rsidRDefault="00FA47A1" w:rsidP="007957D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80" w:type="dxa"/>
          </w:tcPr>
          <w:p w:rsidR="00FA47A1" w:rsidRDefault="00FA47A1" w:rsidP="007957D5">
            <w:r w:rsidRPr="00F9026F"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  <w:r w:rsidRPr="005D4F7E">
              <w:rPr>
                <w:sz w:val="20"/>
                <w:szCs w:val="20"/>
              </w:rPr>
              <w:t xml:space="preserve"> 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FA47A1" w:rsidRPr="005D4F7E" w:rsidTr="007957D5">
        <w:trPr>
          <w:jc w:val="center"/>
        </w:trPr>
        <w:tc>
          <w:tcPr>
            <w:tcW w:w="853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:rsidR="00FA47A1" w:rsidRPr="005D4F7E" w:rsidRDefault="00FA47A1" w:rsidP="0079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80" w:type="dxa"/>
          </w:tcPr>
          <w:p w:rsidR="00FA47A1" w:rsidRPr="005D4F7E" w:rsidRDefault="00FA47A1" w:rsidP="0079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</w:tbl>
    <w:p w:rsidR="00FA47A1" w:rsidRDefault="00FA47A1" w:rsidP="00FA47A1">
      <w:pPr>
        <w:pStyle w:val="af"/>
        <w:ind w:firstLine="709"/>
      </w:pPr>
    </w:p>
    <w:p w:rsidR="00FA47A1" w:rsidRDefault="00FA47A1" w:rsidP="00FA47A1">
      <w:pPr>
        <w:ind w:left="1"/>
        <w:jc w:val="both"/>
      </w:pPr>
    </w:p>
    <w:p w:rsidR="00FA47A1" w:rsidRPr="005D4F7E" w:rsidRDefault="00FA47A1" w:rsidP="00FA47A1">
      <w:pPr>
        <w:ind w:left="1"/>
        <w:jc w:val="center"/>
      </w:pPr>
      <w:r>
        <w:t>Четвертная аттестация в   5-9</w:t>
      </w:r>
      <w:r w:rsidRPr="005D4F7E">
        <w:t xml:space="preserve"> классах проводится в следующих формах:</w:t>
      </w:r>
    </w:p>
    <w:p w:rsidR="00FA47A1" w:rsidRDefault="00FA47A1" w:rsidP="00FA47A1">
      <w:pPr>
        <w:pStyle w:val="af"/>
        <w:ind w:firstLine="709"/>
        <w:jc w:val="center"/>
        <w:rPr>
          <w:spacing w:val="3"/>
        </w:rPr>
      </w:pPr>
    </w:p>
    <w:tbl>
      <w:tblPr>
        <w:tblStyle w:val="ae"/>
        <w:tblW w:w="5875" w:type="pct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1414"/>
        <w:gridCol w:w="1417"/>
        <w:gridCol w:w="1278"/>
        <w:gridCol w:w="1556"/>
        <w:gridCol w:w="1703"/>
        <w:gridCol w:w="1417"/>
        <w:gridCol w:w="2373"/>
      </w:tblGrid>
      <w:tr w:rsidR="00B046F1" w:rsidRPr="00071012" w:rsidTr="00B046F1">
        <w:trPr>
          <w:trHeight w:val="324"/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класс</w:t>
            </w:r>
          </w:p>
        </w:tc>
      </w:tr>
      <w:tr w:rsidR="00B046F1" w:rsidRPr="00071012" w:rsidTr="00B046F1">
        <w:trPr>
          <w:trHeight w:val="697"/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Русский язык***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Комплексный экзамен</w:t>
            </w:r>
          </w:p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 xml:space="preserve"> (устная и письменная часть)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форме ОГЭ</w:t>
            </w:r>
          </w:p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форме ОГЭ</w:t>
            </w:r>
          </w:p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 в форме ЕГЭ</w:t>
            </w:r>
          </w:p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Литература**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906" w:type="pct"/>
          </w:tcPr>
          <w:p w:rsidR="00FA47A1" w:rsidRDefault="00FA47A1" w:rsidP="007957D5">
            <w:r w:rsidRPr="0030471E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Иностранный язык**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906" w:type="pct"/>
          </w:tcPr>
          <w:p w:rsidR="00FA47A1" w:rsidRDefault="00FA47A1" w:rsidP="007957D5">
            <w:r w:rsidRPr="0030471E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История**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906" w:type="pct"/>
          </w:tcPr>
          <w:p w:rsidR="00FA47A1" w:rsidRDefault="00FA47A1" w:rsidP="007957D5">
            <w:r w:rsidRPr="0030471E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Обществознание**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906" w:type="pct"/>
          </w:tcPr>
          <w:p w:rsidR="00FA47A1" w:rsidRDefault="00FA47A1" w:rsidP="007957D5">
            <w:r w:rsidRPr="0030471E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География**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Математика***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 в форме ЕГЭ</w:t>
            </w:r>
          </w:p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Информатика**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906" w:type="pct"/>
          </w:tcPr>
          <w:p w:rsidR="00FA47A1" w:rsidRDefault="00FA47A1" w:rsidP="007957D5">
            <w:r w:rsidRPr="00E654C0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Биология**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906" w:type="pct"/>
          </w:tcPr>
          <w:p w:rsidR="00FA47A1" w:rsidRDefault="00FA47A1" w:rsidP="007957D5">
            <w:r w:rsidRPr="00E654C0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Физика**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906" w:type="pct"/>
          </w:tcPr>
          <w:p w:rsidR="00FA47A1" w:rsidRDefault="00FA47A1" w:rsidP="007957D5">
            <w:r w:rsidRPr="00E654C0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Химия**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КР в формате ОГЭ</w:t>
            </w:r>
          </w:p>
        </w:tc>
        <w:tc>
          <w:tcPr>
            <w:tcW w:w="906" w:type="pct"/>
          </w:tcPr>
          <w:p w:rsidR="00FA47A1" w:rsidRDefault="00FA47A1" w:rsidP="007957D5">
            <w:r w:rsidRPr="00E654C0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ИЗО*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Искусство*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Музыка*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Технология*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-</w:t>
            </w: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proofErr w:type="spellStart"/>
            <w:r w:rsidRPr="00071012">
              <w:rPr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906" w:type="pct"/>
          </w:tcPr>
          <w:p w:rsidR="00FA47A1" w:rsidRDefault="00FA47A1" w:rsidP="007957D5">
            <w:r w:rsidRPr="00CB6406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7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ОБЖ*</w:t>
            </w:r>
          </w:p>
        </w:tc>
        <w:tc>
          <w:tcPr>
            <w:tcW w:w="54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488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94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650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sz w:val="18"/>
                <w:szCs w:val="18"/>
              </w:rPr>
            </w:pPr>
            <w:r w:rsidRPr="00071012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906" w:type="pct"/>
          </w:tcPr>
          <w:p w:rsidR="00FA47A1" w:rsidRDefault="00FA47A1" w:rsidP="007957D5">
            <w:r w:rsidRPr="00CB6406">
              <w:rPr>
                <w:sz w:val="18"/>
                <w:szCs w:val="18"/>
              </w:rPr>
              <w:t>Тестирование</w:t>
            </w:r>
          </w:p>
        </w:tc>
      </w:tr>
      <w:tr w:rsidR="00B046F1" w:rsidRPr="00071012" w:rsidTr="00B046F1">
        <w:trPr>
          <w:jc w:val="center"/>
        </w:trPr>
        <w:tc>
          <w:tcPr>
            <w:tcW w:w="3553" w:type="pct"/>
            <w:gridSpan w:val="6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*работа проводится в конце года один раз</w:t>
            </w:r>
          </w:p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**работа проводится в конце 2 и 4 четверти, 2 раза</w:t>
            </w:r>
          </w:p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  <w:r w:rsidRPr="00071012">
              <w:rPr>
                <w:b/>
                <w:sz w:val="18"/>
                <w:szCs w:val="18"/>
              </w:rPr>
              <w:t>***работа проводится по четвертям, 4 раза</w:t>
            </w:r>
          </w:p>
          <w:p w:rsidR="00FA47A1" w:rsidRPr="00AC363D" w:rsidRDefault="00FA47A1" w:rsidP="007957D5">
            <w:r w:rsidRPr="00AC363D">
              <w:rPr>
                <w:b/>
              </w:rPr>
              <w:t>Для 10-11 класса работы проводятся по полугодиям</w:t>
            </w:r>
            <w:r>
              <w:rPr>
                <w:b/>
              </w:rPr>
              <w:t xml:space="preserve"> (1 полугодие по всем основным предметам учебного плана, во 2 полугодии пробные экзамены в форме ЕГЭ по 2 обязательным и предметам по выбору)</w:t>
            </w:r>
          </w:p>
        </w:tc>
        <w:tc>
          <w:tcPr>
            <w:tcW w:w="541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</w:p>
        </w:tc>
        <w:tc>
          <w:tcPr>
            <w:tcW w:w="906" w:type="pct"/>
          </w:tcPr>
          <w:p w:rsidR="00FA47A1" w:rsidRPr="00071012" w:rsidRDefault="00FA47A1" w:rsidP="007957D5">
            <w:pPr>
              <w:rPr>
                <w:b/>
                <w:sz w:val="18"/>
                <w:szCs w:val="18"/>
              </w:rPr>
            </w:pPr>
          </w:p>
        </w:tc>
      </w:tr>
    </w:tbl>
    <w:p w:rsidR="00FA47A1" w:rsidRDefault="00FA47A1" w:rsidP="00FA47A1">
      <w:pPr>
        <w:adjustRightInd w:val="0"/>
        <w:jc w:val="center"/>
        <w:rPr>
          <w:b/>
          <w:bCs/>
          <w:u w:val="single"/>
          <w:lang w:eastAsia="ru-RU"/>
        </w:rPr>
      </w:pPr>
    </w:p>
    <w:p w:rsidR="00FA47A1" w:rsidRDefault="00FA47A1" w:rsidP="00FA47A1">
      <w:pPr>
        <w:pStyle w:val="af"/>
      </w:pPr>
      <w:r>
        <w:t>Промежуточная аттестация проводится за 8-10 дней до окончания отчетного периода.</w:t>
      </w:r>
    </w:p>
    <w:p w:rsidR="00FA47A1" w:rsidRDefault="00FA47A1" w:rsidP="00FA47A1">
      <w:pPr>
        <w:pStyle w:val="af"/>
      </w:pPr>
      <w:r>
        <w:t>По всем работам промежуточной аттестации учитель-предметник готовит анализ выполненных заданий и сдает зам. директора по УВР не позднее начала следующего отчетного периода. Исключением является промежуточная аттестация в конце года, анализ которой учитель-предметник сдает в 10 срок после окончания отчетного периода.</w:t>
      </w:r>
    </w:p>
    <w:p w:rsidR="00FA47A1" w:rsidRDefault="00FA47A1" w:rsidP="00FA47A1">
      <w:pPr>
        <w:pStyle w:val="af"/>
      </w:pPr>
      <w:r>
        <w:t>Не прохождение учащимися промежуточной аттестации, то есть получение «неудовлетворительной оценки» по одному или нескольким предметам, ведет к академической задолженности. Все дальнейшие меры предпринимаются школой согласно ст.58 ФЗ «Об образовании в РФ» 29.12.2012 №273.</w:t>
      </w:r>
    </w:p>
    <w:p w:rsidR="00FA47A1" w:rsidRDefault="00FA47A1" w:rsidP="00FA47A1">
      <w:pPr>
        <w:pStyle w:val="af"/>
        <w:ind w:firstLine="709"/>
        <w:jc w:val="center"/>
        <w:rPr>
          <w:rStyle w:val="a8"/>
        </w:rPr>
      </w:pPr>
    </w:p>
    <w:p w:rsidR="00FA47A1" w:rsidRPr="00BC4947" w:rsidRDefault="001F3DA5" w:rsidP="00FA47A1">
      <w:pPr>
        <w:pStyle w:val="af"/>
        <w:ind w:firstLine="709"/>
        <w:jc w:val="center"/>
        <w:rPr>
          <w:rStyle w:val="a8"/>
        </w:rPr>
      </w:pPr>
      <w:r>
        <w:rPr>
          <w:rStyle w:val="a8"/>
        </w:rPr>
        <w:lastRenderedPageBreak/>
        <w:t>9.</w:t>
      </w:r>
      <w:r w:rsidR="00FA47A1" w:rsidRPr="00AF249E">
        <w:rPr>
          <w:rStyle w:val="a8"/>
        </w:rPr>
        <w:t xml:space="preserve"> Проведение </w:t>
      </w:r>
      <w:r w:rsidR="00FA47A1">
        <w:rPr>
          <w:rStyle w:val="a8"/>
        </w:rPr>
        <w:t>годовой промежуточной</w:t>
      </w:r>
      <w:r w:rsidR="00FA47A1" w:rsidRPr="00AF249E">
        <w:rPr>
          <w:rStyle w:val="a8"/>
        </w:rPr>
        <w:t xml:space="preserve"> аттестации</w:t>
      </w:r>
    </w:p>
    <w:p w:rsidR="00FA47A1" w:rsidRPr="00BC4947" w:rsidRDefault="00FA47A1" w:rsidP="00FA47A1">
      <w:pPr>
        <w:pStyle w:val="af"/>
        <w:ind w:firstLine="709"/>
        <w:jc w:val="center"/>
      </w:pPr>
    </w:p>
    <w:p w:rsidR="00FA47A1" w:rsidRDefault="00FA47A1" w:rsidP="00FA47A1">
      <w:pPr>
        <w:pStyle w:val="af"/>
        <w:ind w:firstLine="709"/>
        <w:jc w:val="both"/>
      </w:pPr>
      <w:r>
        <w:rPr>
          <w:b/>
        </w:rPr>
        <w:t xml:space="preserve">Годовая промежуточная </w:t>
      </w:r>
      <w:r w:rsidRPr="00AF249E">
        <w:rPr>
          <w:b/>
        </w:rPr>
        <w:t xml:space="preserve">аттестация </w:t>
      </w:r>
      <w:r w:rsidRPr="00AF249E">
        <w:t>проводится по итогам освоения образовательной программы</w:t>
      </w:r>
      <w:r>
        <w:t xml:space="preserve"> за учебный год</w:t>
      </w:r>
      <w:r w:rsidRPr="00D07333">
        <w:t xml:space="preserve"> </w:t>
      </w:r>
      <w:r>
        <w:t>по всем предметам учебного плана в различных формах (</w:t>
      </w:r>
      <w:proofErr w:type="spellStart"/>
      <w:r>
        <w:t>см.таблица</w:t>
      </w:r>
      <w:proofErr w:type="spellEnd"/>
      <w:r>
        <w:t xml:space="preserve"> выше):</w:t>
      </w:r>
      <w:r w:rsidRPr="00D07333">
        <w:t xml:space="preserve"> </w:t>
      </w:r>
      <w:r w:rsidRPr="00753EEC">
        <w:t>тес</w:t>
      </w:r>
      <w:r w:rsidRPr="00753EEC">
        <w:rPr>
          <w:spacing w:val="-3"/>
        </w:rPr>
        <w:t>т</w:t>
      </w:r>
      <w:r w:rsidRPr="00753EEC">
        <w:rPr>
          <w:spacing w:val="-1"/>
        </w:rPr>
        <w:t>и</w:t>
      </w:r>
      <w:r w:rsidRPr="00753EEC">
        <w:rPr>
          <w:spacing w:val="1"/>
        </w:rPr>
        <w:t>ро</w:t>
      </w:r>
      <w:r w:rsidRPr="00753EEC">
        <w:rPr>
          <w:spacing w:val="-1"/>
        </w:rPr>
        <w:t>в</w:t>
      </w:r>
      <w:r w:rsidRPr="00753EEC">
        <w:rPr>
          <w:spacing w:val="-2"/>
        </w:rPr>
        <w:t>а</w:t>
      </w:r>
      <w:r w:rsidRPr="00753EEC">
        <w:rPr>
          <w:spacing w:val="1"/>
        </w:rPr>
        <w:t>н</w:t>
      </w:r>
      <w:r w:rsidRPr="00753EEC">
        <w:rPr>
          <w:spacing w:val="-1"/>
        </w:rPr>
        <w:t>и</w:t>
      </w:r>
      <w:r w:rsidRPr="00753EEC">
        <w:rPr>
          <w:spacing w:val="-2"/>
        </w:rPr>
        <w:t>я</w:t>
      </w:r>
      <w:r w:rsidRPr="00753EEC">
        <w:t xml:space="preserve">, </w:t>
      </w:r>
      <w:r w:rsidRPr="00753EEC">
        <w:rPr>
          <w:spacing w:val="-1"/>
        </w:rPr>
        <w:t>э</w:t>
      </w:r>
      <w:r w:rsidRPr="00753EEC">
        <w:t>к</w:t>
      </w:r>
      <w:r w:rsidRPr="00753EEC">
        <w:rPr>
          <w:spacing w:val="-1"/>
        </w:rPr>
        <w:t>з</w:t>
      </w:r>
      <w:r w:rsidRPr="00753EEC">
        <w:t>аме</w:t>
      </w:r>
      <w:r w:rsidRPr="00753EEC">
        <w:rPr>
          <w:spacing w:val="-1"/>
        </w:rPr>
        <w:t>н</w:t>
      </w:r>
      <w:r w:rsidRPr="00753EEC">
        <w:rPr>
          <w:spacing w:val="1"/>
        </w:rPr>
        <w:t>а</w:t>
      </w:r>
      <w:r w:rsidRPr="00753EEC">
        <w:t>,</w:t>
      </w:r>
      <w:r>
        <w:t xml:space="preserve"> диктанта,</w:t>
      </w:r>
      <w:r w:rsidRPr="00753EEC">
        <w:rPr>
          <w:spacing w:val="11"/>
        </w:rPr>
        <w:t xml:space="preserve"> </w:t>
      </w:r>
      <w:r w:rsidRPr="00753EEC">
        <w:rPr>
          <w:spacing w:val="-1"/>
        </w:rPr>
        <w:t>з</w:t>
      </w:r>
      <w:r w:rsidRPr="00753EEC">
        <w:rPr>
          <w:spacing w:val="-2"/>
        </w:rPr>
        <w:t>а</w:t>
      </w:r>
      <w:r w:rsidRPr="00753EEC">
        <w:t>чета</w:t>
      </w:r>
      <w:r w:rsidRPr="00753EEC">
        <w:rPr>
          <w:spacing w:val="10"/>
        </w:rPr>
        <w:t>,</w:t>
      </w:r>
      <w:r w:rsidRPr="00753EEC">
        <w:rPr>
          <w:spacing w:val="8"/>
        </w:rPr>
        <w:t xml:space="preserve"> </w:t>
      </w:r>
      <w:r w:rsidRPr="00753EEC">
        <w:t>к</w:t>
      </w:r>
      <w:r w:rsidRPr="00753EEC">
        <w:rPr>
          <w:spacing w:val="-1"/>
        </w:rPr>
        <w:t>о</w:t>
      </w:r>
      <w:r w:rsidRPr="00753EEC">
        <w:rPr>
          <w:spacing w:val="1"/>
        </w:rPr>
        <w:t>н</w:t>
      </w:r>
      <w:r w:rsidRPr="00753EEC">
        <w:t>т</w:t>
      </w:r>
      <w:r w:rsidRPr="00753EEC">
        <w:rPr>
          <w:spacing w:val="-1"/>
        </w:rPr>
        <w:t>р</w:t>
      </w:r>
      <w:r w:rsidRPr="00753EEC">
        <w:rPr>
          <w:spacing w:val="1"/>
        </w:rPr>
        <w:t>о</w:t>
      </w:r>
      <w:r w:rsidRPr="00753EEC">
        <w:rPr>
          <w:spacing w:val="-1"/>
        </w:rPr>
        <w:t>льн</w:t>
      </w:r>
      <w:r w:rsidRPr="00753EEC">
        <w:rPr>
          <w:spacing w:val="1"/>
        </w:rPr>
        <w:t>ой</w:t>
      </w:r>
      <w:r w:rsidRPr="00753EEC">
        <w:rPr>
          <w:spacing w:val="9"/>
        </w:rPr>
        <w:t xml:space="preserve"> </w:t>
      </w:r>
      <w:r w:rsidRPr="00753EEC">
        <w:rPr>
          <w:spacing w:val="1"/>
        </w:rPr>
        <w:t>р</w:t>
      </w:r>
      <w:r w:rsidRPr="00753EEC">
        <w:rPr>
          <w:spacing w:val="-2"/>
        </w:rPr>
        <w:t>а</w:t>
      </w:r>
      <w:r w:rsidRPr="00753EEC">
        <w:rPr>
          <w:spacing w:val="1"/>
        </w:rPr>
        <w:t>бо</w:t>
      </w:r>
      <w:r w:rsidRPr="00753EEC">
        <w:rPr>
          <w:spacing w:val="-3"/>
        </w:rPr>
        <w:t>т</w:t>
      </w:r>
      <w:r w:rsidRPr="00753EEC">
        <w:rPr>
          <w:spacing w:val="1"/>
        </w:rPr>
        <w:t>ы,</w:t>
      </w:r>
      <w:r>
        <w:rPr>
          <w:spacing w:val="1"/>
        </w:rPr>
        <w:t xml:space="preserve"> творческой работы, защиты </w:t>
      </w:r>
      <w:r w:rsidRPr="00753EEC">
        <w:rPr>
          <w:spacing w:val="1"/>
        </w:rPr>
        <w:t>проекта</w:t>
      </w:r>
      <w:r>
        <w:rPr>
          <w:spacing w:val="1"/>
        </w:rPr>
        <w:t>.</w:t>
      </w:r>
    </w:p>
    <w:p w:rsidR="00FA47A1" w:rsidRDefault="00FA47A1" w:rsidP="00FA47A1">
      <w:pPr>
        <w:pStyle w:val="af"/>
        <w:ind w:firstLine="709"/>
        <w:jc w:val="center"/>
        <w:rPr>
          <w:rStyle w:val="a8"/>
        </w:rPr>
      </w:pPr>
    </w:p>
    <w:p w:rsidR="00FA47A1" w:rsidRPr="00BC4947" w:rsidRDefault="001F3DA5" w:rsidP="00FA47A1">
      <w:pPr>
        <w:pStyle w:val="af"/>
        <w:ind w:firstLine="709"/>
        <w:jc w:val="center"/>
        <w:rPr>
          <w:rStyle w:val="a8"/>
        </w:rPr>
      </w:pPr>
      <w:r>
        <w:rPr>
          <w:rStyle w:val="a8"/>
        </w:rPr>
        <w:t>10</w:t>
      </w:r>
      <w:r w:rsidR="00FA47A1" w:rsidRPr="00AF249E">
        <w:rPr>
          <w:rStyle w:val="a8"/>
        </w:rPr>
        <w:t>. Прове</w:t>
      </w:r>
      <w:r w:rsidR="00FA47A1">
        <w:rPr>
          <w:rStyle w:val="a8"/>
        </w:rPr>
        <w:t>дение государственной итоговой</w:t>
      </w:r>
      <w:r w:rsidR="00FA47A1" w:rsidRPr="00AF249E">
        <w:rPr>
          <w:rStyle w:val="a8"/>
        </w:rPr>
        <w:t xml:space="preserve"> аттестации</w:t>
      </w:r>
      <w:r w:rsidR="00FA47A1" w:rsidRPr="00560F7F">
        <w:t xml:space="preserve"> </w:t>
      </w:r>
      <w:r w:rsidR="00FA47A1" w:rsidRPr="00AF249E">
        <w:rPr>
          <w:rStyle w:val="a8"/>
        </w:rPr>
        <w:t>в 9 и 11 классах</w:t>
      </w:r>
    </w:p>
    <w:p w:rsidR="00FA47A1" w:rsidRPr="00BC4947" w:rsidRDefault="00FA47A1" w:rsidP="00FA47A1">
      <w:pPr>
        <w:pStyle w:val="af"/>
        <w:ind w:firstLine="709"/>
        <w:jc w:val="center"/>
      </w:pPr>
    </w:p>
    <w:p w:rsidR="00FA47A1" w:rsidRPr="00AF249E" w:rsidRDefault="00FA47A1" w:rsidP="00FA47A1">
      <w:pPr>
        <w:pStyle w:val="af"/>
        <w:ind w:firstLine="709"/>
        <w:jc w:val="both"/>
      </w:pPr>
      <w:r w:rsidRPr="00AF249E">
        <w:t>Срок проведения государственной (итоговой) аттестации обучающихся устанавливается:</w:t>
      </w:r>
    </w:p>
    <w:p w:rsidR="00FA47A1" w:rsidRPr="00AF249E" w:rsidRDefault="00FA47A1" w:rsidP="00FA47A1">
      <w:pPr>
        <w:pStyle w:val="af"/>
        <w:ind w:firstLine="709"/>
        <w:jc w:val="both"/>
      </w:pPr>
      <w:r w:rsidRPr="00AF249E">
        <w:t xml:space="preserve"> в 9, 11 классах – Министерством образования и науки Российской Федерации и </w:t>
      </w:r>
      <w:r>
        <w:t>Министерством образования Республики Дагестан.</w:t>
      </w:r>
    </w:p>
    <w:p w:rsidR="00FA47A1" w:rsidRDefault="00FA47A1" w:rsidP="00FA47A1">
      <w:pPr>
        <w:pStyle w:val="af"/>
        <w:ind w:firstLine="709"/>
        <w:jc w:val="center"/>
        <w:rPr>
          <w:rStyle w:val="a8"/>
        </w:rPr>
      </w:pPr>
    </w:p>
    <w:p w:rsidR="00FA47A1" w:rsidRDefault="00FA47A1" w:rsidP="00FA47A1">
      <w:pPr>
        <w:rPr>
          <w:rStyle w:val="a8"/>
        </w:rPr>
      </w:pPr>
    </w:p>
    <w:p w:rsidR="00FA47A1" w:rsidRPr="00BC4947" w:rsidRDefault="00FA47A1" w:rsidP="00FA47A1">
      <w:pPr>
        <w:pStyle w:val="af"/>
        <w:ind w:firstLine="709"/>
        <w:jc w:val="center"/>
        <w:rPr>
          <w:rStyle w:val="a8"/>
        </w:rPr>
      </w:pPr>
      <w:r w:rsidRPr="00141983">
        <w:rPr>
          <w:rStyle w:val="a8"/>
        </w:rPr>
        <w:t>10</w:t>
      </w:r>
      <w:r w:rsidRPr="00AF249E">
        <w:rPr>
          <w:rStyle w:val="a8"/>
        </w:rPr>
        <w:t>. Регламентирование образовательного процесса</w:t>
      </w:r>
    </w:p>
    <w:p w:rsidR="00FA47A1" w:rsidRPr="00BC4947" w:rsidRDefault="00FA47A1" w:rsidP="00FA47A1">
      <w:pPr>
        <w:pStyle w:val="af"/>
        <w:ind w:firstLine="709"/>
        <w:jc w:val="center"/>
        <w:rPr>
          <w:b/>
          <w:bCs/>
        </w:rPr>
      </w:pPr>
    </w:p>
    <w:p w:rsidR="00FA47A1" w:rsidRPr="00AF249E" w:rsidRDefault="00FA47A1" w:rsidP="00FA47A1">
      <w:pPr>
        <w:pStyle w:val="af"/>
        <w:ind w:firstLine="709"/>
        <w:jc w:val="both"/>
      </w:pPr>
      <w:r w:rsidRPr="00AF249E">
        <w:t xml:space="preserve">Учебный год на уровнях </w:t>
      </w:r>
      <w:r>
        <w:t>начального общего и основного общего образования</w:t>
      </w:r>
      <w:r w:rsidRPr="00AF249E">
        <w:t xml:space="preserve"> делится на 4 четверти, на </w:t>
      </w:r>
      <w:r>
        <w:t>уровне среднего общего образования</w:t>
      </w:r>
      <w:r w:rsidRPr="00AF249E">
        <w:t xml:space="preserve"> – на два полугодия.</w:t>
      </w:r>
    </w:p>
    <w:p w:rsidR="00FA47A1" w:rsidRPr="0025152A" w:rsidRDefault="00FA47A1" w:rsidP="00FA47A1">
      <w:pPr>
        <w:pStyle w:val="af"/>
        <w:ind w:firstLine="709"/>
        <w:jc w:val="both"/>
      </w:pPr>
      <w:r w:rsidRPr="00AF249E">
        <w:t xml:space="preserve">Продолжительность каникул </w:t>
      </w:r>
      <w:r>
        <w:t xml:space="preserve">для обучающихся </w:t>
      </w:r>
      <w:r w:rsidRPr="00AF249E">
        <w:t xml:space="preserve">в течение </w:t>
      </w:r>
      <w:r w:rsidRPr="007C422D">
        <w:t>учебного года составляет не менее 30 календарных дней. Для обучающихся 1 класса устанавливаются дополнительные каникулы в феврале месяце (7 календарных дней).</w:t>
      </w:r>
      <w:r w:rsidRPr="00AF249E">
        <w:t xml:space="preserve"> </w:t>
      </w:r>
    </w:p>
    <w:p w:rsidR="00FA47A1" w:rsidRPr="0025152A" w:rsidRDefault="00FA47A1" w:rsidP="00FA47A1">
      <w:pPr>
        <w:pStyle w:val="af"/>
        <w:ind w:firstLine="709"/>
        <w:jc w:val="both"/>
        <w:rPr>
          <w:rStyle w:val="a8"/>
          <w:b w:val="0"/>
          <w:bCs w:val="0"/>
        </w:rPr>
      </w:pPr>
      <w:r w:rsidRPr="00AF249E">
        <w:rPr>
          <w:rStyle w:val="a8"/>
        </w:rPr>
        <w:t>Регламентирование образовательного процесса на неделю</w:t>
      </w:r>
      <w:r>
        <w:rPr>
          <w:rStyle w:val="a8"/>
        </w:rPr>
        <w:t>:</w:t>
      </w:r>
    </w:p>
    <w:p w:rsidR="00FA47A1" w:rsidRPr="00AF249E" w:rsidRDefault="00FA47A1" w:rsidP="00FA47A1">
      <w:pPr>
        <w:pStyle w:val="af"/>
        <w:ind w:firstLine="709"/>
        <w:jc w:val="both"/>
      </w:pPr>
      <w:r w:rsidRPr="00AF249E">
        <w:rPr>
          <w:rStyle w:val="a8"/>
        </w:rPr>
        <w:t>Продолжительность учебной недели:</w:t>
      </w:r>
    </w:p>
    <w:p w:rsidR="00FA47A1" w:rsidRDefault="00FA47A1" w:rsidP="00FA47A1">
      <w:pPr>
        <w:pStyle w:val="af"/>
        <w:ind w:firstLine="709"/>
        <w:jc w:val="both"/>
      </w:pPr>
      <w:r>
        <w:t>5-дневная учебная неделя.</w:t>
      </w:r>
    </w:p>
    <w:p w:rsidR="00FA47A1" w:rsidRPr="00B15334" w:rsidRDefault="00FA47A1" w:rsidP="00FA47A1">
      <w:pPr>
        <w:pStyle w:val="af"/>
        <w:ind w:firstLine="709"/>
        <w:jc w:val="both"/>
      </w:pPr>
    </w:p>
    <w:p w:rsidR="00FA47A1" w:rsidRDefault="00FA47A1" w:rsidP="00FA47A1">
      <w:pPr>
        <w:pStyle w:val="af"/>
        <w:ind w:firstLine="709"/>
        <w:jc w:val="both"/>
        <w:rPr>
          <w:rStyle w:val="a8"/>
        </w:rPr>
      </w:pPr>
      <w:r w:rsidRPr="00AF249E">
        <w:rPr>
          <w:rStyle w:val="a8"/>
        </w:rPr>
        <w:t>Регламентирование образовательного процесса на день</w:t>
      </w:r>
      <w:r>
        <w:rPr>
          <w:rStyle w:val="a8"/>
        </w:rPr>
        <w:t>:</w:t>
      </w:r>
    </w:p>
    <w:p w:rsidR="00FA47A1" w:rsidRDefault="00FA47A1" w:rsidP="00FA47A1">
      <w:pPr>
        <w:pStyle w:val="af"/>
        <w:ind w:firstLine="709"/>
      </w:pPr>
      <w:r w:rsidRPr="00F30827">
        <w:t>Режим работы -8.</w:t>
      </w:r>
      <w:r>
        <w:t>30 -17</w:t>
      </w:r>
      <w:r w:rsidRPr="00F30827">
        <w:t xml:space="preserve">.00 часов. </w:t>
      </w:r>
    </w:p>
    <w:p w:rsidR="00FA47A1" w:rsidRPr="00AC363D" w:rsidRDefault="00FA47A1" w:rsidP="00FA47A1">
      <w:pPr>
        <w:pStyle w:val="af"/>
        <w:ind w:firstLine="709"/>
      </w:pPr>
      <w:r>
        <w:t xml:space="preserve">Продолжительность одного занятия по урочной и внеурочной деятельности составляет 40 минут. В первом полугодии продолжительность одного занятия у обучающихся 1 – х классов составляет 35 </w:t>
      </w:r>
      <w:r w:rsidRPr="00AC363D">
        <w:t>минут. Между началом внеурочной деятельности и последним уроком у обучающихся 1-9 классов организуется перерыв продолжительностью 1 час. В это время обучающиеся находятся с учителем: в классах, в которых организовано горячее питание или на прогулке. В субботу для 1-9 классах возможно проведение занятий в кружках и секциях по запросам обучающихся и их родителей (законных представителей) и по приказу директора школы.</w:t>
      </w:r>
    </w:p>
    <w:p w:rsidR="00FA47A1" w:rsidRPr="00B15334" w:rsidRDefault="00FA47A1" w:rsidP="00FA47A1">
      <w:pPr>
        <w:pStyle w:val="af"/>
        <w:ind w:firstLine="709"/>
        <w:rPr>
          <w:rStyle w:val="a8"/>
          <w:b w:val="0"/>
          <w:bCs w:val="0"/>
        </w:rPr>
      </w:pPr>
      <w:r w:rsidRPr="00AC363D">
        <w:t>Начало занятий в 8.30, пропуск обучающихся в школу с 7.30</w:t>
      </w:r>
      <w:r>
        <w:t>.</w:t>
      </w:r>
    </w:p>
    <w:p w:rsidR="00FA47A1" w:rsidRDefault="00FA47A1" w:rsidP="00FA47A1">
      <w:pPr>
        <w:pStyle w:val="af"/>
        <w:ind w:firstLine="709"/>
        <w:rPr>
          <w:rStyle w:val="a8"/>
        </w:rPr>
      </w:pPr>
      <w:r w:rsidRPr="00AF249E">
        <w:rPr>
          <w:rStyle w:val="a8"/>
        </w:rPr>
        <w:t>Продолжительность уроков:</w:t>
      </w:r>
    </w:p>
    <w:p w:rsidR="00FA47A1" w:rsidRDefault="00FA47A1" w:rsidP="00FA47A1">
      <w:pPr>
        <w:pStyle w:val="af"/>
        <w:ind w:firstLine="709"/>
      </w:pPr>
      <w:r>
        <w:t xml:space="preserve">В 1 классах </w:t>
      </w:r>
      <w:r w:rsidRPr="000B37F5">
        <w:t>использ</w:t>
      </w:r>
      <w:r>
        <w:t>уется</w:t>
      </w:r>
      <w:r w:rsidRPr="000B37F5">
        <w:t xml:space="preserve"> «ступенчат</w:t>
      </w:r>
      <w:r>
        <w:t>ый</w:t>
      </w:r>
      <w:r w:rsidRPr="000B37F5">
        <w:t>» режим обучения</w:t>
      </w:r>
      <w:r>
        <w:t>:</w:t>
      </w:r>
    </w:p>
    <w:p w:rsidR="00FA47A1" w:rsidRDefault="00FA47A1" w:rsidP="00FA47A1">
      <w:pPr>
        <w:pStyle w:val="af"/>
        <w:ind w:firstLine="709"/>
      </w:pPr>
      <w:r w:rsidRPr="000B37F5">
        <w:t xml:space="preserve"> в первом по</w:t>
      </w:r>
      <w:r>
        <w:t xml:space="preserve">лугодии (в сентябре, октябре – 3 урока, а </w:t>
      </w:r>
      <w:r w:rsidRPr="000B37F5">
        <w:t>четвертый урок и один раз в неделю пятый урок (всего 48 уроков) проводи</w:t>
      </w:r>
      <w:r>
        <w:t>тся</w:t>
      </w:r>
      <w:r w:rsidRPr="000B37F5">
        <w:t xml:space="preserve"> в нетрадиционной форме: целевые прогулки, экскурсии, уроки-театрализации, уроки-игры. </w:t>
      </w:r>
    </w:p>
    <w:p w:rsidR="00FA47A1" w:rsidRDefault="00FA47A1" w:rsidP="00FA47A1">
      <w:pPr>
        <w:pStyle w:val="af"/>
        <w:ind w:firstLine="709"/>
      </w:pPr>
      <w:r w:rsidRPr="000B37F5">
        <w:t xml:space="preserve">в ноябре-декабре – по 4 урока по 35 минут каждый; </w:t>
      </w:r>
    </w:p>
    <w:p w:rsidR="00FA47A1" w:rsidRDefault="00FA47A1" w:rsidP="00FA47A1">
      <w:pPr>
        <w:pStyle w:val="af"/>
        <w:ind w:firstLine="709"/>
      </w:pPr>
      <w:r w:rsidRPr="000B37F5">
        <w:t>январь-май –</w:t>
      </w:r>
      <w:r>
        <w:t xml:space="preserve"> по 4 урока по 40 минут каждый по </w:t>
      </w:r>
      <w:proofErr w:type="spellStart"/>
      <w:r>
        <w:t>САНПИНу</w:t>
      </w:r>
      <w:proofErr w:type="spellEnd"/>
      <w:r>
        <w:t>.</w:t>
      </w:r>
    </w:p>
    <w:p w:rsidR="00FA47A1" w:rsidRDefault="00FA47A1" w:rsidP="00FA47A1">
      <w:pPr>
        <w:pStyle w:val="af"/>
        <w:ind w:firstLine="709"/>
      </w:pPr>
      <w:r>
        <w:t>В</w:t>
      </w:r>
      <w:r w:rsidRPr="000B37F5">
        <w:t xml:space="preserve"> середине учебного дня </w:t>
      </w:r>
      <w:r>
        <w:t xml:space="preserve">для первоклассников организуется </w:t>
      </w:r>
      <w:r w:rsidRPr="000B37F5">
        <w:t>динамическ</w:t>
      </w:r>
      <w:r>
        <w:t>ая</w:t>
      </w:r>
      <w:r w:rsidRPr="000B37F5">
        <w:t xml:space="preserve"> пауз</w:t>
      </w:r>
      <w:r>
        <w:t xml:space="preserve">а </w:t>
      </w:r>
      <w:r w:rsidRPr="000B37F5">
        <w:t xml:space="preserve">продолжительностью </w:t>
      </w:r>
      <w:r>
        <w:t>40 минут.</w:t>
      </w:r>
    </w:p>
    <w:p w:rsidR="00FA47A1" w:rsidRDefault="00284E68" w:rsidP="00FA47A1">
      <w:pPr>
        <w:pStyle w:val="af"/>
        <w:ind w:firstLine="709"/>
      </w:pPr>
      <w:r>
        <w:t>Во 2-11 классах урок длится 40</w:t>
      </w:r>
      <w:r w:rsidR="00FA47A1">
        <w:t xml:space="preserve"> минут.</w:t>
      </w:r>
    </w:p>
    <w:p w:rsidR="00FA47A1" w:rsidRDefault="00FA47A1" w:rsidP="00FA47A1">
      <w:pPr>
        <w:pStyle w:val="af"/>
        <w:ind w:firstLine="709"/>
      </w:pPr>
      <w:r>
        <w:t xml:space="preserve">В последний день четверти, предпраздничные дни и при работе в условиях ЧС продолжительность урока может быть сокращена до 30 минут. </w:t>
      </w:r>
    </w:p>
    <w:p w:rsidR="00FA47A1" w:rsidRDefault="00FA47A1" w:rsidP="0099709D">
      <w:pPr>
        <w:pStyle w:val="af"/>
      </w:pPr>
    </w:p>
    <w:p w:rsidR="00FA47A1" w:rsidRDefault="00FA47A1" w:rsidP="00FA47A1">
      <w:pPr>
        <w:pStyle w:val="af"/>
      </w:pPr>
    </w:p>
    <w:p w:rsidR="00FA47A1" w:rsidRPr="00BC4947" w:rsidRDefault="00F30408" w:rsidP="00F30408">
      <w:pPr>
        <w:pStyle w:val="af"/>
        <w:rPr>
          <w:rStyle w:val="a8"/>
        </w:rPr>
      </w:pPr>
      <w:r>
        <w:t xml:space="preserve">                      </w:t>
      </w:r>
      <w:r w:rsidR="00FA47A1">
        <w:rPr>
          <w:rStyle w:val="a8"/>
        </w:rPr>
        <w:t xml:space="preserve">11. </w:t>
      </w:r>
      <w:r w:rsidR="00FA47A1" w:rsidRPr="00AF249E">
        <w:rPr>
          <w:rStyle w:val="a8"/>
        </w:rPr>
        <w:t>Общий режим работы школы:</w:t>
      </w:r>
    </w:p>
    <w:p w:rsidR="00FA47A1" w:rsidRPr="00BC4947" w:rsidRDefault="00FA47A1" w:rsidP="00FA47A1">
      <w:pPr>
        <w:pStyle w:val="af"/>
        <w:jc w:val="center"/>
      </w:pPr>
    </w:p>
    <w:p w:rsidR="00FA47A1" w:rsidRPr="00AF249E" w:rsidRDefault="00FA47A1" w:rsidP="00FA47A1">
      <w:pPr>
        <w:pStyle w:val="af"/>
        <w:ind w:firstLine="709"/>
        <w:jc w:val="both"/>
      </w:pPr>
      <w:r w:rsidRPr="00AF249E">
        <w:t xml:space="preserve">    Школа открыта для доступа в течение </w:t>
      </w:r>
      <w:r>
        <w:t>6</w:t>
      </w:r>
      <w:r w:rsidRPr="00AF249E">
        <w:t xml:space="preserve"> дней в неделю с понедельника по </w:t>
      </w:r>
      <w:r>
        <w:t xml:space="preserve">пятницу; суббота – день дополнительных занятий, кружковой </w:t>
      </w:r>
      <w:proofErr w:type="gramStart"/>
      <w:r>
        <w:t>работы ,день</w:t>
      </w:r>
      <w:proofErr w:type="gramEnd"/>
      <w:r>
        <w:t xml:space="preserve"> встречи с родителями, день экскурсий.</w:t>
      </w:r>
      <w:r w:rsidRPr="00AF249E">
        <w:t xml:space="preserve"> выходным днем является </w:t>
      </w:r>
      <w:r>
        <w:t>воскресенье</w:t>
      </w:r>
      <w:r w:rsidRPr="00AF249E">
        <w:t>.</w:t>
      </w:r>
    </w:p>
    <w:p w:rsidR="00FA47A1" w:rsidRPr="00AF249E" w:rsidRDefault="00FA47A1" w:rsidP="00FA47A1">
      <w:pPr>
        <w:pStyle w:val="af"/>
        <w:ind w:firstLine="709"/>
        <w:jc w:val="both"/>
      </w:pPr>
      <w:r w:rsidRPr="00AF249E">
        <w:t>    В праздничные дни (установленные законодательством РФ) образовательное учреждение не работает.</w:t>
      </w:r>
    </w:p>
    <w:p w:rsidR="00FA47A1" w:rsidRPr="00BC4947" w:rsidRDefault="00FA47A1" w:rsidP="00FA47A1">
      <w:pPr>
        <w:pStyle w:val="af"/>
        <w:ind w:firstLine="709"/>
        <w:jc w:val="both"/>
      </w:pPr>
      <w:r w:rsidRPr="00AF249E">
        <w:lastRenderedPageBreak/>
        <w:t>    В каникулярные дни общий режим работы школы регламентируется приказом директора по ОУ</w:t>
      </w:r>
      <w:r>
        <w:t xml:space="preserve">, </w:t>
      </w:r>
      <w:r w:rsidRPr="00AF249E">
        <w:t>в котором устанавливается особый график работы.</w:t>
      </w:r>
    </w:p>
    <w:p w:rsidR="00FA47A1" w:rsidRDefault="00FA47A1" w:rsidP="00FA47A1">
      <w:pPr>
        <w:pStyle w:val="af"/>
        <w:ind w:firstLine="709"/>
        <w:jc w:val="both"/>
      </w:pPr>
    </w:p>
    <w:p w:rsidR="00FA47A1" w:rsidRPr="00BC4947" w:rsidRDefault="00FA47A1" w:rsidP="00FA47A1">
      <w:pPr>
        <w:pStyle w:val="af"/>
        <w:ind w:firstLine="709"/>
        <w:jc w:val="both"/>
      </w:pPr>
    </w:p>
    <w:p w:rsidR="00FA47A1" w:rsidRPr="00BC4947" w:rsidRDefault="00FA47A1" w:rsidP="00FA47A1">
      <w:pPr>
        <w:pStyle w:val="af"/>
        <w:jc w:val="center"/>
        <w:rPr>
          <w:b/>
        </w:rPr>
      </w:pPr>
      <w:r>
        <w:rPr>
          <w:b/>
        </w:rPr>
        <w:t xml:space="preserve">                    12</w:t>
      </w:r>
      <w:r w:rsidRPr="00325E96">
        <w:rPr>
          <w:b/>
        </w:rPr>
        <w:t>.</w:t>
      </w:r>
      <w:r w:rsidRPr="0085327E">
        <w:rPr>
          <w:b/>
        </w:rPr>
        <w:t xml:space="preserve"> </w:t>
      </w:r>
      <w:r w:rsidRPr="00CC6C22">
        <w:rPr>
          <w:b/>
        </w:rPr>
        <w:t>Режим проведения внеклассной работы и системы дополнительного образования:</w:t>
      </w:r>
    </w:p>
    <w:p w:rsidR="00FA47A1" w:rsidRPr="00BC4947" w:rsidRDefault="00FA47A1" w:rsidP="00FA47A1">
      <w:pPr>
        <w:pStyle w:val="af"/>
        <w:rPr>
          <w:b/>
        </w:rPr>
      </w:pPr>
    </w:p>
    <w:p w:rsidR="00FA47A1" w:rsidRDefault="00FA47A1" w:rsidP="00FA47A1">
      <w:pPr>
        <w:pStyle w:val="af"/>
        <w:ind w:firstLine="709"/>
        <w:jc w:val="both"/>
      </w:pPr>
      <w:r>
        <w:t>Внеклассные мероприятия и занятия системы дополнительного образования начинаются не ранее чем через 45 минут после окончания последнего урока и заканчиваются не позднее 17.00 в учебный период и с 9.00 до 16.00 в выходные, праздничные и каникулярные дни.</w:t>
      </w:r>
    </w:p>
    <w:p w:rsidR="00FA47A1" w:rsidRDefault="00FA47A1" w:rsidP="00FA47A1">
      <w:pPr>
        <w:pStyle w:val="af"/>
        <w:ind w:firstLine="709"/>
        <w:jc w:val="both"/>
      </w:pPr>
    </w:p>
    <w:p w:rsidR="00FA47A1" w:rsidRDefault="00FA47A1" w:rsidP="00FA47A1">
      <w:pPr>
        <w:pStyle w:val="af"/>
        <w:ind w:firstLine="709"/>
        <w:jc w:val="both"/>
      </w:pPr>
    </w:p>
    <w:p w:rsidR="00FA47A1" w:rsidRPr="00BC4947" w:rsidRDefault="00FA47A1" w:rsidP="00FA47A1">
      <w:pPr>
        <w:pStyle w:val="af"/>
        <w:rPr>
          <w:b/>
        </w:rPr>
      </w:pPr>
      <w:r>
        <w:t xml:space="preserve">                                       13.</w:t>
      </w:r>
      <w:r w:rsidRPr="0085327E">
        <w:rPr>
          <w:b/>
        </w:rPr>
        <w:t xml:space="preserve"> </w:t>
      </w:r>
      <w:r w:rsidRPr="00CC6C22">
        <w:rPr>
          <w:b/>
        </w:rPr>
        <w:t>График дежурства администрации</w:t>
      </w:r>
    </w:p>
    <w:p w:rsidR="00FA47A1" w:rsidRPr="00BC4947" w:rsidRDefault="00FA47A1" w:rsidP="00FA47A1">
      <w:pPr>
        <w:pStyle w:val="af"/>
        <w:rPr>
          <w:b/>
        </w:rPr>
      </w:pPr>
    </w:p>
    <w:p w:rsidR="00FA47A1" w:rsidRPr="00BC4947" w:rsidRDefault="00FA47A1" w:rsidP="00FA47A1">
      <w:pPr>
        <w:pStyle w:val="af"/>
        <w:ind w:firstLine="709"/>
      </w:pPr>
      <w:r>
        <w:t>График дежурства администрации школы в праздничные дни утверждается приказом директора.</w:t>
      </w:r>
    </w:p>
    <w:p w:rsidR="00FA47A1" w:rsidRPr="00BC4947" w:rsidRDefault="00FA47A1" w:rsidP="00FA47A1">
      <w:pPr>
        <w:pStyle w:val="af"/>
        <w:ind w:firstLine="709"/>
      </w:pPr>
    </w:p>
    <w:p w:rsidR="00FA47A1" w:rsidRPr="00BC4947" w:rsidRDefault="00FA47A1" w:rsidP="00FA47A1">
      <w:pPr>
        <w:pStyle w:val="af"/>
        <w:jc w:val="center"/>
        <w:rPr>
          <w:b/>
        </w:rPr>
      </w:pPr>
      <w:r>
        <w:rPr>
          <w:b/>
        </w:rPr>
        <w:t>14</w:t>
      </w:r>
      <w:r w:rsidRPr="0085327E">
        <w:rPr>
          <w:b/>
        </w:rPr>
        <w:t xml:space="preserve">. </w:t>
      </w:r>
      <w:r w:rsidRPr="00CC6C22">
        <w:rPr>
          <w:b/>
        </w:rPr>
        <w:t>Режим работы школы в каникулярный период</w:t>
      </w:r>
    </w:p>
    <w:p w:rsidR="00FA47A1" w:rsidRPr="00BC4947" w:rsidRDefault="00FA47A1" w:rsidP="00FA47A1">
      <w:pPr>
        <w:pStyle w:val="af"/>
        <w:rPr>
          <w:b/>
        </w:rPr>
      </w:pPr>
    </w:p>
    <w:p w:rsidR="00FA47A1" w:rsidRPr="00BC4947" w:rsidRDefault="00FA47A1" w:rsidP="00FA47A1">
      <w:pPr>
        <w:pStyle w:val="af"/>
        <w:ind w:firstLine="709"/>
        <w:jc w:val="both"/>
      </w:pPr>
      <w:r w:rsidRPr="00CC6C22">
        <w:t>Режим работы школы в каникулярный период</w:t>
      </w:r>
      <w:r>
        <w:t xml:space="preserve"> регламентируется приказом директора, в котором устанавливается особый график работы.</w:t>
      </w:r>
    </w:p>
    <w:p w:rsidR="00FA47A1" w:rsidRPr="00BC4947" w:rsidRDefault="00FA47A1" w:rsidP="00FA47A1">
      <w:pPr>
        <w:pStyle w:val="af"/>
        <w:ind w:firstLine="709"/>
        <w:jc w:val="both"/>
      </w:pPr>
    </w:p>
    <w:p w:rsidR="00FA47A1" w:rsidRPr="00BC4947" w:rsidRDefault="0085094A" w:rsidP="00FA47A1">
      <w:pPr>
        <w:pStyle w:val="af"/>
        <w:jc w:val="center"/>
        <w:rPr>
          <w:b/>
        </w:rPr>
      </w:pPr>
      <w:r>
        <w:rPr>
          <w:b/>
        </w:rPr>
        <w:t>15</w:t>
      </w:r>
      <w:r w:rsidR="00FA47A1" w:rsidRPr="0085327E">
        <w:rPr>
          <w:b/>
        </w:rPr>
        <w:t xml:space="preserve">. </w:t>
      </w:r>
      <w:r w:rsidR="00FA47A1">
        <w:rPr>
          <w:b/>
        </w:rPr>
        <w:t>График работы педагогов в каникулярный период</w:t>
      </w:r>
    </w:p>
    <w:p w:rsidR="00FA47A1" w:rsidRPr="00BC4947" w:rsidRDefault="00FA47A1" w:rsidP="00FA47A1">
      <w:pPr>
        <w:pStyle w:val="af"/>
        <w:rPr>
          <w:b/>
        </w:rPr>
      </w:pPr>
    </w:p>
    <w:p w:rsidR="00FA47A1" w:rsidRPr="00CC6C22" w:rsidRDefault="00FA47A1" w:rsidP="00FA47A1">
      <w:pPr>
        <w:pStyle w:val="af"/>
        <w:ind w:firstLine="709"/>
        <w:jc w:val="both"/>
      </w:pPr>
      <w:r w:rsidRPr="00CC6C22">
        <w:t>График работы педагогов в каникулярный период</w:t>
      </w:r>
      <w:r>
        <w:t xml:space="preserve"> утверждается приказом директора в рамках учебной нагрузки с учетом производственной необходимости по предварительному согласованию с работником.</w:t>
      </w:r>
    </w:p>
    <w:p w:rsidR="00FA47A1" w:rsidRDefault="00FA47A1" w:rsidP="00FA47A1">
      <w:pPr>
        <w:rPr>
          <w:rStyle w:val="a8"/>
        </w:rPr>
      </w:pPr>
      <w:r w:rsidRPr="00AF249E">
        <w:t>   </w:t>
      </w:r>
      <w:r w:rsidRPr="00AF249E">
        <w:rPr>
          <w:rStyle w:val="a8"/>
        </w:rPr>
        <w:t xml:space="preserve"> </w:t>
      </w:r>
      <w:r>
        <w:rPr>
          <w:rStyle w:val="a8"/>
        </w:rPr>
        <w:br w:type="page"/>
      </w:r>
    </w:p>
    <w:p w:rsidR="00FA47A1" w:rsidRDefault="00FA47A1" w:rsidP="00FA47A1">
      <w:pPr>
        <w:pStyle w:val="af"/>
        <w:rPr>
          <w:rStyle w:val="a8"/>
        </w:rPr>
      </w:pPr>
    </w:p>
    <w:p w:rsidR="00FA47A1" w:rsidRPr="00BC4947" w:rsidRDefault="00FA47A1" w:rsidP="00FA47A1">
      <w:pPr>
        <w:pStyle w:val="af"/>
        <w:rPr>
          <w:rStyle w:val="a8"/>
        </w:rPr>
      </w:pPr>
      <w:r w:rsidRPr="00AF249E">
        <w:rPr>
          <w:rStyle w:val="a8"/>
        </w:rPr>
        <w:t>Годовой календарный учебный график на 20</w:t>
      </w:r>
      <w:r>
        <w:rPr>
          <w:rStyle w:val="a8"/>
        </w:rPr>
        <w:t>21</w:t>
      </w:r>
      <w:r w:rsidRPr="00AF249E">
        <w:rPr>
          <w:rStyle w:val="a8"/>
        </w:rPr>
        <w:t>-20</w:t>
      </w:r>
      <w:r>
        <w:rPr>
          <w:rStyle w:val="a8"/>
        </w:rPr>
        <w:t xml:space="preserve">22 </w:t>
      </w:r>
      <w:r w:rsidRPr="00AF249E">
        <w:rPr>
          <w:rStyle w:val="a8"/>
        </w:rPr>
        <w:t>учебный год регламентируется следующими документами:</w:t>
      </w:r>
    </w:p>
    <w:p w:rsidR="00FA47A1" w:rsidRPr="00BC4947" w:rsidRDefault="00FA47A1" w:rsidP="00FA47A1">
      <w:pPr>
        <w:pStyle w:val="af"/>
      </w:pPr>
    </w:p>
    <w:p w:rsidR="00FA47A1" w:rsidRPr="00AF249E" w:rsidRDefault="00FA47A1" w:rsidP="00FA47A1">
      <w:pPr>
        <w:pStyle w:val="af"/>
      </w:pPr>
      <w:r w:rsidRPr="00AF249E">
        <w:rPr>
          <w:u w:val="single"/>
        </w:rPr>
        <w:t>Приказы директора школы:</w:t>
      </w:r>
    </w:p>
    <w:p w:rsidR="00FA47A1" w:rsidRPr="00AF249E" w:rsidRDefault="00FA47A1" w:rsidP="00FA47A1">
      <w:pPr>
        <w:pStyle w:val="af"/>
        <w:numPr>
          <w:ilvl w:val="0"/>
          <w:numId w:val="24"/>
        </w:numPr>
      </w:pPr>
      <w:r w:rsidRPr="00AF249E">
        <w:t>О режиме работы школы на учебный год</w:t>
      </w:r>
    </w:p>
    <w:p w:rsidR="00FA47A1" w:rsidRPr="00AF249E" w:rsidRDefault="00FA47A1" w:rsidP="00FA47A1">
      <w:pPr>
        <w:pStyle w:val="af"/>
        <w:numPr>
          <w:ilvl w:val="0"/>
          <w:numId w:val="24"/>
        </w:numPr>
      </w:pPr>
      <w:r w:rsidRPr="00AF249E">
        <w:t xml:space="preserve">Об </w:t>
      </w:r>
      <w:r w:rsidRPr="00AB788C">
        <w:t>организации питания</w:t>
      </w:r>
      <w:r>
        <w:t>.</w:t>
      </w:r>
    </w:p>
    <w:p w:rsidR="00FA47A1" w:rsidRPr="00AF249E" w:rsidRDefault="00FA47A1" w:rsidP="00FA47A1">
      <w:pPr>
        <w:pStyle w:val="af"/>
        <w:numPr>
          <w:ilvl w:val="0"/>
          <w:numId w:val="24"/>
        </w:numPr>
      </w:pPr>
      <w:r w:rsidRPr="00AF249E">
        <w:t>Об организованном окончании четверти, полугодия, учебного года</w:t>
      </w:r>
    </w:p>
    <w:p w:rsidR="00FA47A1" w:rsidRDefault="00FA47A1" w:rsidP="00FA47A1">
      <w:pPr>
        <w:pStyle w:val="af"/>
        <w:numPr>
          <w:ilvl w:val="0"/>
          <w:numId w:val="24"/>
        </w:numPr>
      </w:pPr>
      <w:r w:rsidRPr="00AF249E">
        <w:t>О работе в выходные и праздничные дни</w:t>
      </w:r>
    </w:p>
    <w:p w:rsidR="00FA47A1" w:rsidRPr="00AF249E" w:rsidRDefault="00FA47A1" w:rsidP="00FA47A1">
      <w:pPr>
        <w:pStyle w:val="af"/>
        <w:numPr>
          <w:ilvl w:val="0"/>
          <w:numId w:val="24"/>
        </w:numPr>
      </w:pPr>
      <w:r>
        <w:t>О работе в каникулярный период</w:t>
      </w:r>
    </w:p>
    <w:p w:rsidR="00FA47A1" w:rsidRDefault="00FA47A1" w:rsidP="00FA47A1">
      <w:pPr>
        <w:pStyle w:val="af"/>
        <w:rPr>
          <w:rStyle w:val="a8"/>
          <w:b w:val="0"/>
          <w:bCs w:val="0"/>
        </w:rPr>
      </w:pPr>
      <w:r w:rsidRPr="00AF249E">
        <w:rPr>
          <w:u w:val="single"/>
        </w:rPr>
        <w:t>Расписание:</w:t>
      </w:r>
      <w:r w:rsidRPr="00C51CE7">
        <w:rPr>
          <w:rStyle w:val="a8"/>
        </w:rPr>
        <w:t xml:space="preserve"> </w:t>
      </w:r>
    </w:p>
    <w:p w:rsidR="00FA47A1" w:rsidRDefault="00FA47A1" w:rsidP="00FA47A1">
      <w:pPr>
        <w:pStyle w:val="af"/>
        <w:numPr>
          <w:ilvl w:val="0"/>
          <w:numId w:val="25"/>
        </w:numPr>
      </w:pPr>
      <w:r w:rsidRPr="00AF249E">
        <w:t>Учебных занятий</w:t>
      </w:r>
    </w:p>
    <w:p w:rsidR="00FA47A1" w:rsidRPr="00AF249E" w:rsidRDefault="00FA47A1" w:rsidP="00FA47A1">
      <w:pPr>
        <w:pStyle w:val="af"/>
        <w:numPr>
          <w:ilvl w:val="0"/>
          <w:numId w:val="25"/>
        </w:numPr>
      </w:pPr>
      <w:r>
        <w:t>Внеурочной деятельности</w:t>
      </w:r>
    </w:p>
    <w:p w:rsidR="00FA47A1" w:rsidRDefault="00FA47A1" w:rsidP="00FA47A1">
      <w:pPr>
        <w:pStyle w:val="af"/>
        <w:numPr>
          <w:ilvl w:val="0"/>
          <w:numId w:val="25"/>
        </w:numPr>
      </w:pPr>
      <w:r w:rsidRPr="00AF249E">
        <w:t>Занятий дополнительного образо</w:t>
      </w:r>
      <w:r>
        <w:t xml:space="preserve">вания в ОУ </w:t>
      </w:r>
      <w:r w:rsidRPr="003876C5">
        <w:t>(круж</w:t>
      </w:r>
      <w:r>
        <w:t>ки, секции)</w:t>
      </w:r>
    </w:p>
    <w:p w:rsidR="00FA47A1" w:rsidRDefault="00FA47A1" w:rsidP="00FA47A1">
      <w:pPr>
        <w:pStyle w:val="af"/>
        <w:numPr>
          <w:ilvl w:val="0"/>
          <w:numId w:val="25"/>
        </w:numPr>
      </w:pPr>
      <w:r>
        <w:t>Расписание консультаций по предмету</w:t>
      </w:r>
    </w:p>
    <w:p w:rsidR="00FA47A1" w:rsidRPr="00AF249E" w:rsidRDefault="00FA47A1" w:rsidP="00FA47A1">
      <w:pPr>
        <w:pStyle w:val="af"/>
      </w:pPr>
      <w:r w:rsidRPr="00AF249E">
        <w:rPr>
          <w:u w:val="single"/>
        </w:rPr>
        <w:t>Графики дежурств:</w:t>
      </w:r>
    </w:p>
    <w:p w:rsidR="00FA47A1" w:rsidRPr="00AF249E" w:rsidRDefault="00FA47A1" w:rsidP="00FA47A1">
      <w:pPr>
        <w:pStyle w:val="af"/>
        <w:numPr>
          <w:ilvl w:val="0"/>
          <w:numId w:val="26"/>
        </w:numPr>
      </w:pPr>
      <w:r w:rsidRPr="00AF249E">
        <w:t>педагогов на этажах, рекреациях и в столовой школы</w:t>
      </w:r>
    </w:p>
    <w:p w:rsidR="00FA47A1" w:rsidRDefault="00FA47A1" w:rsidP="00FA47A1">
      <w:pPr>
        <w:pStyle w:val="af"/>
        <w:numPr>
          <w:ilvl w:val="0"/>
          <w:numId w:val="26"/>
        </w:numPr>
      </w:pPr>
      <w:r w:rsidRPr="00AF249E">
        <w:t>дежурных администраторов</w:t>
      </w:r>
    </w:p>
    <w:p w:rsidR="00FA47A1" w:rsidRDefault="00FA47A1" w:rsidP="00FA47A1">
      <w:pPr>
        <w:pStyle w:val="af"/>
        <w:numPr>
          <w:ilvl w:val="0"/>
          <w:numId w:val="26"/>
        </w:numPr>
      </w:pPr>
      <w:r>
        <w:t>администрации в праздничные дни</w:t>
      </w:r>
    </w:p>
    <w:p w:rsidR="00FA47A1" w:rsidRDefault="00FA47A1" w:rsidP="00FA47A1">
      <w:pPr>
        <w:pStyle w:val="af"/>
      </w:pPr>
      <w:r w:rsidRPr="00AF249E">
        <w:rPr>
          <w:u w:val="single"/>
        </w:rPr>
        <w:t>Графики работы специалистов</w:t>
      </w:r>
    </w:p>
    <w:p w:rsidR="00FA47A1" w:rsidRDefault="00FA47A1" w:rsidP="00FA47A1">
      <w:pPr>
        <w:pStyle w:val="af"/>
        <w:numPr>
          <w:ilvl w:val="0"/>
          <w:numId w:val="27"/>
        </w:numPr>
      </w:pPr>
      <w:proofErr w:type="spellStart"/>
      <w:r>
        <w:rPr>
          <w:lang w:val="en-US"/>
        </w:rPr>
        <w:t>педагога</w:t>
      </w:r>
      <w:proofErr w:type="spellEnd"/>
      <w:r>
        <w:rPr>
          <w:lang w:val="en-US"/>
        </w:rPr>
        <w:t>-</w:t>
      </w:r>
      <w:r>
        <w:t>психолога</w:t>
      </w:r>
    </w:p>
    <w:p w:rsidR="00FA47A1" w:rsidRDefault="00FA47A1" w:rsidP="00FA47A1">
      <w:pPr>
        <w:pStyle w:val="af"/>
        <w:numPr>
          <w:ilvl w:val="0"/>
          <w:numId w:val="27"/>
        </w:numPr>
      </w:pPr>
      <w:r>
        <w:t>социального педагога</w:t>
      </w:r>
    </w:p>
    <w:p w:rsidR="00FA47A1" w:rsidRDefault="00FA47A1" w:rsidP="00FA47A1">
      <w:pPr>
        <w:pStyle w:val="af"/>
        <w:rPr>
          <w:rStyle w:val="a8"/>
          <w:bCs w:val="0"/>
          <w:u w:val="single"/>
        </w:rPr>
      </w:pPr>
      <w:r w:rsidRPr="00211DCB">
        <w:rPr>
          <w:rStyle w:val="a8"/>
          <w:u w:val="single"/>
        </w:rPr>
        <w:t>Нормативные документы</w:t>
      </w:r>
    </w:p>
    <w:p w:rsidR="00FA47A1" w:rsidRPr="00451EE8" w:rsidRDefault="00BD36B8" w:rsidP="00FA47A1">
      <w:pPr>
        <w:pStyle w:val="af"/>
        <w:numPr>
          <w:ilvl w:val="0"/>
          <w:numId w:val="28"/>
        </w:numPr>
        <w:rPr>
          <w:color w:val="000000" w:themeColor="text1"/>
        </w:rPr>
      </w:pPr>
      <w:hyperlink r:id="rId5" w:history="1">
        <w:r w:rsidR="00FA47A1" w:rsidRPr="00451EE8">
          <w:rPr>
            <w:rStyle w:val="ac"/>
            <w:color w:val="000000" w:themeColor="text1"/>
          </w:rPr>
          <w:t>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</w:p>
    <w:p w:rsidR="00FA47A1" w:rsidRPr="00451EE8" w:rsidRDefault="00FA47A1" w:rsidP="00FA47A1">
      <w:pPr>
        <w:pStyle w:val="af"/>
        <w:numPr>
          <w:ilvl w:val="0"/>
          <w:numId w:val="28"/>
        </w:numPr>
        <w:rPr>
          <w:rStyle w:val="a8"/>
          <w:b w:val="0"/>
          <w:bCs w:val="0"/>
          <w:color w:val="000000" w:themeColor="text1"/>
        </w:rPr>
      </w:pPr>
      <w:r w:rsidRPr="00451EE8">
        <w:rPr>
          <w:rStyle w:val="a8"/>
          <w:color w:val="000000" w:themeColor="text1"/>
        </w:rPr>
        <w:t>Письмо Министерства образования Калининградской области №15/02/01 от 15.02.2017 г. «О формировании календарного учебного графика»</w:t>
      </w:r>
    </w:p>
    <w:p w:rsidR="00397C8C" w:rsidRDefault="00397C8C" w:rsidP="00397C8C">
      <w:pPr>
        <w:pStyle w:val="a3"/>
        <w:ind w:left="232" w:right="92" w:firstLine="708"/>
      </w:pPr>
      <w:r>
        <w:t>й по надзору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 и науки.</w:t>
      </w:r>
    </w:p>
    <w:p w:rsidR="0060748D" w:rsidRDefault="0060748D">
      <w:pPr>
        <w:jc w:val="both"/>
        <w:sectPr w:rsidR="0060748D">
          <w:pgSz w:w="11910" w:h="16840"/>
          <w:pgMar w:top="1040" w:right="80" w:bottom="280" w:left="900" w:header="720" w:footer="720" w:gutter="0"/>
          <w:cols w:space="720"/>
        </w:sectPr>
      </w:pPr>
    </w:p>
    <w:p w:rsidR="0060748D" w:rsidRDefault="0060748D" w:rsidP="00CD6A70">
      <w:pPr>
        <w:pStyle w:val="a5"/>
        <w:tabs>
          <w:tab w:val="left" w:pos="942"/>
        </w:tabs>
        <w:spacing w:before="67" w:line="274" w:lineRule="exact"/>
        <w:ind w:firstLine="0"/>
      </w:pPr>
    </w:p>
    <w:sectPr w:rsidR="0060748D">
      <w:pgSz w:w="11910" w:h="16840"/>
      <w:pgMar w:top="1320" w:right="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753D"/>
    <w:multiLevelType w:val="hybridMultilevel"/>
    <w:tmpl w:val="CEDE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746F2"/>
    <w:multiLevelType w:val="hybridMultilevel"/>
    <w:tmpl w:val="321E15F8"/>
    <w:lvl w:ilvl="0" w:tplc="20BAC84A">
      <w:start w:val="5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A76888A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ADE01754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4088FCC2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4" w:tplc="30B28BE8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EBCEEF60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BB44BDA2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6B120756">
      <w:numFmt w:val="bullet"/>
      <w:lvlText w:val="•"/>
      <w:lvlJc w:val="left"/>
      <w:pPr>
        <w:ind w:left="7930" w:hanging="348"/>
      </w:pPr>
      <w:rPr>
        <w:rFonts w:hint="default"/>
        <w:lang w:val="ru-RU" w:eastAsia="en-US" w:bidi="ar-SA"/>
      </w:rPr>
    </w:lvl>
    <w:lvl w:ilvl="8" w:tplc="B1B87788">
      <w:numFmt w:val="bullet"/>
      <w:lvlText w:val="•"/>
      <w:lvlJc w:val="left"/>
      <w:pPr>
        <w:ind w:left="8929" w:hanging="348"/>
      </w:pPr>
      <w:rPr>
        <w:rFonts w:hint="default"/>
        <w:lang w:val="ru-RU" w:eastAsia="en-US" w:bidi="ar-SA"/>
      </w:rPr>
    </w:lvl>
  </w:abstractNum>
  <w:abstractNum w:abstractNumId="3">
    <w:nsid w:val="08584FC6"/>
    <w:multiLevelType w:val="hybridMultilevel"/>
    <w:tmpl w:val="43A4786E"/>
    <w:lvl w:ilvl="0" w:tplc="80BAEC42">
      <w:numFmt w:val="bullet"/>
      <w:lvlText w:val=""/>
      <w:lvlJc w:val="left"/>
      <w:pPr>
        <w:ind w:left="232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726182">
      <w:numFmt w:val="bullet"/>
      <w:lvlText w:val="•"/>
      <w:lvlJc w:val="left"/>
      <w:pPr>
        <w:ind w:left="940" w:hanging="709"/>
      </w:pPr>
      <w:rPr>
        <w:rFonts w:hint="default"/>
        <w:lang w:val="ru-RU" w:eastAsia="en-US" w:bidi="ar-SA"/>
      </w:rPr>
    </w:lvl>
    <w:lvl w:ilvl="2" w:tplc="4690714C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F8927FA6">
      <w:numFmt w:val="bullet"/>
      <w:lvlText w:val="•"/>
      <w:lvlJc w:val="left"/>
      <w:pPr>
        <w:ind w:left="3159" w:hanging="709"/>
      </w:pPr>
      <w:rPr>
        <w:rFonts w:hint="default"/>
        <w:lang w:val="ru-RU" w:eastAsia="en-US" w:bidi="ar-SA"/>
      </w:rPr>
    </w:lvl>
    <w:lvl w:ilvl="4" w:tplc="6EF07216">
      <w:numFmt w:val="bullet"/>
      <w:lvlText w:val="•"/>
      <w:lvlJc w:val="left"/>
      <w:pPr>
        <w:ind w:left="4268" w:hanging="709"/>
      </w:pPr>
      <w:rPr>
        <w:rFonts w:hint="default"/>
        <w:lang w:val="ru-RU" w:eastAsia="en-US" w:bidi="ar-SA"/>
      </w:rPr>
    </w:lvl>
    <w:lvl w:ilvl="5" w:tplc="2B0602E4">
      <w:numFmt w:val="bullet"/>
      <w:lvlText w:val="•"/>
      <w:lvlJc w:val="left"/>
      <w:pPr>
        <w:ind w:left="5378" w:hanging="709"/>
      </w:pPr>
      <w:rPr>
        <w:rFonts w:hint="default"/>
        <w:lang w:val="ru-RU" w:eastAsia="en-US" w:bidi="ar-SA"/>
      </w:rPr>
    </w:lvl>
    <w:lvl w:ilvl="6" w:tplc="36860702">
      <w:numFmt w:val="bullet"/>
      <w:lvlText w:val="•"/>
      <w:lvlJc w:val="left"/>
      <w:pPr>
        <w:ind w:left="6488" w:hanging="709"/>
      </w:pPr>
      <w:rPr>
        <w:rFonts w:hint="default"/>
        <w:lang w:val="ru-RU" w:eastAsia="en-US" w:bidi="ar-SA"/>
      </w:rPr>
    </w:lvl>
    <w:lvl w:ilvl="7" w:tplc="44DC3BB2">
      <w:numFmt w:val="bullet"/>
      <w:lvlText w:val="•"/>
      <w:lvlJc w:val="left"/>
      <w:pPr>
        <w:ind w:left="7597" w:hanging="709"/>
      </w:pPr>
      <w:rPr>
        <w:rFonts w:hint="default"/>
        <w:lang w:val="ru-RU" w:eastAsia="en-US" w:bidi="ar-SA"/>
      </w:rPr>
    </w:lvl>
    <w:lvl w:ilvl="8" w:tplc="8B14F0B8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abstractNum w:abstractNumId="4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D0924"/>
    <w:multiLevelType w:val="hybridMultilevel"/>
    <w:tmpl w:val="BC30FD1E"/>
    <w:lvl w:ilvl="0" w:tplc="FDA07C04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EA00F2A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28D003EE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3FA06558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4" w:tplc="71F43B08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310E53DA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35A2145C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7108C8EC">
      <w:numFmt w:val="bullet"/>
      <w:lvlText w:val="•"/>
      <w:lvlJc w:val="left"/>
      <w:pPr>
        <w:ind w:left="7930" w:hanging="348"/>
      </w:pPr>
      <w:rPr>
        <w:rFonts w:hint="default"/>
        <w:lang w:val="ru-RU" w:eastAsia="en-US" w:bidi="ar-SA"/>
      </w:rPr>
    </w:lvl>
    <w:lvl w:ilvl="8" w:tplc="AB10FDD6">
      <w:numFmt w:val="bullet"/>
      <w:lvlText w:val="•"/>
      <w:lvlJc w:val="left"/>
      <w:pPr>
        <w:ind w:left="8929" w:hanging="348"/>
      </w:pPr>
      <w:rPr>
        <w:rFonts w:hint="default"/>
        <w:lang w:val="ru-RU" w:eastAsia="en-US" w:bidi="ar-SA"/>
      </w:rPr>
    </w:lvl>
  </w:abstractNum>
  <w:abstractNum w:abstractNumId="7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4E01F3"/>
    <w:multiLevelType w:val="hybridMultilevel"/>
    <w:tmpl w:val="A49E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768F7"/>
    <w:multiLevelType w:val="hybridMultilevel"/>
    <w:tmpl w:val="3A58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F6469"/>
    <w:multiLevelType w:val="hybridMultilevel"/>
    <w:tmpl w:val="AC48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92C5A"/>
    <w:multiLevelType w:val="hybridMultilevel"/>
    <w:tmpl w:val="0C32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650A4"/>
    <w:multiLevelType w:val="hybridMultilevel"/>
    <w:tmpl w:val="F7CE2A3A"/>
    <w:lvl w:ilvl="0" w:tplc="3BE89878">
      <w:start w:val="4"/>
      <w:numFmt w:val="decimal"/>
      <w:lvlText w:val="%1"/>
      <w:lvlJc w:val="left"/>
      <w:pPr>
        <w:ind w:left="6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305056">
      <w:numFmt w:val="bullet"/>
      <w:lvlText w:val="•"/>
      <w:lvlJc w:val="left"/>
      <w:pPr>
        <w:ind w:left="843" w:hanging="180"/>
      </w:pPr>
      <w:rPr>
        <w:rFonts w:hint="default"/>
        <w:lang w:val="ru-RU" w:eastAsia="en-US" w:bidi="ar-SA"/>
      </w:rPr>
    </w:lvl>
    <w:lvl w:ilvl="2" w:tplc="86E0BC48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A4CA7344">
      <w:numFmt w:val="bullet"/>
      <w:lvlText w:val="•"/>
      <w:lvlJc w:val="left"/>
      <w:pPr>
        <w:ind w:left="1131" w:hanging="180"/>
      </w:pPr>
      <w:rPr>
        <w:rFonts w:hint="default"/>
        <w:lang w:val="ru-RU" w:eastAsia="en-US" w:bidi="ar-SA"/>
      </w:rPr>
    </w:lvl>
    <w:lvl w:ilvl="4" w:tplc="7206C2F6">
      <w:numFmt w:val="bullet"/>
      <w:lvlText w:val="•"/>
      <w:lvlJc w:val="left"/>
      <w:pPr>
        <w:ind w:left="1275" w:hanging="180"/>
      </w:pPr>
      <w:rPr>
        <w:rFonts w:hint="default"/>
        <w:lang w:val="ru-RU" w:eastAsia="en-US" w:bidi="ar-SA"/>
      </w:rPr>
    </w:lvl>
    <w:lvl w:ilvl="5" w:tplc="E25CA180">
      <w:numFmt w:val="bullet"/>
      <w:lvlText w:val="•"/>
      <w:lvlJc w:val="left"/>
      <w:pPr>
        <w:ind w:left="1419" w:hanging="180"/>
      </w:pPr>
      <w:rPr>
        <w:rFonts w:hint="default"/>
        <w:lang w:val="ru-RU" w:eastAsia="en-US" w:bidi="ar-SA"/>
      </w:rPr>
    </w:lvl>
    <w:lvl w:ilvl="6" w:tplc="25CA267C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7" w:tplc="B1C44D4E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8" w:tplc="203AC46C">
      <w:numFmt w:val="bullet"/>
      <w:lvlText w:val="•"/>
      <w:lvlJc w:val="left"/>
      <w:pPr>
        <w:ind w:left="1850" w:hanging="180"/>
      </w:pPr>
      <w:rPr>
        <w:rFonts w:hint="default"/>
        <w:lang w:val="ru-RU" w:eastAsia="en-US" w:bidi="ar-SA"/>
      </w:rPr>
    </w:lvl>
  </w:abstractNum>
  <w:abstractNum w:abstractNumId="16">
    <w:nsid w:val="55A57329"/>
    <w:multiLevelType w:val="hybridMultilevel"/>
    <w:tmpl w:val="E58A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95FCC"/>
    <w:multiLevelType w:val="hybridMultilevel"/>
    <w:tmpl w:val="FB0C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8C52FC"/>
    <w:multiLevelType w:val="hybridMultilevel"/>
    <w:tmpl w:val="B944001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14"/>
  </w:num>
  <w:num w:numId="7">
    <w:abstractNumId w:val="19"/>
  </w:num>
  <w:num w:numId="8">
    <w:abstractNumId w:val="17"/>
  </w:num>
  <w:num w:numId="9">
    <w:abstractNumId w:val="7"/>
  </w:num>
  <w:num w:numId="10">
    <w:abstractNumId w:val="22"/>
  </w:num>
  <w:num w:numId="11">
    <w:abstractNumId w:val="5"/>
  </w:num>
  <w:num w:numId="12">
    <w:abstractNumId w:val="20"/>
  </w:num>
  <w:num w:numId="13">
    <w:abstractNumId w:val="10"/>
  </w:num>
  <w:num w:numId="14">
    <w:abstractNumId w:val="23"/>
  </w:num>
  <w:num w:numId="15">
    <w:abstractNumId w:val="26"/>
  </w:num>
  <w:num w:numId="16">
    <w:abstractNumId w:val="25"/>
  </w:num>
  <w:num w:numId="17">
    <w:abstractNumId w:val="4"/>
  </w:num>
  <w:num w:numId="18">
    <w:abstractNumId w:val="21"/>
  </w:num>
  <w:num w:numId="19">
    <w:abstractNumId w:val="8"/>
  </w:num>
  <w:num w:numId="20">
    <w:abstractNumId w:val="24"/>
  </w:num>
  <w:num w:numId="21">
    <w:abstractNumId w:val="27"/>
  </w:num>
  <w:num w:numId="22">
    <w:abstractNumId w:val="11"/>
  </w:num>
  <w:num w:numId="23">
    <w:abstractNumId w:val="12"/>
  </w:num>
  <w:num w:numId="24">
    <w:abstractNumId w:val="16"/>
  </w:num>
  <w:num w:numId="25">
    <w:abstractNumId w:val="1"/>
  </w:num>
  <w:num w:numId="26">
    <w:abstractNumId w:val="13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48D"/>
    <w:rsid w:val="000008E7"/>
    <w:rsid w:val="00014B12"/>
    <w:rsid w:val="0008205A"/>
    <w:rsid w:val="001276FD"/>
    <w:rsid w:val="00141983"/>
    <w:rsid w:val="00143518"/>
    <w:rsid w:val="001A62DC"/>
    <w:rsid w:val="001F3DA5"/>
    <w:rsid w:val="002715B7"/>
    <w:rsid w:val="002807B2"/>
    <w:rsid w:val="00284E68"/>
    <w:rsid w:val="002B4022"/>
    <w:rsid w:val="002C4FA4"/>
    <w:rsid w:val="002E1022"/>
    <w:rsid w:val="003763C4"/>
    <w:rsid w:val="00396278"/>
    <w:rsid w:val="00397C8C"/>
    <w:rsid w:val="003F35CC"/>
    <w:rsid w:val="004078C1"/>
    <w:rsid w:val="00475D60"/>
    <w:rsid w:val="004848D1"/>
    <w:rsid w:val="0059550F"/>
    <w:rsid w:val="005C4E15"/>
    <w:rsid w:val="0060748D"/>
    <w:rsid w:val="00735994"/>
    <w:rsid w:val="00742C90"/>
    <w:rsid w:val="00795072"/>
    <w:rsid w:val="007A5DD6"/>
    <w:rsid w:val="007F5BDC"/>
    <w:rsid w:val="0085094A"/>
    <w:rsid w:val="008C6D31"/>
    <w:rsid w:val="009054F4"/>
    <w:rsid w:val="0099709D"/>
    <w:rsid w:val="00A66732"/>
    <w:rsid w:val="00A91FA9"/>
    <w:rsid w:val="00AD45B1"/>
    <w:rsid w:val="00AE1FC1"/>
    <w:rsid w:val="00B041EB"/>
    <w:rsid w:val="00B046F1"/>
    <w:rsid w:val="00BA1996"/>
    <w:rsid w:val="00BB0EAE"/>
    <w:rsid w:val="00BD36B8"/>
    <w:rsid w:val="00C47387"/>
    <w:rsid w:val="00C53EB3"/>
    <w:rsid w:val="00C541E4"/>
    <w:rsid w:val="00CD6A70"/>
    <w:rsid w:val="00D95E5D"/>
    <w:rsid w:val="00E75DA7"/>
    <w:rsid w:val="00ED1FB5"/>
    <w:rsid w:val="00F30408"/>
    <w:rsid w:val="00F6135D"/>
    <w:rsid w:val="00FA178E"/>
    <w:rsid w:val="00FA47A1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4387-6B45-4073-A9F1-8F034A12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qFormat/>
    <w:rsid w:val="00FA47A1"/>
    <w:pPr>
      <w:widowControl/>
      <w:autoSpaceDE/>
      <w:autoSpaceDN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373" w:right="29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941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semiHidden/>
    <w:unhideWhenUsed/>
    <w:rsid w:val="00C473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4738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rsid w:val="00FA47A1"/>
    <w:rPr>
      <w:rFonts w:ascii="Times New Roman" w:eastAsia="MS Mincho" w:hAnsi="Times New Roman" w:cs="Times New Roman"/>
      <w:b/>
      <w:bCs/>
      <w:sz w:val="36"/>
      <w:szCs w:val="36"/>
      <w:lang w:val="ru-RU" w:eastAsia="ja-JP"/>
    </w:rPr>
  </w:style>
  <w:style w:type="character" w:styleId="a8">
    <w:name w:val="Strong"/>
    <w:basedOn w:val="a0"/>
    <w:qFormat/>
    <w:rsid w:val="00FA47A1"/>
    <w:rPr>
      <w:b/>
      <w:bCs/>
    </w:rPr>
  </w:style>
  <w:style w:type="paragraph" w:styleId="a9">
    <w:name w:val="Normal (Web)"/>
    <w:basedOn w:val="a"/>
    <w:rsid w:val="00FA47A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msolistparagraph0">
    <w:name w:val="msolistparagraph"/>
    <w:basedOn w:val="a"/>
    <w:rsid w:val="00FA47A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3">
    <w:name w:val="Body Text Indent 3"/>
    <w:basedOn w:val="a"/>
    <w:link w:val="30"/>
    <w:rsid w:val="00FA47A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30">
    <w:name w:val="Основной текст с отступом 3 Знак"/>
    <w:basedOn w:val="a0"/>
    <w:link w:val="3"/>
    <w:rsid w:val="00FA47A1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apple-converted-space">
    <w:name w:val="apple-converted-space"/>
    <w:basedOn w:val="a0"/>
    <w:rsid w:val="00FA47A1"/>
  </w:style>
  <w:style w:type="character" w:styleId="aa">
    <w:name w:val="Emphasis"/>
    <w:basedOn w:val="a0"/>
    <w:qFormat/>
    <w:rsid w:val="00FA47A1"/>
    <w:rPr>
      <w:i/>
      <w:iCs/>
    </w:rPr>
  </w:style>
  <w:style w:type="paragraph" w:styleId="ab">
    <w:name w:val="caption"/>
    <w:basedOn w:val="a"/>
    <w:qFormat/>
    <w:rsid w:val="00FA47A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1">
    <w:name w:val="Без интервала1"/>
    <w:rsid w:val="00FA47A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c">
    <w:name w:val="Hyperlink"/>
    <w:basedOn w:val="a0"/>
    <w:rsid w:val="00FA47A1"/>
    <w:rPr>
      <w:color w:val="0000FF"/>
      <w:u w:val="single"/>
    </w:rPr>
  </w:style>
  <w:style w:type="character" w:styleId="ad">
    <w:name w:val="FollowedHyperlink"/>
    <w:basedOn w:val="a0"/>
    <w:rsid w:val="00FA47A1"/>
    <w:rPr>
      <w:color w:val="800080"/>
      <w:u w:val="single"/>
    </w:rPr>
  </w:style>
  <w:style w:type="paragraph" w:customStyle="1" w:styleId="ConsPlusNormal">
    <w:name w:val="ConsPlusNormal"/>
    <w:rsid w:val="00FA47A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e">
    <w:name w:val="Table Grid"/>
    <w:basedOn w:val="a1"/>
    <w:uiPriority w:val="59"/>
    <w:rsid w:val="00FA47A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aliases w:val="основа"/>
    <w:link w:val="af0"/>
    <w:uiPriority w:val="1"/>
    <w:qFormat/>
    <w:rsid w:val="00FA47A1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FA47A1"/>
    <w:rPr>
      <w:rFonts w:ascii="Times New Roman" w:eastAsia="MS Mincho" w:hAnsi="Times New Roman" w:cs="Times New Roman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sium12.ucoz.ru/sanpin_2.4.2.2821-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52</cp:revision>
  <cp:lastPrinted>2021-09-09T06:53:00Z</cp:lastPrinted>
  <dcterms:created xsi:type="dcterms:W3CDTF">2021-09-01T04:02:00Z</dcterms:created>
  <dcterms:modified xsi:type="dcterms:W3CDTF">2021-09-24T10:05:00Z</dcterms:modified>
</cp:coreProperties>
</file>