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Специальные условия для обучения инвалидов и лиц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нашем детском саду есть ве условия для обучения инвалидов и лиц с ограниченными возможностями здоровья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