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Специальные условия питания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Питание трехразовое. Наши повара готовят вкусную и полезную еду.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