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D2" w:rsidRPr="00E562FB" w:rsidRDefault="00AA74D2" w:rsidP="00E562FB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E562FB">
        <w:rPr>
          <w:rFonts w:eastAsia="Calibri"/>
          <w:b/>
          <w:sz w:val="28"/>
          <w:szCs w:val="28"/>
          <w:lang w:eastAsia="en-US"/>
        </w:rPr>
        <w:t>ПОЛОЖЕНИЕ</w:t>
      </w:r>
    </w:p>
    <w:p w:rsidR="00AA74D2" w:rsidRPr="00E562FB" w:rsidRDefault="00E562FB" w:rsidP="00E562FB">
      <w:pPr>
        <w:spacing w:after="0"/>
        <w:rPr>
          <w:rFonts w:eastAsia="Calibri"/>
          <w:b/>
          <w:sz w:val="28"/>
          <w:szCs w:val="28"/>
          <w:lang w:eastAsia="en-US"/>
        </w:rPr>
      </w:pPr>
      <w:r w:rsidRPr="00E562FB">
        <w:rPr>
          <w:rFonts w:eastAsia="Calibri"/>
          <w:b/>
          <w:sz w:val="28"/>
          <w:szCs w:val="28"/>
          <w:lang w:eastAsia="en-US"/>
        </w:rPr>
        <w:t xml:space="preserve">о </w:t>
      </w:r>
      <w:r w:rsidR="00AA74D2" w:rsidRPr="00E562FB">
        <w:rPr>
          <w:rFonts w:eastAsia="Calibri"/>
          <w:b/>
          <w:sz w:val="28"/>
          <w:szCs w:val="28"/>
          <w:lang w:eastAsia="en-US"/>
        </w:rPr>
        <w:t>конкурсе исследовательских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AA74D2" w:rsidRPr="00E562FB">
        <w:rPr>
          <w:rFonts w:eastAsia="Calibri"/>
          <w:b/>
          <w:sz w:val="28"/>
          <w:szCs w:val="28"/>
          <w:lang w:eastAsia="en-US"/>
        </w:rPr>
        <w:t xml:space="preserve">проектов младших школьников </w:t>
      </w:r>
    </w:p>
    <w:p w:rsidR="00AA74D2" w:rsidRPr="00E562FB" w:rsidRDefault="00AA74D2" w:rsidP="00E562FB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E562FB">
        <w:rPr>
          <w:rFonts w:eastAsia="Calibri"/>
          <w:b/>
          <w:sz w:val="28"/>
          <w:szCs w:val="28"/>
          <w:lang w:eastAsia="en-US"/>
        </w:rPr>
        <w:t>«Первоцвет»</w:t>
      </w:r>
    </w:p>
    <w:p w:rsidR="00AA74D2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1.Цели и задачи Конкурса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создание  необходимых условий для выявления интеллектуально и творчески одаренных учащихся начальных классов</w:t>
      </w:r>
      <w:r w:rsidR="00E562FB">
        <w:rPr>
          <w:rFonts w:eastAsia="Calibri"/>
          <w:sz w:val="28"/>
          <w:szCs w:val="28"/>
          <w:lang w:eastAsia="en-US"/>
        </w:rPr>
        <w:t>;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развитие у младших школьников </w:t>
      </w:r>
      <w:proofErr w:type="spellStart"/>
      <w:r w:rsidRPr="003F5675">
        <w:rPr>
          <w:rFonts w:eastAsia="Calibri"/>
          <w:sz w:val="28"/>
          <w:szCs w:val="28"/>
          <w:lang w:eastAsia="en-US"/>
        </w:rPr>
        <w:t>креативности</w:t>
      </w:r>
      <w:proofErr w:type="spellEnd"/>
      <w:r w:rsidRPr="003F5675">
        <w:rPr>
          <w:rFonts w:eastAsia="Calibri"/>
          <w:sz w:val="28"/>
          <w:szCs w:val="28"/>
          <w:lang w:eastAsia="en-US"/>
        </w:rPr>
        <w:t xml:space="preserve">, самостоятельности мышления, навыков </w:t>
      </w:r>
      <w:r>
        <w:rPr>
          <w:rFonts w:eastAsia="Calibri"/>
          <w:sz w:val="28"/>
          <w:szCs w:val="28"/>
          <w:lang w:eastAsia="en-US"/>
        </w:rPr>
        <w:t>владения предметом исследования;</w:t>
      </w:r>
    </w:p>
    <w:p w:rsidR="00AA74D2" w:rsidRPr="00E562FB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совершенствование психологического и педагогического сопровождения работы с одаренными детьми.</w:t>
      </w:r>
    </w:p>
    <w:p w:rsidR="00AA74D2" w:rsidRPr="00E562FB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2.Основные положения</w:t>
      </w:r>
    </w:p>
    <w:p w:rsidR="00E562FB" w:rsidRDefault="00E562FB" w:rsidP="00E562FB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2.1</w:t>
      </w:r>
      <w:r w:rsidR="00AA74D2" w:rsidRPr="003F5675">
        <w:rPr>
          <w:rFonts w:eastAsia="Calibri"/>
          <w:sz w:val="28"/>
          <w:szCs w:val="28"/>
          <w:lang w:eastAsia="en-US"/>
        </w:rPr>
        <w:t>. Место проведения:</w:t>
      </w:r>
      <w:r>
        <w:rPr>
          <w:rFonts w:eastAsia="Calibri"/>
          <w:sz w:val="28"/>
          <w:szCs w:val="28"/>
          <w:lang w:eastAsia="en-US"/>
        </w:rPr>
        <w:t xml:space="preserve"> МБОУ ЦО «БРЦРО»</w:t>
      </w:r>
    </w:p>
    <w:p w:rsidR="00AA74D2" w:rsidRDefault="00E562FB" w:rsidP="00E562FB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2.2</w:t>
      </w:r>
      <w:r w:rsidR="00AA74D2" w:rsidRPr="003F5675">
        <w:rPr>
          <w:rFonts w:eastAsia="Calibri"/>
          <w:sz w:val="28"/>
          <w:szCs w:val="28"/>
          <w:lang w:eastAsia="en-US"/>
        </w:rPr>
        <w:t>. Работа Конкурса будет идти по секциям, объединяемым в следу</w:t>
      </w:r>
      <w:r w:rsidR="00AA74D2">
        <w:rPr>
          <w:rFonts w:eastAsia="Calibri"/>
          <w:sz w:val="28"/>
          <w:szCs w:val="28"/>
          <w:lang w:eastAsia="en-US"/>
        </w:rPr>
        <w:t>ющие направления:</w:t>
      </w: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Гуманитарное направление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секции: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«Исследуем словом»;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«Культура и традиции народов мира»;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«История малой Родины»; </w:t>
      </w:r>
    </w:p>
    <w:p w:rsidR="00AA74D2" w:rsidRPr="00E562FB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«История России».</w:t>
      </w: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Математическое направление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секции: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«Математика- царица наук»;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«Компьютер и мы».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3F5675">
        <w:rPr>
          <w:rFonts w:eastAsia="Calibri"/>
          <w:b/>
          <w:sz w:val="28"/>
          <w:szCs w:val="28"/>
          <w:lang w:eastAsia="en-US"/>
        </w:rPr>
        <w:t>Естественно-научное</w:t>
      </w:r>
      <w:proofErr w:type="spellEnd"/>
      <w:proofErr w:type="gramEnd"/>
      <w:r w:rsidRPr="003F5675">
        <w:rPr>
          <w:rFonts w:eastAsia="Calibri"/>
          <w:b/>
          <w:sz w:val="28"/>
          <w:szCs w:val="28"/>
          <w:lang w:eastAsia="en-US"/>
        </w:rPr>
        <w:t xml:space="preserve"> направление </w:t>
      </w:r>
      <w:r w:rsidRPr="003F5675">
        <w:rPr>
          <w:rFonts w:eastAsia="Calibri"/>
          <w:sz w:val="28"/>
          <w:szCs w:val="28"/>
          <w:lang w:eastAsia="en-US"/>
        </w:rPr>
        <w:t xml:space="preserve">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секции: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«Наука и жизнь»;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«Мир вокруг нас»; </w:t>
      </w:r>
    </w:p>
    <w:p w:rsidR="00AA74D2" w:rsidRPr="00E562FB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«Проблемы родного края».</w:t>
      </w: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Прикладное  творчество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секции: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«Природа-источник творчества»;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«Шьем, вяжем и вышиваем»;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- «Я рисую мир»; 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«Я  конструктор».</w:t>
      </w: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lastRenderedPageBreak/>
        <w:t>3.Участники  Конкурса</w:t>
      </w:r>
    </w:p>
    <w:p w:rsidR="00E562FB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3.1. В Конкурсе могут принять участие учащиеся  3-4  классов общеобразовательных, инновационных   образовательных организаций Республики Дагестан, </w:t>
      </w:r>
    </w:p>
    <w:p w:rsidR="00AA74D2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3.2. В качестве руководителей проектных работ учащихся могут быть педагоги и родители учащихся.</w:t>
      </w:r>
    </w:p>
    <w:p w:rsidR="00E562FB" w:rsidRPr="00E562FB" w:rsidRDefault="00E562FB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74D2" w:rsidRPr="003F5675" w:rsidRDefault="00E562FB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AA74D2" w:rsidRPr="003F5675">
        <w:rPr>
          <w:rFonts w:eastAsia="Calibri"/>
          <w:b/>
          <w:sz w:val="28"/>
          <w:szCs w:val="28"/>
          <w:lang w:eastAsia="en-US"/>
        </w:rPr>
        <w:t>. Сроки и порядок проведения Конкурса</w:t>
      </w:r>
    </w:p>
    <w:p w:rsidR="00AA74D2" w:rsidRPr="003F5675" w:rsidRDefault="00E562FB" w:rsidP="00E562FB">
      <w:pPr>
        <w:spacing w:after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Конкурс проводится </w:t>
      </w:r>
      <w:r w:rsidR="00AA74D2" w:rsidRPr="003F5675">
        <w:rPr>
          <w:rFonts w:eastAsia="Calibri"/>
          <w:b/>
          <w:sz w:val="28"/>
          <w:szCs w:val="28"/>
          <w:lang w:eastAsia="en-US"/>
        </w:rPr>
        <w:t xml:space="preserve"> в два тура</w:t>
      </w:r>
      <w:r w:rsidR="00AA74D2">
        <w:rPr>
          <w:rFonts w:eastAsia="Calibri"/>
          <w:b/>
          <w:sz w:val="28"/>
          <w:szCs w:val="28"/>
          <w:lang w:eastAsia="en-US"/>
        </w:rPr>
        <w:t>.</w:t>
      </w:r>
    </w:p>
    <w:p w:rsidR="00AA74D2" w:rsidRPr="003F5675" w:rsidRDefault="00F14FDD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A74D2" w:rsidRPr="003F5675">
        <w:rPr>
          <w:rFonts w:eastAsia="Calibri"/>
          <w:sz w:val="28"/>
          <w:szCs w:val="28"/>
          <w:lang w:eastAsia="en-US"/>
        </w:rPr>
        <w:t xml:space="preserve">.1. </w:t>
      </w:r>
      <w:r w:rsidR="00AA74D2" w:rsidRPr="003F5675">
        <w:rPr>
          <w:rFonts w:eastAsia="Calibri"/>
          <w:b/>
          <w:sz w:val="28"/>
          <w:szCs w:val="28"/>
          <w:lang w:eastAsia="en-US"/>
        </w:rPr>
        <w:t>Первый тур – заочный</w:t>
      </w:r>
      <w:r w:rsidR="00AA74D2" w:rsidRPr="003F5675">
        <w:rPr>
          <w:rFonts w:eastAsia="Calibri"/>
          <w:sz w:val="28"/>
          <w:szCs w:val="28"/>
          <w:lang w:eastAsia="en-US"/>
        </w:rPr>
        <w:t xml:space="preserve"> </w:t>
      </w:r>
      <w:r w:rsidR="00FC196F">
        <w:rPr>
          <w:rFonts w:eastAsia="Calibri"/>
          <w:sz w:val="28"/>
          <w:szCs w:val="28"/>
          <w:lang w:eastAsia="en-US"/>
        </w:rPr>
        <w:t>(</w:t>
      </w:r>
      <w:r w:rsidR="00AA74D2" w:rsidRPr="003F5675">
        <w:rPr>
          <w:rFonts w:eastAsia="Calibri"/>
          <w:sz w:val="28"/>
          <w:szCs w:val="28"/>
          <w:lang w:eastAsia="en-US"/>
        </w:rPr>
        <w:t>заявки на участие в конкурсе и проекты у</w:t>
      </w:r>
      <w:r w:rsidR="00E562FB">
        <w:rPr>
          <w:rFonts w:eastAsia="Calibri"/>
          <w:sz w:val="28"/>
          <w:szCs w:val="28"/>
          <w:lang w:eastAsia="en-US"/>
        </w:rPr>
        <w:t>чащихся принимаются в БРЦРО</w:t>
      </w:r>
      <w:r w:rsidR="00D70C97">
        <w:rPr>
          <w:rFonts w:eastAsia="Calibri"/>
          <w:sz w:val="28"/>
          <w:szCs w:val="28"/>
          <w:lang w:eastAsia="en-US"/>
        </w:rPr>
        <w:t xml:space="preserve"> на бумажном и электронном носителе</w:t>
      </w:r>
      <w:r w:rsidR="00AA74D2" w:rsidRPr="003F5675">
        <w:rPr>
          <w:rFonts w:eastAsia="Calibri"/>
          <w:sz w:val="28"/>
          <w:szCs w:val="28"/>
          <w:lang w:eastAsia="en-US"/>
        </w:rPr>
        <w:t>)</w:t>
      </w:r>
    </w:p>
    <w:p w:rsidR="00AA74D2" w:rsidRPr="003F5675" w:rsidRDefault="00F14FDD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A74D2" w:rsidRPr="003F5675">
        <w:rPr>
          <w:rFonts w:eastAsia="Calibri"/>
          <w:sz w:val="28"/>
          <w:szCs w:val="28"/>
          <w:lang w:eastAsia="en-US"/>
        </w:rPr>
        <w:t xml:space="preserve">.2. </w:t>
      </w:r>
      <w:r w:rsidR="00AA74D2" w:rsidRPr="003F5675">
        <w:rPr>
          <w:rFonts w:eastAsia="Calibri"/>
          <w:b/>
          <w:sz w:val="28"/>
          <w:szCs w:val="28"/>
          <w:lang w:eastAsia="en-US"/>
        </w:rPr>
        <w:t>Второй тур – очный</w:t>
      </w:r>
      <w:r w:rsidR="00FC196F">
        <w:rPr>
          <w:rFonts w:eastAsia="Calibri"/>
          <w:sz w:val="28"/>
          <w:szCs w:val="28"/>
          <w:lang w:eastAsia="en-US"/>
        </w:rPr>
        <w:t xml:space="preserve"> 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Первый тур Конкурса</w:t>
      </w:r>
      <w:r w:rsidRPr="003F5675">
        <w:rPr>
          <w:rFonts w:eastAsia="Calibri"/>
          <w:sz w:val="28"/>
          <w:szCs w:val="28"/>
          <w:lang w:eastAsia="en-US"/>
        </w:rPr>
        <w:t xml:space="preserve"> – заочный (отборочный); осуществляется рассмотрение представленных на Конкурс материалов.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 xml:space="preserve">Проект должен быть выполнен  участниками самостоятельно. В проекте четко обозначается теоретическая и практическая части. Он должен соответствовать оформительским требованиям. </w:t>
      </w:r>
      <w:r w:rsidRPr="003F5675">
        <w:rPr>
          <w:rFonts w:eastAsia="Calibri"/>
          <w:b/>
          <w:sz w:val="28"/>
          <w:szCs w:val="28"/>
          <w:lang w:eastAsia="en-US"/>
        </w:rPr>
        <w:t>Объем проектной работы не должен превышать 5 страниц формата</w:t>
      </w:r>
      <w:proofErr w:type="gramStart"/>
      <w:r w:rsidRPr="003F5675">
        <w:rPr>
          <w:rFonts w:eastAsia="Calibri"/>
          <w:b/>
          <w:sz w:val="28"/>
          <w:szCs w:val="28"/>
          <w:lang w:eastAsia="en-US"/>
        </w:rPr>
        <w:t xml:space="preserve"> А</w:t>
      </w:r>
      <w:proofErr w:type="gramEnd"/>
      <w:r w:rsidRPr="003F5675">
        <w:rPr>
          <w:rFonts w:eastAsia="Calibri"/>
          <w:b/>
          <w:sz w:val="28"/>
          <w:szCs w:val="28"/>
          <w:lang w:eastAsia="en-US"/>
        </w:rPr>
        <w:t xml:space="preserve"> 4, шрифт 14.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74D2" w:rsidRPr="003F5675" w:rsidRDefault="00AA74D2" w:rsidP="00E562FB">
      <w:pPr>
        <w:tabs>
          <w:tab w:val="left" w:pos="1020"/>
        </w:tabs>
        <w:spacing w:after="0"/>
        <w:ind w:firstLine="720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Требования к структуре исследовательского проекта: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Титульный лист (</w:t>
      </w:r>
      <w:proofErr w:type="gramStart"/>
      <w:r w:rsidRPr="003F5675">
        <w:rPr>
          <w:rFonts w:eastAsia="Calibri"/>
          <w:sz w:val="28"/>
          <w:szCs w:val="28"/>
          <w:lang w:eastAsia="en-US"/>
        </w:rPr>
        <w:t>см</w:t>
      </w:r>
      <w:proofErr w:type="gramEnd"/>
      <w:r w:rsidRPr="003F56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3F5675">
        <w:rPr>
          <w:rFonts w:eastAsia="Calibri"/>
          <w:sz w:val="28"/>
          <w:szCs w:val="28"/>
          <w:lang w:eastAsia="en-US"/>
        </w:rPr>
        <w:t>риложение № 2);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Введение (актуальность, цель и задачи);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Основная часть (описание того, как решались поставленные задачи, характеристика основных понятий);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Заключение (в</w:t>
      </w:r>
      <w:r w:rsidRPr="003F5675">
        <w:rPr>
          <w:rFonts w:eastAsia="Calibri"/>
          <w:sz w:val="28"/>
          <w:szCs w:val="28"/>
          <w:lang w:eastAsia="en-US"/>
        </w:rPr>
        <w:t>ыводы, перспективы дальнейшей деятельности);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Список литературы;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При</w:t>
      </w:r>
      <w:r>
        <w:rPr>
          <w:rFonts w:eastAsia="Calibri"/>
          <w:sz w:val="28"/>
          <w:szCs w:val="28"/>
          <w:lang w:eastAsia="en-US"/>
        </w:rPr>
        <w:t xml:space="preserve">ложение (фото, рисунки, схемы и </w:t>
      </w:r>
      <w:r w:rsidRPr="003F5675">
        <w:rPr>
          <w:rFonts w:eastAsia="Calibri"/>
          <w:sz w:val="28"/>
          <w:szCs w:val="28"/>
          <w:lang w:eastAsia="en-US"/>
        </w:rPr>
        <w:t>т.д.).</w:t>
      </w:r>
    </w:p>
    <w:p w:rsidR="00AA74D2" w:rsidRPr="003F5675" w:rsidRDefault="00AA74D2" w:rsidP="00E562FB">
      <w:pPr>
        <w:spacing w:after="0"/>
        <w:jc w:val="both"/>
        <w:rPr>
          <w:rFonts w:eastAsia="Calibri"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По окончании заочного тура оргкомитет  формирует список участников очного тура  по с</w:t>
      </w:r>
      <w:r w:rsidR="00F14FDD">
        <w:rPr>
          <w:rFonts w:eastAsia="Calibri"/>
          <w:sz w:val="28"/>
          <w:szCs w:val="28"/>
          <w:lang w:eastAsia="en-US"/>
        </w:rPr>
        <w:t>екциям и размещает его на сайте МБОУ ЦО «БРЦРО»</w:t>
      </w:r>
      <w:r w:rsidRPr="003F5675">
        <w:rPr>
          <w:rFonts w:eastAsia="Calibri"/>
          <w:sz w:val="28"/>
          <w:szCs w:val="28"/>
          <w:lang w:eastAsia="en-US"/>
        </w:rPr>
        <w:t xml:space="preserve"> 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Проекты, поданные позже указанного срока или оформленные не в соответствии с требованиями, жюри не рассматриваются.</w:t>
      </w:r>
    </w:p>
    <w:p w:rsidR="00AA74D2" w:rsidRPr="003F5675" w:rsidRDefault="00AA74D2" w:rsidP="00E562FB">
      <w:pPr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Второй тур Конкурса</w:t>
      </w:r>
      <w:r w:rsidRPr="003F5675">
        <w:rPr>
          <w:rFonts w:eastAsia="Calibri"/>
          <w:sz w:val="28"/>
          <w:szCs w:val="28"/>
          <w:lang w:eastAsia="en-US"/>
        </w:rPr>
        <w:t xml:space="preserve"> – очный. 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Он включает в себя публичные выступления учас</w:t>
      </w:r>
      <w:r w:rsidR="00FC196F">
        <w:rPr>
          <w:rFonts w:eastAsia="Calibri"/>
          <w:sz w:val="28"/>
          <w:szCs w:val="28"/>
          <w:lang w:eastAsia="en-US"/>
        </w:rPr>
        <w:t>тников на секциях. Регламент – 7</w:t>
      </w:r>
      <w:r w:rsidRPr="003F5675">
        <w:rPr>
          <w:rFonts w:eastAsia="Calibri"/>
          <w:sz w:val="28"/>
          <w:szCs w:val="28"/>
          <w:lang w:eastAsia="en-US"/>
        </w:rPr>
        <w:t xml:space="preserve"> мин, в том числе на выступление участника не боле</w:t>
      </w:r>
      <w:r w:rsidR="00FC196F">
        <w:rPr>
          <w:rFonts w:eastAsia="Calibri"/>
          <w:sz w:val="28"/>
          <w:szCs w:val="28"/>
          <w:lang w:eastAsia="en-US"/>
        </w:rPr>
        <w:t xml:space="preserve">е 5 минут и </w:t>
      </w:r>
      <w:r w:rsidR="00FC196F">
        <w:rPr>
          <w:rFonts w:eastAsia="Calibri"/>
          <w:sz w:val="28"/>
          <w:szCs w:val="28"/>
          <w:lang w:eastAsia="en-US"/>
        </w:rPr>
        <w:lastRenderedPageBreak/>
        <w:t>до 2</w:t>
      </w:r>
      <w:r w:rsidRPr="003F5675">
        <w:rPr>
          <w:rFonts w:eastAsia="Calibri"/>
          <w:sz w:val="28"/>
          <w:szCs w:val="28"/>
          <w:lang w:eastAsia="en-US"/>
        </w:rPr>
        <w:t xml:space="preserve"> минут для ответов на вопросы членов жюри. Апелляционные процедуры в данном конкурсе не предусмотрены. Замечания, вопросы, предложения по улучшению работы Конкурса принимаются оргкомитетом в день работы секций.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Секции очного тура Конкурса формируются на основании результатов заочного тура с учетом заявленной в сопроводительном документе секции  Конкурса.</w:t>
      </w:r>
    </w:p>
    <w:p w:rsidR="00AA74D2" w:rsidRPr="003F5675" w:rsidRDefault="00AA74D2" w:rsidP="00E562FB">
      <w:pPr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Оргкомитет оставляет за собой  право формирования секций, их укрупнение в зависимости от количества учащихся.</w:t>
      </w:r>
    </w:p>
    <w:p w:rsidR="00AA74D2" w:rsidRPr="003F5675" w:rsidRDefault="00AA74D2" w:rsidP="00E562FB">
      <w:pPr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Критерии оценивания очного тура Конкурса: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актуальность темы;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логичность изложения;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владение материалом;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грамотность речи;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степень раскрытия темы;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умение пользоваться научно-справочным материалом;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наглядность, аргументированность;</w:t>
      </w:r>
    </w:p>
    <w:p w:rsidR="00AA74D2" w:rsidRPr="003F5675" w:rsidRDefault="00AA74D2" w:rsidP="00E562FB">
      <w:pPr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- нестандартность, оригинальность.</w:t>
      </w:r>
    </w:p>
    <w:p w:rsidR="00AA74D2" w:rsidRPr="003F5675" w:rsidRDefault="00AA74D2" w:rsidP="00E562FB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Pr="003F5675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AA74D2" w:rsidRDefault="00AA74D2" w:rsidP="00E562FB">
      <w:pPr>
        <w:spacing w:after="0"/>
        <w:jc w:val="right"/>
        <w:rPr>
          <w:rFonts w:eastAsia="Calibri"/>
          <w:i/>
          <w:lang w:eastAsia="en-US"/>
        </w:rPr>
      </w:pPr>
    </w:p>
    <w:p w:rsidR="00491367" w:rsidRDefault="00491367" w:rsidP="00E562FB">
      <w:pPr>
        <w:spacing w:after="0"/>
      </w:pPr>
    </w:p>
    <w:sectPr w:rsidR="00491367" w:rsidSect="007E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637C"/>
    <w:multiLevelType w:val="hybridMultilevel"/>
    <w:tmpl w:val="D42072BA"/>
    <w:lvl w:ilvl="0" w:tplc="D0A01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4D2"/>
    <w:rsid w:val="00491367"/>
    <w:rsid w:val="00670085"/>
    <w:rsid w:val="007D3BFF"/>
    <w:rsid w:val="007E5E3B"/>
    <w:rsid w:val="00AA74D2"/>
    <w:rsid w:val="00D70C97"/>
    <w:rsid w:val="00E562FB"/>
    <w:rsid w:val="00F14FDD"/>
    <w:rsid w:val="00FC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BRCRO</cp:lastModifiedBy>
  <cp:revision>7</cp:revision>
  <dcterms:created xsi:type="dcterms:W3CDTF">2016-02-29T12:00:00Z</dcterms:created>
  <dcterms:modified xsi:type="dcterms:W3CDTF">2019-03-29T13:39:00Z</dcterms:modified>
</cp:coreProperties>
</file>