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BB6A0A" w:rsidP="005F6250">
      <w:pPr>
        <w:rPr>
          <w:b/>
          <w:sz w:val="20"/>
          <w:szCs w:val="20"/>
          <w:u w:val="single"/>
        </w:rPr>
      </w:pPr>
      <w:r>
        <w:t xml:space="preserve">Обеспечение беспрепятственного доступа в здания </w:t>
      </w:r>
      <w:proofErr w:type="gramStart"/>
      <w:r>
        <w:t>образовательной</w:t>
      </w:r>
      <w:proofErr w:type="gramEnd"/>
      <w:r>
        <w:t xml:space="preserve"> организации-отсутствуют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2B07DD"/>
    <w:rsid w:val="005F6250"/>
    <w:rsid w:val="008A2B07"/>
    <w:rsid w:val="00B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2024-12-16T14:49:00Z</dcterms:created>
  <dcterms:modified xsi:type="dcterms:W3CDTF">2024-12-16T14:49:00Z</dcterms:modified>
</cp:coreProperties>
</file>