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56BF" w:rsidRDefault="00410C11" w:rsidP="00410C11">
      <w:pPr>
        <w:shd w:val="clear" w:color="auto" w:fill="FFFFFF"/>
        <w:spacing w:after="0" w:line="240" w:lineRule="auto"/>
        <w:ind w:left="-357" w:firstLine="7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</w:t>
      </w:r>
      <w:bookmarkStart w:id="0" w:name="_GoBack"/>
      <w:r w:rsidR="00A556BF" w:rsidRPr="00A556BF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266815" cy="8695548"/>
            <wp:effectExtent l="0" t="0" r="0" b="0"/>
            <wp:docPr id="1" name="Рисунок 1" descr="C:\Users\Admin\Pictures\2018-04-1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2018-04-19\0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247" cy="870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</w:t>
      </w:r>
    </w:p>
    <w:p w:rsidR="00A556BF" w:rsidRDefault="00410C11" w:rsidP="00410C11">
      <w:pPr>
        <w:shd w:val="clear" w:color="auto" w:fill="FFFFFF"/>
        <w:spacing w:after="0" w:line="240" w:lineRule="auto"/>
        <w:ind w:left="-357" w:firstLine="7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A556BF" w:rsidRDefault="00A556BF" w:rsidP="00410C11">
      <w:pPr>
        <w:shd w:val="clear" w:color="auto" w:fill="FFFFFF"/>
        <w:spacing w:after="0" w:line="240" w:lineRule="auto"/>
        <w:ind w:left="-357" w:firstLine="7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556BF" w:rsidRDefault="00A556BF" w:rsidP="00410C11">
      <w:pPr>
        <w:shd w:val="clear" w:color="auto" w:fill="FFFFFF"/>
        <w:spacing w:after="0" w:line="240" w:lineRule="auto"/>
        <w:ind w:left="-357" w:firstLine="7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10C11" w:rsidRPr="00410C11" w:rsidRDefault="00410C11" w:rsidP="00410C11">
      <w:pPr>
        <w:shd w:val="clear" w:color="auto" w:fill="FFFFFF"/>
        <w:spacing w:after="0" w:line="240" w:lineRule="auto"/>
        <w:ind w:left="-357" w:firstLine="7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2.3. Сведения о численности детей, поставленных на учет для зачисления в ДОУ, а также о численности детей, нуждающихся в предоставлении места в учреждении в текущем учебном году (актуальный спрос) и в последующие годы (отложенный спрос), представляются </w:t>
      </w:r>
      <w:proofErr w:type="gram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  Управления</w:t>
      </w:r>
      <w:proofErr w:type="gramEnd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образования администрации муниципального района (далее – специалист Управления), где создаётся  единый информационный ресурс (ЕИР), аккумулирующий данные о численности детей, поставленных на учет в образовательной организацию.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 w:firstLine="7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   2.4. Под порядком комплектования образовательной организации понимается последовательность действий учредителя при формировании контингента воспитанников образовательной организации, осуществляемых,  в том числе через ЕИР. При установлении порядка комплектования</w:t>
      </w:r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образовательной организации обеспечивается соблюдение прав граждан в области образования, установленных законодательством Российской Федерации.</w:t>
      </w:r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Образовательная </w:t>
      </w:r>
      <w:proofErr w:type="gram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организация  комплектуются</w:t>
      </w:r>
      <w:proofErr w:type="gramEnd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детьми, поставленными на учет для предоставления места в образовательной организации.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 w:firstLine="7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 2.5.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Порядок постановки на учет в дошкольную образовательную</w:t>
      </w:r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организацию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Прием заявлений, постановка на учет и зачисление детей в образовательную организацию  осуществляется тремя вариантами: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   1 вариант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  Родитель самостоятельно    регистрирует ребенка в электронном реестре на сайте </w:t>
      </w:r>
      <w:proofErr w:type="spell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 w:eastAsia="ru-RU"/>
        </w:rPr>
        <w:t>gosuslugi</w:t>
      </w:r>
      <w:proofErr w:type="spellEnd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.</w:t>
      </w:r>
      <w:proofErr w:type="spell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 w:eastAsia="ru-RU"/>
        </w:rPr>
        <w:t>ru</w:t>
      </w:r>
      <w:proofErr w:type="spellEnd"/>
    </w:p>
    <w:p w:rsidR="00410C11" w:rsidRPr="00410C11" w:rsidRDefault="00410C11" w:rsidP="00410C11">
      <w:pPr>
        <w:shd w:val="clear" w:color="auto" w:fill="FFFFFF"/>
        <w:spacing w:after="0" w:line="240" w:lineRule="auto"/>
        <w:ind w:left="-42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регистрируется на сайте в личном кабинете;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заполняет заявление установленного образца самостоятельно и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подтверждает подачу заявки.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Образцы заявлений  находятся на сайте </w:t>
      </w:r>
      <w:proofErr w:type="spell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 w:eastAsia="ru-RU"/>
        </w:rPr>
        <w:t>gosuslugi</w:t>
      </w:r>
      <w:proofErr w:type="spellEnd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.</w:t>
      </w:r>
      <w:proofErr w:type="spell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 w:eastAsia="ru-RU"/>
        </w:rPr>
        <w:t>ru</w:t>
      </w:r>
      <w:proofErr w:type="spellEnd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Родитель (законный представитель) ребенка имеет возможность после подачи заявки в личном кабинете ознакомиться со статусом поданного заявления на сайте </w:t>
      </w:r>
      <w:proofErr w:type="spell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 w:eastAsia="ru-RU"/>
        </w:rPr>
        <w:t>gosuslugi</w:t>
      </w:r>
      <w:proofErr w:type="spellEnd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.</w:t>
      </w:r>
      <w:proofErr w:type="spell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val="en-US" w:eastAsia="ru-RU"/>
        </w:rPr>
        <w:t>ru</w:t>
      </w:r>
      <w:proofErr w:type="spellEnd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   2 вариант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Родитель при наличии оригиналов документов (свидетельство о рождении ребенка, паспорт одного из родителей, документы, подтверждающие наличие льгот для зачисления) регистрирует ребенка в электронном реестре на портале ДО РД  «Электронная очередь»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    3 вариант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Родитель представляет весь перечень документов  непосредственно в образовательную организацию, где с помощью администрации  образовательной организации регистрирует  ребенка в электронном реестре на портале ДО РД  «Электронная очередь»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3.  Учет детей, нуждающихся в предоставлении места в</w:t>
      </w:r>
      <w:r w:rsidR="00B1101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410C1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образовательной организации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 w:firstLine="106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3.1. Учет детей дошкольного возраста осуществляется в целях обеспечения «прозрачности» процедуры приема детей в образова</w:t>
      </w:r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тельную </w:t>
      </w:r>
      <w:proofErr w:type="gramStart"/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организацию,   </w:t>
      </w:r>
      <w:proofErr w:type="gramEnd"/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избежание 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нарушений прав ребенка при приеме в</w:t>
      </w:r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образовательную организацию, планирования обеспечения необходимого и достаточного количества мест в учреждениях на конкретную дату для удовлетворения потребности граждан в дошкольном образовании, а также присмотре и уходе за детьми дошкольного возраста.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 w:firstLine="106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3.2. Учет детей дошкольного возраста осуществляет руководитель</w:t>
      </w:r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образовательной организации. Учет может производиться на электронном и (или) бумажном носителях с указанием фамилии и имени ребенка, его возраста (числа полных лет), даты постановки на учет и желаемой даты предоставления места в образовательной организации. Форма учетного документа утверждается начальником Управления образования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 w:firstLine="106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3.3. Учет детей дошкольного возраста  включает: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составление поименного списка (реестра) детей, нуждающихся в предоставлении места в ДОУ, в соответствии с датой постановки на учет и наличием права на предоставление места в образовательной организации   в первоочередном порядке (если таковое имеется). В зависимости от даты, с которой планируется посещение ребенком образовательной организации, реестр дифференцируется на списки по</w:t>
      </w:r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годового учета детей, нуждающихся в предоставлении места в</w:t>
      </w:r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образовательной </w:t>
      </w:r>
      <w:proofErr w:type="gram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организации  в</w:t>
      </w:r>
      <w:proofErr w:type="gramEnd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текущем учебном году (с 1 сентября текущего календарного года) (актуальный спрос) и в последующие годы (отложенный спрос);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систематическое обновление реестра с учетом предоставления детям дошкольного возраста мест в образовательной организации;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списка «очередников» из числа детей, нуждающихся в предоставлении места в образовательной организации  в текущем учебном году, но таким местом не обеспеченные на дату начала учебного года (1 сентября текущего учебного года).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 w:firstLine="106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3.4. Учет детей дошкольного возраста муниципального района  организуется через единый информационный ресурс (ЕИР). Постановка на учет осуществляется путем заполнения интерактивной формы заявления на специально организованном общедоступном портале в сети Интернет родителями (законными представителями) </w:t>
      </w:r>
      <w:proofErr w:type="gram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либо  руководителем</w:t>
      </w:r>
      <w:proofErr w:type="gramEnd"/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образовательной организации    на основании личного обращения родителей (законных представителей) либо по их письменному заявлению в адрес уполномоченного органа или организации. Письменное заявление может быть направлено почтовым сообщением или по адресу электронной почты дошкольного образовательного учреждения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 w:firstLine="106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3.5. В заявлении о постановке на учет в обязательном порядке указываются дата рождения ребенка, дата, с которой планируется начало посещения ребенком образовательной организации, адрес фактического проживания ребенка, желательное(-</w:t>
      </w:r>
      <w:proofErr w:type="spell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ые</w:t>
      </w:r>
      <w:proofErr w:type="spellEnd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 образовательной организации. При постановке на учет при личном обращении родители (законные представители) предъявляют паспорт или иной документ, удостоверяющий личность родителей (законных представителей),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 w:firstLine="106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свидетельство о рождении ребенка, документы, удостоверяющие право на предоставление места в образовательной организации  в первоочередном порядке (если таковое имеется). При постановке на учет на специально организованном общедоступном портале в сети Интернет (далее - Портал) к интерактивной форме заявления прилагаются электронные образцы документов, подтверждающих сведения, указанные в заявлении.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 w:firstLine="106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3.6. Родителям (законным представителям) детей, представившим документы о постановке на учет лично, выдается свидетельство (обязательство органов местного самоуправления) о предоставлении ребенку с требуемой даты места в образовательной организации</w:t>
      </w:r>
      <w:proofErr w:type="gram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(</w:t>
      </w:r>
      <w:proofErr w:type="gramEnd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далее - свидетельство) с указанием стоимости услуги дошкольного образования в соответствии с нормативом, установленным постановлением администрации муниципального района. Родителям (законным представителям) детей, осуществившим постановку на учет на специально организованном общедоступном портале в сети Интернет, по электронной почте высылается электронная версия свидетельства.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Свидетельство содержит информацию: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регистрационном номере заявления о постановке на учет;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контактных телефонах или сайте учреждения, по которому (на котором) родители (законные представители) могут узнать о продвижении очереди.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 w:firstLine="106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3.7. Руководителем учреждения ЕИР составляет списки поставленных на учет детей, нуждающихся в предоставлении места в образовательной </w:t>
      </w:r>
      <w:proofErr w:type="gram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организации  в</w:t>
      </w:r>
      <w:proofErr w:type="gramEnd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текущем учебном году и в последующие годы в соответствии с датой постановки на учет и с учетом права на предоставление места в</w:t>
      </w:r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образовательной организации  в первоочередном порядке.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 w:firstLine="106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3.8. Список детей, нуждающихся в предоставлении места в</w:t>
      </w:r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образовательной </w:t>
      </w:r>
      <w:proofErr w:type="gram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организации  с</w:t>
      </w:r>
      <w:proofErr w:type="gramEnd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 сентября текущего календарного года, формируется на определенную дату (не позднее даты начала комплектования дошкольных учреждений), установленную Комитетом (например, на 1 июня календарного года для предоставления ребенку места с 1 сентября календарного года). После установленной даты в список детей, нуждающихся в предоставлении места в образовательной </w:t>
      </w:r>
      <w:proofErr w:type="gram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организации  с</w:t>
      </w:r>
      <w:proofErr w:type="gramEnd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 сентября текущего календарного года, могут быть дополнительно включены только дети, имеющие право первоочередного (внеочередного) приема в образовательную организацию 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Дети, родители которых заполнили заявление о постановке на учет после установленной даты (после 1 июня текущего календарного года), включаются в список детей, которым место в образовательной организации  необходимо предоставить с 1 сентября следующего календарного года.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После установленной даты в список детей могут быть также внесены изменения, касающиеся переноса даты поступления в образовательную  организацию на последующие периоды и изменения данных ребенка.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 w:firstLine="106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3.9. Родители (законные представители) имеют право в срок до установленной учредителем даты (например, до 1 июня года, в котором планируется зачисление ребенка в образовательную организацию), внести следующие изменения в заявление с сохранением даты постановки ребенка на учет: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изменить ранее выбранный год поступления ребенка в образовательную организацию муниципального района;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изменить выбранные ранее учреждения;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при желании сменить учреждение, которое уже посещает ребенок, на другое, расположенное на территории муниципального;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изменить сведения о льготе;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изменить данные о ребенке (смена фамилии, имени, отчества, адреса).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Родители (законные представители) могут внести изменения в заявление через личный кабинет на Портале или при личном обращении в Комитет.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 w:firstLine="106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3.10. Дети, родители (законные представители) которых имеют право на внеочередное зачисление ребенка в дошкольное учреждение муниципального района: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дети граждан, подвергшихся воздействию радиации вследствие катастрофы на Чернобыльской АЭС (Закон Российской Федерации от 15 мая 1991 г. № 1244-1 «О социальной защите граждан, подвергшихся воздействию радиации вследствие катастрофы на Чернобыльской АЭС»);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граждан из подразделений особого риска, а также семей, потерявших кормильца из числа этих граждан (Постановление Верховного Совета Российской Федерации от 27 декабря 1991г.№2123-1);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прокуроров (Федеральный закон от 17 января 1992 г. № 2202-1 «О прокуратуре Российской Федерации»);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судей (Закон Российской Федерации от 26 июня 1992 г. № 3132-1 «О статусе судей в Российской Федерации»);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сотрудников Следственного комитета Российской Федерации (Федеральный закон от 28 декабря 2010 г. № 403-ФЗ «О Следственном комитете Российской Федерации»).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60" w:firstLine="106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3.11. Дети, родители (законные представители) которых имеют право на первоочередное зачисление ребенка в учреждение: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из многодетных семей (Указ Президента Российской Федерации от 5 мая 1992 г. № 431 «О мерах по социальной поддержке семей»);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-дети-инвалиды и дети, один из родителей которых является инвалидом (Указ Президента Российской Федерации от 2 октября 1992 г. № 1157 «О дополнительных мерах государственной поддержки инвалидов»);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военнослужащих, проходящих военную службу по контракту, уволенных с военной службы при достижении ими предельного возраста пребывания на военной службе, состоянию здоровья или в связи с организационно-штатными мероприятиями (Федеральный закон от 27 мая 1998 г. № 76-ФЗ «О статусе военнослужащих»);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сотрудников полиции (Федеральный закон от 7 февраля 2011 г. № 3-ФЗ «О полиции»);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сотрудника полиции, погибшего (умершего) вследствие увечья или иного повреждения здоровья, полученных в связи с выполнением служебных обязанностей (Федеральный закон от 7 февраля 2011 г. № 3-ФЗ «О полиции»);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сотрудника полиции, умершего вследствие заболевания, полученного в период прохождения службы в полиции (Федеральный закон от 7 февраля 2011 г. № 3-ФЗ «О полиции»);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гражданина Российской Федерации, уволенного со службы в полиции вследствие увечья или иного повреждения здоровья, полученных в связи с выполнением служебных обязанностей и исключивших возможность дальнейшего прохождения службы в полиции (Федеральный закон от 7 февраля 2011 г. № 3-ФЗ «О полиции»);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гражданина Российской Федерации, умершего в течение одного года после увольнения со службы в полиции вследствие увечья или иного повреждения здоровья, полученных в связи с выполнением служебных обязанностей, либо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вследствие заболевания, полученного в период прохождения службы в полиции, исключивших возможность дальнейшего прохождения службы в полиции (Федеральный закон от 7 февраля 2011 г. № 3-ФЗ «О полиции»);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сотрудников органов внутренних дел, не являющихся сотрудниками полиции (Федеральный закон от 7 февраля 2011 г. № 3-ФЗ «О полиции»);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сотрудников, имеющих специальные звания и проходящих службу в учреждениях и органах уголовно-исполнительной системы, федеральной противопожарной службе Государственной противопожарной службы, органах по контролю за оборотом наркотических средств и психотропных веществ и таможенных органах Российской Федерации (Федеральный закон от 30 декабря 2012 г. № 283-ФЗ «О социальных гарантиях сотрудникам некоторых федеральных органов исполнительной власти и внесении изменений в отдельные законодательные акты Российской Федерации»);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сотрудника, имевшего специальное звание и проходившего службу в учреждениях и органах уголовно-исполнительной системы, федеральной противопожарной службе Государственной противопожарной службы, органах по контролю за оборотом наркотических средств и психотропных веществ и таможенных органах Российской Федерации, погибшего (умершего) вследствие увечья или иного повреждения здоровья, полученных в связи с выполнением служебных обязанностей (Федеральный закон от 30 декабря 2012 г. № 283-ФЗ «О социальных гарантиях сотрудникам некоторых федеральных органов исполнительной власти и внесении изменений в отдельные законодательные акты Российской Федерации»);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сотрудника, имевшего специальное звание и проходившего службу в учреждениях и органах уголовно-исполнительной системы, федеральной противопожарной службе Государственной противопожарной службы, органах по контролю за оборотом наркотических средств и психотропных веществ и таможенных органах Российской Федерации, умершего вследствие заболевания, полученного в период прохождения службы в учреждениях и органах (Федеральный закон от 30 декабря 2012 г. № 283-ФЗ «О социальных гарантиях сотрудникам некоторых федеральных органов исполнительной власти и внесении изменений в отдельные законодательные акты Российской Федерации»);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гражданина Российской Федерации, имевшего специальное звание и проходившего службу в учреждениях и органах уголовно-исполнительной системы, федеральной противопожарной службе Государственной противопожарной службы, органах по контролю за оборотом наркотических средств и психотропных веществ и таможенных органах Российской Федерации, уволенного со службы в учреждениях и органах вследствие увечья или иного повреждения здоровья, полученных в связи с выполнением служебных обязанностей и исключивших возможность дальнейшего прохождения службы в учреждениях и органах (Федеральный закон от 30 декабря 2012 г. № 283-ФЗ «О социальных гарантиях сотрудникам некоторых федеральных органов исполнительной власти и внесении изменений в отдельные законодательные акты Российской Федерации»);</w:t>
      </w:r>
    </w:p>
    <w:p w:rsidR="00410C11" w:rsidRPr="00410C11" w:rsidRDefault="00410C11" w:rsidP="00B11018">
      <w:pPr>
        <w:shd w:val="clear" w:color="auto" w:fill="FFFFFF"/>
        <w:spacing w:after="0" w:line="240" w:lineRule="auto"/>
        <w:ind w:left="-35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гражданина Российской Федерации, имевшего специальное звание и проходившего службу в учреждениях и органах уголовно-исполнительной системы, федеральной противопожарной службе Государственной противопожарной службы, органах по контролю за оборотом наркотических средств и психотропных веществ и таможенных органах Российской Федерации, умершего в течение одного года после увольнения со службы в учреждениях и органах вследствие увечья или иного повреждения здоровья, полученных в связи с выполнением служебных обязанностей, либо вследствие заболевания, полученного в период прохождения службы в учреждениях и органах, исключивших возможность дальнейшего прохождения службы в учреждениях и органах (Федеральный закон от 30 декабря 2012 г. № 283-ФЗ «О социальных гарантиях сотрудникам некоторых федеральных органов исполнительной власти и внесении изменений в отдельные законодательные акты Российской Федерации»);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-дети одиноких матерей (в свидетельстве о рождении ребенка отсутствует запись об отце или предоставлена справка из органа записи актов гражданского состояния о том, что запись об отце внесена по указанию матери) (Поручение Президента Российской Федерации от 4 мая 2011 г. Пр-1227).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Внутри одной льготной категории (право на внеочередное или первоочередное зачисление ребенка в учреждение) заявления выстраиваются по дате подачи заявления. 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2. Порядок приема</w:t>
      </w:r>
    </w:p>
    <w:p w:rsidR="00B11018" w:rsidRDefault="00410C11" w:rsidP="00410C11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        2.1.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 образовательную </w:t>
      </w:r>
      <w:proofErr w:type="gram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организацию  п</w:t>
      </w:r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ринимаются</w:t>
      </w:r>
      <w:proofErr w:type="gramEnd"/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дети в возрасте от 1.5  до 8 </w:t>
      </w:r>
    </w:p>
    <w:p w:rsidR="00410C11" w:rsidRPr="00410C11" w:rsidRDefault="00410C11" w:rsidP="00B1101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лет. Прием детей осуществляется, руководитель образовательной организации  в порядке очереди, на основании медицинского заключения, заявления и документов, удостоверяющих личность одного из родителей (законных представителей),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свидетельства о рождении ребёнка, справку о составе семьи.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2.2.  Прием детей в образовательную организацию  осуществляется в основном в период 1 по 31 августа, а также в течение всего календарного года при наличии свободных мест в образовательной организации. Прием осуществляет руководитель</w:t>
      </w:r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образовательной организации. 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       2.3. При приёме детей в образовательную организацию, последнее обязано ознакомить родителей (законных представителей) с уставом, лицензией на право ведения </w:t>
      </w:r>
      <w:proofErr w:type="gram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образовательной  деятельности</w:t>
      </w:r>
      <w:proofErr w:type="gramEnd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с образовательными программами и другими документами, регламентирующими организацию и осуществление образовательной деятельности в образовательной организации, правами и обязанностями воспитанников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 2.4. При приеме детей с ограниченными возможностями здоровья, детей-инвалидов образовательная организация  обязано обеспечить необходимые условия для организации коррекционной работы, в группах по присмотру и уходу за детьми – условия, учитывающие особенности их психофизического развития.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       2.5.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Отношения между образовательной организацией  и родителями (законными представителями) регулируются договором между ними, который не может ограничивать установленные законом права,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обязанности и ответственность сторон, возникающие в процессе воспитания, обучения, развития, присмотра, ухода и оздоровления детей, длительность пребывания ребенка в образовательной организации, а также расчет размера платы, взимаемой с родителей (законных представителей) за содержание ребенка в</w:t>
      </w:r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образовательной организации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       2.6. Договор заключается в 2-х экземплярах с выдачей 1-го экземпляра договора родителям. Родительский договор не  противоречит Уставу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образовательной организацией 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 настоящему Положению.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2.7. После заключения договора между образовательной организацией  и родителями (законными представителями) на ребенка формируется личное дело, в состав которого входят документы, являющиеся основанием для приема ребенка в образовательное учреждение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      2.8.  Руководитель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образовательной организацией  са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мостоятельно осуществляют зачисление детей в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образовательную организацию в порядке очереди. 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2.9.  Прием ребёнка  в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образовательную организацию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оформляется приказом,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 течение трех рабочих дней после заключения договора.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       2.10.  Родителям может быть отказано в приеме ребенка в Учреждение только при отсутствии свободных мест в образовательной организации.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</w:t>
      </w:r>
      <w:r w:rsidRPr="00410C1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2.11. Для приема в образовательную организацию: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 - Родители (законные представители) детей, проживающих на закрепленной территории, для зачисления ребенка в образовательную организацию дополнительно предъявляют оригинал свидетельства о рождении ребенка или документ, подтверждающий родство заявителя (или законность представления прав ребенка), свидетельство о регистрации ребенка по месту жительства или по месту пребывания на закрепленной территории или документ, содержащий сведения о регистрации ребенка по месту жительства или по месту пребывания;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 - Родители (законные представители) детей, не проживающих на закрепленной территории, дополнительно предъявляют свидетельство о рождении ребенка.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 - Родители (законные представители) детей, являющихся иностранными гражданами или лицами без гражданства, дополнительно предъявляют документ, подтверждающий родство заявителя (или законность представления прав ребенка), и документ, подтверждающий право заявителя на пребывание в Российской Федерации.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 - Иностранные граждане и лица без гражданства все документы представляют на русском языке или вместе с заверенным в установленном порядке переводом на русский язык.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 - Копии предъявляемых при приеме документов хранятся в образовательной организации на время обучения ребенка.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 - Требование представления иных документов для приема детей в образовательные организации в части, не урегулированной законодательством об образовании, не допускается.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 -  Факт ознакомления родителей (законных представителей) ребенка, в том числе через информационные системы общего пользования, с лицензией на осуществление образовательной деятельности, уставом образовательной организации фиксируется в заявлении о приеме и заверяется личной подписью родителей (законных представителей) ребенка.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 - Подписью родителей (законных представителей) ребенка фиксируется также согласие на обработку их персональных данных и персональных данных ребенка в порядке, установленном законодательством Российской Федерации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 - Документы о приеме подаются в образовательную организацию, в которую получено направление в рамках реализации государственной и муниципальной услуги, предоставляемой органами исполнительной власти субъектов Российской Федерации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органами местного самоуправления, по приему заявлений, постановке на учет и зачислению детей в образовательные организации, реализующие основную образовательную программу дошкольного образования (детские сады)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 - Прием в образовательную организацию осуществляется по личному заявлению родителя (законного представителя) ребенка при предъявлении оригинала документа, удостоверяющего личность родителя (законного представителя), либо оригинала документа, удостоверяющего личность иностранного гражданина и лица без гражданства в Российской Федерации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 -  Образовательная организация может осуществлять прием указанного заявления в форме электронного документа с использованием информационно-телекоммуникационных сетей общего пользования.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заявлении родителями (законными представителями) ребенка указываются следующие сведения: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а) фамилия, имя, отчество (последнее - при наличии) ребенка;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б) дата и место рождения ребенка;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в) фамилия, имя, отчество (последнее - при наличии) родителей (законных представителей) ребенка;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г) адрес места жительства ребенка, его родителей (законных представителей);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д) контактные телефоны родителей (законных представителей) ребенка.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- Примерная форма заявления размещается образовательной организацией на информационном стенде и на официальном сайте образовательной организации в сети Интернет.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Заявление о приеме в образовательную организацию и прилагаемые к нему документы, представленные родителями (законными представителями) детей, регистрируются руководителем образовательной организации или уполномоченным им должностным лицом, ответственным за прием документов, в журнале регистрации заявлений о приеме в образовательную организацию. После регистрации заявления родителям (законным представителям) детей выдается сертификат в получении документов, содержащая информацию о регистрационном номере заявления о приеме ребенка в образовательную организацию, перечне представленных документов. Сертификат заверяется подписью должностного лица образовательной организации, ответственного за прием документов, и печатью образовательной организации.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Дети, родители (законные представители) которых не представили необходимые для приема документы в соответствии с настоящим Положением, остаются на учете детей, нуждающихся в предоставлении места в образовательной организации. Место в образовательную организацию ребенку предоставляется при освобождении мест в соответствующей возрастной группе в течение года.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Родители (законные представители) имеют право при приеме подать заявление на предоставление компенсации части родительской платы, </w:t>
      </w:r>
      <w:proofErr w:type="gram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предоставив  все</w:t>
      </w:r>
      <w:proofErr w:type="gramEnd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необходимые документы (копии свидетельств о рождении всех несовершеннолетних  детей, справку о составе семьи, свидетельство о браке или о расторжении брака (при смене фамилии), копия документа с номером счета заявителя в  ОСБ).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3. Порядок комплектования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    3.1. Порядок комплектования ДОУ определяется настоящим положением по зачислению </w:t>
      </w:r>
      <w:proofErr w:type="gramStart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детей  в</w:t>
      </w:r>
      <w:proofErr w:type="gramEnd"/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образовательную  организацию в соответствии с законодательством Российской Федерации и закрепляется в Уставе</w:t>
      </w:r>
      <w:r w:rsidR="00B110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образовательной организации 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      3.2.   Комплектование ДОУ на новый учебный год производится в сроки с 1 по 31 августа ежегодно, в остальное время проводится доукомплектование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образовательной организации 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соответствии с установленными нормативами.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Окончательное комплектование   1 сентября.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      3.3.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Наполняемость групп детьми осуществляется в соответствии с Типовым положением о дошкольном образовательном учреждении, требованиями СанПиН.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      3.4.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Количество и соотношение групп в ДОУ определяется Учредителем.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35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 3.5. При комплектовании образовательной организации  рекомендуется соблюдать следующую норму: количество мест в учреждении, предоставленных для льготных категорий детей, не может превышать количество мест, предоставленных для детей не льготных категорий.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3.6. Группы в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образовательной организации  ф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ормируются  по одновозрастному  и разновозрастному  принципу.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     3.7. В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образовательной организации 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ведется «Книга движения детей». Книга предназначается для регистрации сведений о детях и родителях (законных представителях) и контроля за движением контингента детей в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образовательной организации.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«Книге учета движения детей», листы нумеруются, прошиваются и скрепляются печатью Учреждения.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Ежегодно по состоянию на 1 сентября руководитель обязан подвести итоги за прошедший учебный год и зафиксировать их в «Книге учета движения детей»: сколько детей принято в Учреждение в течение учебного года и сколько детей выбыло (в школу и по другим причинам)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   3.8. Количество групп в Учреждении определяется Учредителем.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   3.9. Сохранение места в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образовательной организации 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за воспитанником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Место за ребенком, посещающим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образовательной организации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, сохраняется на время: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а) болезни,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б) пребывания в условиях карантина,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в) прохождения санаторно-курортного лечения,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г) отпуска родителей (законных представителей),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д) отсутствия ребенка в летний оздоровительный период сроком до 75 календарных дней по заявлению родителей (законных представителей).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5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4.  Порядок отчисления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Отчисление воспитанников из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образовательной организации 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оформляется приказом  и происходит: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а) по желанию родителей (законных представителей);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б) на основании медицинского заключения о состоянии здоровья ребенка, препятствующего его дальнейшему пребыванию в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образовательной организации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;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г) в связи с достижением воспитанником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образовательной организации 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возраста для поступления в первый класс;</w:t>
      </w:r>
    </w:p>
    <w:p w:rsidR="00410C11" w:rsidRPr="00410C11" w:rsidRDefault="00410C11" w:rsidP="00410C11">
      <w:pPr>
        <w:shd w:val="clear" w:color="auto" w:fill="FFFFFF"/>
        <w:spacing w:after="0" w:line="240" w:lineRule="auto"/>
        <w:ind w:left="-42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д) за невыполнение условий договора между образовательной организацией  и родителями (законными представителями) ребёнка.</w:t>
      </w:r>
      <w:r w:rsidRPr="00410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B30EAA" w:rsidRDefault="00B30EAA"/>
    <w:sectPr w:rsidR="00B30EAA" w:rsidSect="00B30E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410C11"/>
    <w:rsid w:val="00410C11"/>
    <w:rsid w:val="00481C10"/>
    <w:rsid w:val="005548A1"/>
    <w:rsid w:val="00993595"/>
    <w:rsid w:val="009F7594"/>
    <w:rsid w:val="00A556BF"/>
    <w:rsid w:val="00B11018"/>
    <w:rsid w:val="00B30EAA"/>
    <w:rsid w:val="00C70DE0"/>
    <w:rsid w:val="00D921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9831F3"/>
  <w15:docId w15:val="{B58C3701-D1EB-45F7-8509-6710CA89BD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30E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10C11"/>
  </w:style>
  <w:style w:type="paragraph" w:styleId="a3">
    <w:name w:val="Balloon Text"/>
    <w:basedOn w:val="a"/>
    <w:link w:val="a4"/>
    <w:uiPriority w:val="99"/>
    <w:semiHidden/>
    <w:unhideWhenUsed/>
    <w:rsid w:val="00481C1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81C1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9160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60118">
          <w:marLeft w:val="33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90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454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3939</Words>
  <Characters>22455</Characters>
  <Application>Microsoft Office Word</Application>
  <DocSecurity>0</DocSecurity>
  <Lines>187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26342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Admin</cp:lastModifiedBy>
  <cp:revision>9</cp:revision>
  <cp:lastPrinted>2018-04-19T10:52:00Z</cp:lastPrinted>
  <dcterms:created xsi:type="dcterms:W3CDTF">2016-12-20T09:35:00Z</dcterms:created>
  <dcterms:modified xsi:type="dcterms:W3CDTF">2018-04-19T11:36:00Z</dcterms:modified>
</cp:coreProperties>
</file>