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65C8" w:rsidRDefault="00CF65C8">
      <w:pPr>
        <w:rPr>
          <w:b/>
        </w:rPr>
      </w:pPr>
    </w:p>
    <w:p w:rsidR="00AC68AA" w:rsidRDefault="00AC68AA">
      <w:pPr>
        <w:rPr>
          <w:b/>
        </w:rPr>
      </w:pPr>
      <w:r>
        <w:rPr>
          <w:b/>
        </w:rPr>
        <w:t xml:space="preserve">                              </w:t>
      </w:r>
      <w:r>
        <w:rPr>
          <w:b/>
          <w:noProof/>
          <w:lang w:eastAsia="ru-RU"/>
        </w:rPr>
        <w:drawing>
          <wp:inline distT="0" distB="0" distL="0" distR="0">
            <wp:extent cx="5940425" cy="8532770"/>
            <wp:effectExtent l="19050" t="0" r="3175" b="0"/>
            <wp:docPr id="1" name="Рисунок 1" descr="C:\Users\admin\Pictures\img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img12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32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               </w:t>
      </w:r>
    </w:p>
    <w:p w:rsidR="00AC68AA" w:rsidRDefault="00AC68AA">
      <w:pPr>
        <w:rPr>
          <w:b/>
        </w:rPr>
      </w:pPr>
    </w:p>
    <w:tbl>
      <w:tblPr>
        <w:tblStyle w:val="a3"/>
        <w:tblW w:w="10065" w:type="dxa"/>
        <w:tblInd w:w="-601" w:type="dxa"/>
        <w:tblLayout w:type="fixed"/>
        <w:tblLook w:val="04A0"/>
      </w:tblPr>
      <w:tblGrid>
        <w:gridCol w:w="540"/>
        <w:gridCol w:w="6"/>
        <w:gridCol w:w="5193"/>
        <w:gridCol w:w="1668"/>
        <w:gridCol w:w="1392"/>
        <w:gridCol w:w="1266"/>
      </w:tblGrid>
      <w:tr w:rsidR="00FD472E" w:rsidTr="0076666F">
        <w:tc>
          <w:tcPr>
            <w:tcW w:w="546" w:type="dxa"/>
            <w:gridSpan w:val="2"/>
          </w:tcPr>
          <w:p w:rsidR="00FD472E" w:rsidRDefault="00D84954">
            <w:pPr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5193" w:type="dxa"/>
          </w:tcPr>
          <w:p w:rsidR="00FD472E" w:rsidRDefault="00D84954">
            <w:pPr>
              <w:rPr>
                <w:b/>
              </w:rPr>
            </w:pPr>
            <w:r>
              <w:rPr>
                <w:b/>
              </w:rPr>
              <w:t xml:space="preserve">Своевременно выполнять поступающие </w:t>
            </w:r>
            <w:proofErr w:type="spellStart"/>
            <w:r>
              <w:rPr>
                <w:b/>
              </w:rPr>
              <w:t>инструкции</w:t>
            </w:r>
            <w:proofErr w:type="gramStart"/>
            <w:r>
              <w:rPr>
                <w:b/>
              </w:rPr>
              <w:t>,п</w:t>
            </w:r>
            <w:proofErr w:type="gramEnd"/>
            <w:r>
              <w:rPr>
                <w:b/>
              </w:rPr>
              <w:t>риказы</w:t>
            </w:r>
            <w:proofErr w:type="spellEnd"/>
            <w:r>
              <w:rPr>
                <w:b/>
              </w:rPr>
              <w:t>, методические письма</w:t>
            </w:r>
          </w:p>
        </w:tc>
        <w:tc>
          <w:tcPr>
            <w:tcW w:w="1668" w:type="dxa"/>
          </w:tcPr>
          <w:p w:rsidR="00FD472E" w:rsidRDefault="00D84954">
            <w:pPr>
              <w:rPr>
                <w:b/>
              </w:rPr>
            </w:pPr>
            <w:r>
              <w:rPr>
                <w:b/>
              </w:rPr>
              <w:t>По мере поступления</w:t>
            </w:r>
          </w:p>
        </w:tc>
        <w:tc>
          <w:tcPr>
            <w:tcW w:w="1392" w:type="dxa"/>
          </w:tcPr>
          <w:p w:rsidR="00FD472E" w:rsidRDefault="00D84954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D84954" w:rsidTr="0076666F">
        <w:tc>
          <w:tcPr>
            <w:tcW w:w="10065" w:type="dxa"/>
            <w:gridSpan w:val="6"/>
          </w:tcPr>
          <w:p w:rsidR="00D84954" w:rsidRDefault="00D84954">
            <w:pPr>
              <w:rPr>
                <w:b/>
              </w:rPr>
            </w:pPr>
          </w:p>
          <w:p w:rsidR="00D84954" w:rsidRDefault="00D84954" w:rsidP="00D84954">
            <w:pPr>
              <w:pStyle w:val="a4"/>
              <w:numPr>
                <w:ilvl w:val="0"/>
                <w:numId w:val="1"/>
              </w:numPr>
              <w:rPr>
                <w:b/>
                <w:color w:val="00B050"/>
              </w:rPr>
            </w:pPr>
            <w:r w:rsidRPr="00037EEF">
              <w:rPr>
                <w:b/>
                <w:color w:val="00B050"/>
              </w:rPr>
              <w:t xml:space="preserve">Лечебно </w:t>
            </w:r>
            <w:proofErr w:type="gramStart"/>
            <w:r w:rsidRPr="00037EEF">
              <w:rPr>
                <w:b/>
                <w:color w:val="00B050"/>
              </w:rPr>
              <w:t>–о</w:t>
            </w:r>
            <w:proofErr w:type="gramEnd"/>
            <w:r w:rsidRPr="00037EEF">
              <w:rPr>
                <w:b/>
                <w:color w:val="00B050"/>
              </w:rPr>
              <w:t>здоровительная работа.</w:t>
            </w:r>
          </w:p>
          <w:p w:rsidR="00037EEF" w:rsidRPr="00037EEF" w:rsidRDefault="00037EEF" w:rsidP="00037EEF">
            <w:pPr>
              <w:pStyle w:val="a4"/>
              <w:ind w:left="1822"/>
              <w:rPr>
                <w:b/>
                <w:color w:val="00B050"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D84954">
            <w:pPr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5193" w:type="dxa"/>
          </w:tcPr>
          <w:p w:rsidR="00FD472E" w:rsidRDefault="00D84954">
            <w:pPr>
              <w:rPr>
                <w:b/>
              </w:rPr>
            </w:pPr>
            <w:r>
              <w:rPr>
                <w:b/>
              </w:rPr>
              <w:t xml:space="preserve">Осуществлять </w:t>
            </w:r>
            <w:proofErr w:type="gramStart"/>
            <w:r>
              <w:rPr>
                <w:b/>
              </w:rPr>
              <w:t>контроль за</w:t>
            </w:r>
            <w:proofErr w:type="gramEnd"/>
            <w:r>
              <w:rPr>
                <w:b/>
              </w:rPr>
              <w:t xml:space="preserve"> соблюдением санитарно- эпидемиологического режима</w:t>
            </w:r>
          </w:p>
        </w:tc>
        <w:tc>
          <w:tcPr>
            <w:tcW w:w="1668" w:type="dxa"/>
          </w:tcPr>
          <w:p w:rsidR="00FD472E" w:rsidRDefault="00D84954">
            <w:pPr>
              <w:rPr>
                <w:b/>
              </w:rPr>
            </w:pPr>
            <w:r>
              <w:rPr>
                <w:b/>
              </w:rPr>
              <w:t>ежедневно</w:t>
            </w:r>
          </w:p>
        </w:tc>
        <w:tc>
          <w:tcPr>
            <w:tcW w:w="1392" w:type="dxa"/>
          </w:tcPr>
          <w:p w:rsidR="00FD472E" w:rsidRDefault="00E06F8B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E06F8B">
            <w:pPr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5193" w:type="dxa"/>
          </w:tcPr>
          <w:p w:rsidR="00FD472E" w:rsidRDefault="00E06F8B">
            <w:pPr>
              <w:rPr>
                <w:b/>
              </w:rPr>
            </w:pPr>
            <w:r>
              <w:rPr>
                <w:b/>
              </w:rPr>
              <w:t xml:space="preserve">Осуществлять </w:t>
            </w:r>
            <w:proofErr w:type="gramStart"/>
            <w:r>
              <w:rPr>
                <w:b/>
              </w:rPr>
              <w:t>контроль за</w:t>
            </w:r>
            <w:proofErr w:type="gramEnd"/>
            <w:r>
              <w:rPr>
                <w:b/>
              </w:rPr>
              <w:t xml:space="preserve"> правильным комплектованием возрастных групп в соответствии с установленными нормами </w:t>
            </w:r>
          </w:p>
        </w:tc>
        <w:tc>
          <w:tcPr>
            <w:tcW w:w="1668" w:type="dxa"/>
          </w:tcPr>
          <w:p w:rsidR="00FD472E" w:rsidRDefault="00E06F8B">
            <w:pPr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392" w:type="dxa"/>
          </w:tcPr>
          <w:p w:rsidR="00FD472E" w:rsidRDefault="00E06F8B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E06F8B">
            <w:pPr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5193" w:type="dxa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 xml:space="preserve">Осуществлять </w:t>
            </w:r>
            <w:proofErr w:type="gramStart"/>
            <w:r>
              <w:rPr>
                <w:b/>
              </w:rPr>
              <w:t>контроль за</w:t>
            </w:r>
            <w:proofErr w:type="gramEnd"/>
            <w:r>
              <w:rPr>
                <w:b/>
              </w:rPr>
              <w:t xml:space="preserve"> организацией питания в ДОУ</w:t>
            </w:r>
          </w:p>
        </w:tc>
        <w:tc>
          <w:tcPr>
            <w:tcW w:w="1668" w:type="dxa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>ежедневно</w:t>
            </w:r>
          </w:p>
        </w:tc>
        <w:tc>
          <w:tcPr>
            <w:tcW w:w="1392" w:type="dxa"/>
          </w:tcPr>
          <w:p w:rsidR="00FD472E" w:rsidRDefault="008A24D4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5193" w:type="dxa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 xml:space="preserve">Проводить  осмотр  всех вновь поступивших в </w:t>
            </w:r>
            <w:proofErr w:type="spellStart"/>
            <w:r>
              <w:rPr>
                <w:b/>
              </w:rPr>
              <w:t>д</w:t>
            </w:r>
            <w:proofErr w:type="spellEnd"/>
            <w:r>
              <w:rPr>
                <w:b/>
              </w:rPr>
              <w:t xml:space="preserve">/с   </w:t>
            </w:r>
            <w:proofErr w:type="gramStart"/>
            <w:r>
              <w:rPr>
                <w:b/>
              </w:rPr>
              <w:t>с</w:t>
            </w:r>
            <w:proofErr w:type="gramEnd"/>
            <w:r>
              <w:rPr>
                <w:b/>
              </w:rPr>
              <w:t xml:space="preserve"> назначением им  комплекса </w:t>
            </w:r>
            <w:proofErr w:type="spellStart"/>
            <w:r>
              <w:rPr>
                <w:b/>
              </w:rPr>
              <w:t>медико</w:t>
            </w:r>
            <w:proofErr w:type="spellEnd"/>
            <w:r>
              <w:rPr>
                <w:b/>
              </w:rPr>
              <w:t>- педагогических мероприятий, направленных на благоприятное  течение периода адаптации</w:t>
            </w:r>
          </w:p>
        </w:tc>
        <w:tc>
          <w:tcPr>
            <w:tcW w:w="1668" w:type="dxa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>По мере поступления детей</w:t>
            </w:r>
          </w:p>
        </w:tc>
        <w:tc>
          <w:tcPr>
            <w:tcW w:w="1392" w:type="dxa"/>
          </w:tcPr>
          <w:p w:rsidR="00FD472E" w:rsidRDefault="008A24D4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5193" w:type="dxa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 xml:space="preserve">Проводить осмотр детей декретированных возрастов в соответствии с методическими рекомендациями, провести осмотр  детей врачами </w:t>
            </w:r>
            <w:proofErr w:type="gramStart"/>
            <w:r>
              <w:rPr>
                <w:b/>
              </w:rPr>
              <w:t>–у</w:t>
            </w:r>
            <w:proofErr w:type="gramEnd"/>
            <w:r>
              <w:rPr>
                <w:b/>
              </w:rPr>
              <w:t>зкими специалистами всех возрастов</w:t>
            </w:r>
          </w:p>
        </w:tc>
        <w:tc>
          <w:tcPr>
            <w:tcW w:w="1668" w:type="dxa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>По графику</w:t>
            </w:r>
          </w:p>
        </w:tc>
        <w:tc>
          <w:tcPr>
            <w:tcW w:w="1392" w:type="dxa"/>
          </w:tcPr>
          <w:p w:rsidR="00FD472E" w:rsidRDefault="008A24D4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8A24D4">
            <w:pPr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5193" w:type="dxa"/>
          </w:tcPr>
          <w:p w:rsidR="00FD472E" w:rsidRDefault="0026037C">
            <w:pPr>
              <w:rPr>
                <w:b/>
              </w:rPr>
            </w:pPr>
            <w:r>
              <w:rPr>
                <w:b/>
              </w:rPr>
              <w:t xml:space="preserve">Провести обследование детей на </w:t>
            </w:r>
            <w:proofErr w:type="spellStart"/>
            <w:r>
              <w:rPr>
                <w:b/>
              </w:rPr>
              <w:t>гельминьты</w:t>
            </w:r>
            <w:proofErr w:type="spellEnd"/>
            <w:r>
              <w:rPr>
                <w:b/>
              </w:rPr>
              <w:t xml:space="preserve">, соскобы </w:t>
            </w:r>
            <w:proofErr w:type="spellStart"/>
            <w:r>
              <w:rPr>
                <w:b/>
              </w:rPr>
              <w:t>наэнтеробиз</w:t>
            </w:r>
            <w:proofErr w:type="spellEnd"/>
          </w:p>
        </w:tc>
        <w:tc>
          <w:tcPr>
            <w:tcW w:w="1668" w:type="dxa"/>
          </w:tcPr>
          <w:p w:rsidR="00FD472E" w:rsidRDefault="0026037C">
            <w:pPr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392" w:type="dxa"/>
          </w:tcPr>
          <w:p w:rsidR="00FD472E" w:rsidRDefault="0026037C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26037C">
            <w:pPr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5193" w:type="dxa"/>
          </w:tcPr>
          <w:p w:rsidR="00FD472E" w:rsidRDefault="0026037C">
            <w:pPr>
              <w:rPr>
                <w:b/>
              </w:rPr>
            </w:pPr>
            <w:r>
              <w:rPr>
                <w:b/>
              </w:rPr>
              <w:t xml:space="preserve">Своевременно направить детей, выявленных при </w:t>
            </w:r>
            <w:proofErr w:type="spellStart"/>
            <w:r>
              <w:rPr>
                <w:b/>
              </w:rPr>
              <w:t>профосмотрах</w:t>
            </w:r>
            <w:proofErr w:type="spellEnd"/>
            <w:r>
              <w:rPr>
                <w:b/>
              </w:rPr>
              <w:t xml:space="preserve"> и при обследовании в поликлинику</w:t>
            </w:r>
          </w:p>
        </w:tc>
        <w:tc>
          <w:tcPr>
            <w:tcW w:w="1668" w:type="dxa"/>
          </w:tcPr>
          <w:p w:rsidR="00FD472E" w:rsidRDefault="0026037C">
            <w:pPr>
              <w:rPr>
                <w:b/>
              </w:rPr>
            </w:pPr>
            <w:r>
              <w:rPr>
                <w:b/>
              </w:rPr>
              <w:t>По мере выявления</w:t>
            </w:r>
          </w:p>
        </w:tc>
        <w:tc>
          <w:tcPr>
            <w:tcW w:w="1392" w:type="dxa"/>
          </w:tcPr>
          <w:p w:rsidR="00FD472E" w:rsidRDefault="0026037C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26037C">
            <w:pPr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5193" w:type="dxa"/>
          </w:tcPr>
          <w:p w:rsidR="00FD472E" w:rsidRDefault="00350BCE">
            <w:pPr>
              <w:rPr>
                <w:b/>
              </w:rPr>
            </w:pPr>
            <w:r>
              <w:rPr>
                <w:b/>
              </w:rPr>
              <w:t xml:space="preserve">Проводить своевременно профилактические прививки, диагностику по выявлению </w:t>
            </w:r>
            <w:proofErr w:type="spellStart"/>
            <w:r>
              <w:rPr>
                <w:b/>
              </w:rPr>
              <w:t>тубекулеза</w:t>
            </w:r>
            <w:proofErr w:type="spellEnd"/>
          </w:p>
        </w:tc>
        <w:tc>
          <w:tcPr>
            <w:tcW w:w="1668" w:type="dxa"/>
          </w:tcPr>
          <w:p w:rsidR="00FD472E" w:rsidRDefault="00350BCE">
            <w:pPr>
              <w:rPr>
                <w:b/>
              </w:rPr>
            </w:pPr>
            <w:r>
              <w:rPr>
                <w:b/>
              </w:rPr>
              <w:t xml:space="preserve">В </w:t>
            </w:r>
            <w:proofErr w:type="spellStart"/>
            <w:r>
              <w:rPr>
                <w:b/>
              </w:rPr>
              <w:t>сооств-ии</w:t>
            </w:r>
            <w:proofErr w:type="spellEnd"/>
            <w:r>
              <w:rPr>
                <w:b/>
              </w:rPr>
              <w:t xml:space="preserve"> с планом</w:t>
            </w:r>
          </w:p>
        </w:tc>
        <w:tc>
          <w:tcPr>
            <w:tcW w:w="1392" w:type="dxa"/>
          </w:tcPr>
          <w:p w:rsidR="00FD472E" w:rsidRDefault="00350BCE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350BCE">
            <w:pPr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193" w:type="dxa"/>
          </w:tcPr>
          <w:p w:rsidR="00FD472E" w:rsidRDefault="00350BCE">
            <w:pPr>
              <w:rPr>
                <w:b/>
              </w:rPr>
            </w:pPr>
            <w:r>
              <w:rPr>
                <w:b/>
              </w:rPr>
              <w:t xml:space="preserve">Проводить </w:t>
            </w:r>
            <w:proofErr w:type="gramStart"/>
            <w:r>
              <w:rPr>
                <w:b/>
              </w:rPr>
              <w:t>контроль за</w:t>
            </w:r>
            <w:proofErr w:type="gramEnd"/>
            <w:r>
              <w:rPr>
                <w:b/>
              </w:rPr>
              <w:t xml:space="preserve"> организацией  физического воспитания</w:t>
            </w:r>
          </w:p>
        </w:tc>
        <w:tc>
          <w:tcPr>
            <w:tcW w:w="1668" w:type="dxa"/>
          </w:tcPr>
          <w:p w:rsidR="00FD472E" w:rsidRDefault="00350BCE">
            <w:pPr>
              <w:rPr>
                <w:b/>
              </w:rPr>
            </w:pPr>
            <w:r>
              <w:rPr>
                <w:b/>
              </w:rPr>
              <w:t>1 раз в месяц</w:t>
            </w:r>
          </w:p>
        </w:tc>
        <w:tc>
          <w:tcPr>
            <w:tcW w:w="1392" w:type="dxa"/>
          </w:tcPr>
          <w:p w:rsidR="00FD472E" w:rsidRDefault="00350BCE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350BCE" w:rsidTr="0076666F">
        <w:tc>
          <w:tcPr>
            <w:tcW w:w="10065" w:type="dxa"/>
            <w:gridSpan w:val="6"/>
          </w:tcPr>
          <w:p w:rsidR="00350BCE" w:rsidRDefault="00350BCE">
            <w:pPr>
              <w:rPr>
                <w:b/>
              </w:rPr>
            </w:pPr>
            <w:r>
              <w:rPr>
                <w:b/>
              </w:rPr>
              <w:t xml:space="preserve">                             </w:t>
            </w:r>
          </w:p>
          <w:p w:rsidR="00350BCE" w:rsidRPr="00037EEF" w:rsidRDefault="00350BCE" w:rsidP="00350BCE">
            <w:pPr>
              <w:pStyle w:val="a4"/>
              <w:numPr>
                <w:ilvl w:val="0"/>
                <w:numId w:val="1"/>
              </w:numPr>
              <w:rPr>
                <w:b/>
                <w:color w:val="00B050"/>
              </w:rPr>
            </w:pPr>
            <w:r w:rsidRPr="00037EEF">
              <w:rPr>
                <w:b/>
                <w:color w:val="00B050"/>
              </w:rPr>
              <w:t>Санитарно- просветительская работа.</w:t>
            </w:r>
          </w:p>
          <w:p w:rsidR="00350BCE" w:rsidRDefault="00350BC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5193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 xml:space="preserve">Приобрести </w:t>
            </w:r>
            <w:proofErr w:type="gramStart"/>
            <w:r>
              <w:rPr>
                <w:b/>
              </w:rPr>
              <w:t>методическую</w:t>
            </w:r>
            <w:proofErr w:type="gram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лит-ру</w:t>
            </w:r>
            <w:proofErr w:type="spellEnd"/>
            <w:r>
              <w:rPr>
                <w:b/>
              </w:rPr>
              <w:t>, наглядные материалы, пособия по различным тематикам для проведения работы по пропаганде  здорового образа жизни</w:t>
            </w:r>
          </w:p>
        </w:tc>
        <w:tc>
          <w:tcPr>
            <w:tcW w:w="1668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392" w:type="dxa"/>
          </w:tcPr>
          <w:p w:rsidR="00FD472E" w:rsidRDefault="00B63129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5193" w:type="dxa"/>
          </w:tcPr>
          <w:p w:rsidR="00B63129" w:rsidRDefault="00B63129">
            <w:pPr>
              <w:rPr>
                <w:b/>
              </w:rPr>
            </w:pPr>
            <w:r>
              <w:rPr>
                <w:b/>
              </w:rPr>
              <w:t xml:space="preserve">Оформить методические папки для проведения </w:t>
            </w:r>
          </w:p>
          <w:p w:rsidR="00FD472E" w:rsidRDefault="00B63129">
            <w:pPr>
              <w:rPr>
                <w:b/>
              </w:rPr>
            </w:pPr>
            <w:r>
              <w:rPr>
                <w:b/>
              </w:rPr>
              <w:t>санитарно- просветительской работы</w:t>
            </w:r>
          </w:p>
        </w:tc>
        <w:tc>
          <w:tcPr>
            <w:tcW w:w="1668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392" w:type="dxa"/>
          </w:tcPr>
          <w:p w:rsidR="00FD472E" w:rsidRDefault="00B63129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5193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Поддерживать связь с центром медицинской  профилактики</w:t>
            </w:r>
          </w:p>
        </w:tc>
        <w:tc>
          <w:tcPr>
            <w:tcW w:w="1668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постоянно</w:t>
            </w:r>
          </w:p>
        </w:tc>
        <w:tc>
          <w:tcPr>
            <w:tcW w:w="1392" w:type="dxa"/>
          </w:tcPr>
          <w:p w:rsidR="00FD472E" w:rsidRDefault="00B63129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5193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 xml:space="preserve">Оформлять «Уголок здоровья», систематически меняя тематику </w:t>
            </w:r>
          </w:p>
        </w:tc>
        <w:tc>
          <w:tcPr>
            <w:tcW w:w="1668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1 раз в квартал</w:t>
            </w:r>
          </w:p>
        </w:tc>
        <w:tc>
          <w:tcPr>
            <w:tcW w:w="1392" w:type="dxa"/>
          </w:tcPr>
          <w:p w:rsidR="00FD472E" w:rsidRDefault="00B63129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5193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 xml:space="preserve">Регулярно, в зависимости от эпидемиологической обстановки, выпускать </w:t>
            </w:r>
            <w:proofErr w:type="spellStart"/>
            <w:r>
              <w:rPr>
                <w:b/>
              </w:rPr>
              <w:t>санбюллетень</w:t>
            </w:r>
            <w:proofErr w:type="spellEnd"/>
          </w:p>
        </w:tc>
        <w:tc>
          <w:tcPr>
            <w:tcW w:w="1668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1 раз в квартал</w:t>
            </w:r>
          </w:p>
        </w:tc>
        <w:tc>
          <w:tcPr>
            <w:tcW w:w="1392" w:type="dxa"/>
          </w:tcPr>
          <w:p w:rsidR="00FD472E" w:rsidRDefault="00B63129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5193" w:type="dxa"/>
          </w:tcPr>
          <w:p w:rsidR="00FD472E" w:rsidRDefault="00B63129">
            <w:pPr>
              <w:rPr>
                <w:b/>
              </w:rPr>
            </w:pPr>
            <w:r>
              <w:rPr>
                <w:b/>
              </w:rPr>
              <w:t>Постоянно прививать гигиенические навыки детям, широко используя наглядные пособия</w:t>
            </w:r>
          </w:p>
        </w:tc>
        <w:tc>
          <w:tcPr>
            <w:tcW w:w="1668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392" w:type="dxa"/>
          </w:tcPr>
          <w:p w:rsidR="00FD472E" w:rsidRDefault="00181982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5193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 xml:space="preserve">Систематически проводить беседы по вопросам выявления правил гигиены, </w:t>
            </w:r>
            <w:proofErr w:type="spellStart"/>
            <w:r>
              <w:rPr>
                <w:b/>
              </w:rPr>
              <w:t>санэпидрежима</w:t>
            </w:r>
            <w:proofErr w:type="spellEnd"/>
            <w:r>
              <w:rPr>
                <w:b/>
              </w:rPr>
              <w:t xml:space="preserve"> в ДОУ</w:t>
            </w:r>
          </w:p>
        </w:tc>
        <w:tc>
          <w:tcPr>
            <w:tcW w:w="1668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В течение года</w:t>
            </w:r>
          </w:p>
        </w:tc>
        <w:tc>
          <w:tcPr>
            <w:tcW w:w="1392" w:type="dxa"/>
          </w:tcPr>
          <w:p w:rsidR="00FD472E" w:rsidRDefault="00181982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181982" w:rsidTr="0076666F">
        <w:tc>
          <w:tcPr>
            <w:tcW w:w="10065" w:type="dxa"/>
            <w:gridSpan w:val="6"/>
          </w:tcPr>
          <w:p w:rsidR="00181982" w:rsidRDefault="00181982" w:rsidP="00181982">
            <w:pPr>
              <w:pStyle w:val="a4"/>
              <w:ind w:left="1822"/>
              <w:rPr>
                <w:b/>
              </w:rPr>
            </w:pPr>
          </w:p>
          <w:p w:rsidR="00181982" w:rsidRPr="00037EEF" w:rsidRDefault="00181982" w:rsidP="00181982">
            <w:pPr>
              <w:pStyle w:val="a4"/>
              <w:numPr>
                <w:ilvl w:val="0"/>
                <w:numId w:val="1"/>
              </w:numPr>
              <w:rPr>
                <w:b/>
                <w:color w:val="00B050"/>
              </w:rPr>
            </w:pPr>
            <w:r w:rsidRPr="00037EEF">
              <w:rPr>
                <w:b/>
                <w:color w:val="00B050"/>
              </w:rPr>
              <w:t>План оздоровительных мероприятий.</w:t>
            </w:r>
          </w:p>
          <w:p w:rsidR="00181982" w:rsidRPr="00181982" w:rsidRDefault="00181982" w:rsidP="00181982">
            <w:pPr>
              <w:pStyle w:val="a4"/>
              <w:ind w:left="1822"/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5193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 xml:space="preserve">Создание оптимальных  санитарно- гигиенических  </w:t>
            </w:r>
            <w:r>
              <w:rPr>
                <w:b/>
              </w:rPr>
              <w:lastRenderedPageBreak/>
              <w:t>условий внешней среды</w:t>
            </w:r>
          </w:p>
        </w:tc>
        <w:tc>
          <w:tcPr>
            <w:tcW w:w="1668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lastRenderedPageBreak/>
              <w:t>ежедневно</w:t>
            </w:r>
          </w:p>
        </w:tc>
        <w:tc>
          <w:tcPr>
            <w:tcW w:w="1392" w:type="dxa"/>
          </w:tcPr>
          <w:p w:rsidR="00FD472E" w:rsidRDefault="00181982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lastRenderedPageBreak/>
              <w:t>2.</w:t>
            </w:r>
          </w:p>
        </w:tc>
        <w:tc>
          <w:tcPr>
            <w:tcW w:w="5193" w:type="dxa"/>
          </w:tcPr>
          <w:p w:rsidR="00FD472E" w:rsidRDefault="00181982">
            <w:pPr>
              <w:rPr>
                <w:b/>
              </w:rPr>
            </w:pPr>
            <w:proofErr w:type="spellStart"/>
            <w:r>
              <w:rPr>
                <w:b/>
              </w:rPr>
              <w:t>Кварцевание</w:t>
            </w:r>
            <w:proofErr w:type="spellEnd"/>
            <w:r>
              <w:rPr>
                <w:b/>
              </w:rPr>
              <w:t xml:space="preserve"> групп</w:t>
            </w:r>
          </w:p>
        </w:tc>
        <w:tc>
          <w:tcPr>
            <w:tcW w:w="1668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Ежедневно по графику</w:t>
            </w:r>
          </w:p>
        </w:tc>
        <w:tc>
          <w:tcPr>
            <w:tcW w:w="1392" w:type="dxa"/>
          </w:tcPr>
          <w:p w:rsidR="00FD472E" w:rsidRDefault="00181982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5193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Ионизация воздуха</w:t>
            </w:r>
          </w:p>
        </w:tc>
        <w:tc>
          <w:tcPr>
            <w:tcW w:w="1668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Ежедневно по графику</w:t>
            </w:r>
          </w:p>
        </w:tc>
        <w:tc>
          <w:tcPr>
            <w:tcW w:w="1392" w:type="dxa"/>
          </w:tcPr>
          <w:p w:rsidR="00FD472E" w:rsidRDefault="00181982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5193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 xml:space="preserve">Рациональное питание с обогащением пищи витаминами. «С» - витаминизация пищи.  Употребление продуктов, содержащих </w:t>
            </w:r>
            <w:proofErr w:type="spellStart"/>
            <w:r>
              <w:rPr>
                <w:b/>
              </w:rPr>
              <w:t>фитоциды</w:t>
            </w:r>
            <w:proofErr w:type="spellEnd"/>
            <w:r>
              <w:rPr>
                <w:b/>
              </w:rPr>
              <w:t xml:space="preserve"> (</w:t>
            </w:r>
            <w:proofErr w:type="spellStart"/>
            <w:r>
              <w:rPr>
                <w:b/>
              </w:rPr>
              <w:t>лук</w:t>
            </w:r>
            <w:proofErr w:type="gramStart"/>
            <w:r>
              <w:rPr>
                <w:b/>
              </w:rPr>
              <w:t>,ч</w:t>
            </w:r>
            <w:proofErr w:type="gramEnd"/>
            <w:r>
              <w:rPr>
                <w:b/>
              </w:rPr>
              <w:t>еснок</w:t>
            </w:r>
            <w:proofErr w:type="spellEnd"/>
            <w:r>
              <w:rPr>
                <w:b/>
              </w:rPr>
              <w:t>)</w:t>
            </w:r>
          </w:p>
        </w:tc>
        <w:tc>
          <w:tcPr>
            <w:tcW w:w="1668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Ноябрь-март</w:t>
            </w:r>
          </w:p>
        </w:tc>
        <w:tc>
          <w:tcPr>
            <w:tcW w:w="1392" w:type="dxa"/>
          </w:tcPr>
          <w:p w:rsidR="00FD472E" w:rsidRDefault="00181982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5193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Применение поливитаминных препаратов</w:t>
            </w:r>
          </w:p>
        </w:tc>
        <w:tc>
          <w:tcPr>
            <w:tcW w:w="1668" w:type="dxa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Ноябрь, март</w:t>
            </w:r>
          </w:p>
        </w:tc>
        <w:tc>
          <w:tcPr>
            <w:tcW w:w="1392" w:type="dxa"/>
          </w:tcPr>
          <w:p w:rsidR="00FD472E" w:rsidRDefault="00181982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</w:t>
            </w:r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</w:tcPr>
          <w:p w:rsidR="00FD472E" w:rsidRDefault="00181982">
            <w:pPr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5193" w:type="dxa"/>
          </w:tcPr>
          <w:p w:rsidR="00FD472E" w:rsidRDefault="00181982">
            <w:pPr>
              <w:rPr>
                <w:b/>
              </w:rPr>
            </w:pPr>
            <w:proofErr w:type="spellStart"/>
            <w:r>
              <w:rPr>
                <w:b/>
              </w:rPr>
              <w:t>Физвоспитание</w:t>
            </w:r>
            <w:proofErr w:type="spellEnd"/>
            <w:r>
              <w:rPr>
                <w:b/>
              </w:rPr>
              <w:t xml:space="preserve"> в объеме программы с обеспечением индивидуального подхода:</w:t>
            </w:r>
          </w:p>
          <w:p w:rsidR="00181982" w:rsidRDefault="0081122E" w:rsidP="0081122E">
            <w:pPr>
              <w:pStyle w:val="a4"/>
              <w:numPr>
                <w:ilvl w:val="0"/>
                <w:numId w:val="2"/>
              </w:numPr>
              <w:rPr>
                <w:b/>
              </w:rPr>
            </w:pPr>
            <w:r>
              <w:rPr>
                <w:b/>
              </w:rPr>
              <w:t>Дыхательная гимнастика после сна;</w:t>
            </w:r>
          </w:p>
          <w:p w:rsidR="0081122E" w:rsidRDefault="0081122E" w:rsidP="0081122E">
            <w:pPr>
              <w:pStyle w:val="a4"/>
              <w:numPr>
                <w:ilvl w:val="0"/>
                <w:numId w:val="2"/>
              </w:numPr>
              <w:rPr>
                <w:b/>
              </w:rPr>
            </w:pPr>
            <w:r>
              <w:rPr>
                <w:b/>
              </w:rPr>
              <w:t>Гимнастика, включающая элементы корригирующей гимнастики (плоскостопие, нарушение осанки);</w:t>
            </w:r>
          </w:p>
          <w:p w:rsidR="0081122E" w:rsidRPr="0081122E" w:rsidRDefault="0081122E" w:rsidP="0081122E">
            <w:pPr>
              <w:pStyle w:val="a4"/>
              <w:numPr>
                <w:ilvl w:val="0"/>
                <w:numId w:val="2"/>
              </w:numPr>
              <w:rPr>
                <w:b/>
              </w:rPr>
            </w:pPr>
            <w:r>
              <w:rPr>
                <w:b/>
              </w:rPr>
              <w:t>Ходьба по ребристой  дорожке перед сном и после сна</w:t>
            </w:r>
          </w:p>
        </w:tc>
        <w:tc>
          <w:tcPr>
            <w:tcW w:w="1668" w:type="dxa"/>
          </w:tcPr>
          <w:p w:rsidR="00FD472E" w:rsidRDefault="00FD472E">
            <w:pPr>
              <w:rPr>
                <w:b/>
              </w:rPr>
            </w:pPr>
          </w:p>
          <w:p w:rsidR="0081122E" w:rsidRDefault="0081122E">
            <w:pPr>
              <w:rPr>
                <w:b/>
              </w:rPr>
            </w:pPr>
          </w:p>
          <w:p w:rsidR="0081122E" w:rsidRDefault="0081122E">
            <w:pPr>
              <w:rPr>
                <w:b/>
              </w:rPr>
            </w:pPr>
            <w:r>
              <w:rPr>
                <w:b/>
              </w:rPr>
              <w:t>ежедневно</w:t>
            </w:r>
          </w:p>
        </w:tc>
        <w:tc>
          <w:tcPr>
            <w:tcW w:w="1392" w:type="dxa"/>
          </w:tcPr>
          <w:p w:rsidR="00FD472E" w:rsidRDefault="00FD472E">
            <w:pPr>
              <w:rPr>
                <w:b/>
              </w:rPr>
            </w:pPr>
          </w:p>
          <w:p w:rsidR="0081122E" w:rsidRDefault="0081122E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/с,</w:t>
            </w:r>
          </w:p>
          <w:p w:rsidR="0081122E" w:rsidRDefault="0081122E">
            <w:pPr>
              <w:rPr>
                <w:b/>
              </w:rPr>
            </w:pPr>
            <w:proofErr w:type="spellStart"/>
            <w:r>
              <w:rPr>
                <w:b/>
              </w:rPr>
              <w:t>воспит-ли</w:t>
            </w:r>
            <w:proofErr w:type="spellEnd"/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FD472E" w:rsidTr="0076666F">
        <w:tc>
          <w:tcPr>
            <w:tcW w:w="546" w:type="dxa"/>
            <w:gridSpan w:val="2"/>
            <w:tcBorders>
              <w:right w:val="single" w:sz="4" w:space="0" w:color="auto"/>
            </w:tcBorders>
          </w:tcPr>
          <w:p w:rsidR="00FD472E" w:rsidRDefault="0081122E">
            <w:pPr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5193" w:type="dxa"/>
            <w:tcBorders>
              <w:left w:val="single" w:sz="4" w:space="0" w:color="auto"/>
            </w:tcBorders>
          </w:tcPr>
          <w:p w:rsidR="00FD472E" w:rsidRDefault="0081122E">
            <w:pPr>
              <w:rPr>
                <w:b/>
              </w:rPr>
            </w:pPr>
            <w:proofErr w:type="spellStart"/>
            <w:r>
              <w:rPr>
                <w:b/>
              </w:rPr>
              <w:t>Закливание</w:t>
            </w:r>
            <w:proofErr w:type="spellEnd"/>
            <w:r>
              <w:rPr>
                <w:b/>
              </w:rPr>
              <w:t>:</w:t>
            </w:r>
          </w:p>
          <w:p w:rsidR="0081122E" w:rsidRDefault="0081122E" w:rsidP="0081122E">
            <w:pPr>
              <w:pStyle w:val="a4"/>
              <w:numPr>
                <w:ilvl w:val="0"/>
                <w:numId w:val="3"/>
              </w:numPr>
              <w:rPr>
                <w:b/>
              </w:rPr>
            </w:pPr>
            <w:r>
              <w:rPr>
                <w:b/>
              </w:rPr>
              <w:t>Обеспечение рационального  сочетания температуры воздуха и одежды ребенка;</w:t>
            </w:r>
          </w:p>
          <w:p w:rsidR="0081122E" w:rsidRDefault="0081122E" w:rsidP="0081122E">
            <w:pPr>
              <w:pStyle w:val="a4"/>
              <w:numPr>
                <w:ilvl w:val="0"/>
                <w:numId w:val="3"/>
              </w:numPr>
              <w:rPr>
                <w:b/>
              </w:rPr>
            </w:pPr>
            <w:r>
              <w:rPr>
                <w:b/>
              </w:rPr>
              <w:t>Достаточное пребывание детей на воздухе</w:t>
            </w:r>
          </w:p>
          <w:p w:rsidR="0081122E" w:rsidRPr="0081122E" w:rsidRDefault="0081122E" w:rsidP="0081122E">
            <w:pPr>
              <w:pStyle w:val="a4"/>
              <w:numPr>
                <w:ilvl w:val="0"/>
                <w:numId w:val="3"/>
              </w:numPr>
              <w:rPr>
                <w:b/>
              </w:rPr>
            </w:pPr>
            <w:r>
              <w:rPr>
                <w:b/>
              </w:rPr>
              <w:t xml:space="preserve">Умывание лица, рук до локтей прохладной  водой, полоскание горла раствором ромашки, календулы. </w:t>
            </w:r>
          </w:p>
        </w:tc>
        <w:tc>
          <w:tcPr>
            <w:tcW w:w="1668" w:type="dxa"/>
          </w:tcPr>
          <w:p w:rsidR="00FD472E" w:rsidRDefault="00FD472E">
            <w:pPr>
              <w:rPr>
                <w:b/>
              </w:rPr>
            </w:pPr>
          </w:p>
          <w:p w:rsidR="0081122E" w:rsidRDefault="0081122E">
            <w:pPr>
              <w:rPr>
                <w:b/>
              </w:rPr>
            </w:pPr>
            <w:r>
              <w:rPr>
                <w:b/>
              </w:rPr>
              <w:t>Ежедневно</w:t>
            </w:r>
          </w:p>
          <w:p w:rsidR="0081122E" w:rsidRDefault="0081122E">
            <w:pPr>
              <w:rPr>
                <w:b/>
              </w:rPr>
            </w:pPr>
          </w:p>
          <w:p w:rsidR="0081122E" w:rsidRDefault="0081122E">
            <w:pPr>
              <w:rPr>
                <w:b/>
              </w:rPr>
            </w:pPr>
            <w:r>
              <w:rPr>
                <w:b/>
              </w:rPr>
              <w:t>Прогулки 2 раза в день</w:t>
            </w:r>
          </w:p>
          <w:p w:rsidR="0081122E" w:rsidRDefault="0081122E">
            <w:pPr>
              <w:rPr>
                <w:b/>
              </w:rPr>
            </w:pPr>
            <w:r>
              <w:rPr>
                <w:b/>
              </w:rPr>
              <w:t>ежедневно</w:t>
            </w:r>
          </w:p>
        </w:tc>
        <w:tc>
          <w:tcPr>
            <w:tcW w:w="1392" w:type="dxa"/>
          </w:tcPr>
          <w:p w:rsidR="00FD472E" w:rsidRDefault="00FD472E">
            <w:pPr>
              <w:rPr>
                <w:b/>
              </w:rPr>
            </w:pPr>
          </w:p>
          <w:p w:rsidR="0081122E" w:rsidRDefault="0081122E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/с,</w:t>
            </w:r>
          </w:p>
          <w:p w:rsidR="0081122E" w:rsidRDefault="0081122E">
            <w:pPr>
              <w:rPr>
                <w:b/>
              </w:rPr>
            </w:pPr>
          </w:p>
          <w:p w:rsidR="0081122E" w:rsidRDefault="0081122E">
            <w:pPr>
              <w:rPr>
                <w:b/>
              </w:rPr>
            </w:pPr>
            <w:proofErr w:type="spellStart"/>
            <w:r>
              <w:rPr>
                <w:b/>
              </w:rPr>
              <w:t>пом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воспит-я</w:t>
            </w:r>
            <w:proofErr w:type="spellEnd"/>
          </w:p>
        </w:tc>
        <w:tc>
          <w:tcPr>
            <w:tcW w:w="1266" w:type="dxa"/>
          </w:tcPr>
          <w:p w:rsidR="00FD472E" w:rsidRDefault="00FD472E">
            <w:pPr>
              <w:rPr>
                <w:b/>
              </w:rPr>
            </w:pPr>
          </w:p>
        </w:tc>
      </w:tr>
      <w:tr w:rsidR="00037EEF" w:rsidTr="0076666F">
        <w:tc>
          <w:tcPr>
            <w:tcW w:w="540" w:type="dxa"/>
            <w:tcBorders>
              <w:right w:val="single" w:sz="4" w:space="0" w:color="auto"/>
            </w:tcBorders>
          </w:tcPr>
          <w:p w:rsidR="00037EEF" w:rsidRDefault="00037EEF">
            <w:pPr>
              <w:rPr>
                <w:b/>
              </w:rPr>
            </w:pPr>
          </w:p>
          <w:p w:rsidR="00037EEF" w:rsidRDefault="00037EEF">
            <w:pPr>
              <w:rPr>
                <w:b/>
              </w:rPr>
            </w:pPr>
          </w:p>
          <w:p w:rsidR="00037EEF" w:rsidRDefault="00037EEF">
            <w:pPr>
              <w:rPr>
                <w:b/>
              </w:rPr>
            </w:pP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8.</w:t>
            </w:r>
          </w:p>
          <w:p w:rsidR="00037EEF" w:rsidRDefault="00037EEF">
            <w:pPr>
              <w:rPr>
                <w:b/>
              </w:rPr>
            </w:pPr>
          </w:p>
          <w:p w:rsidR="00037EEF" w:rsidRDefault="00037EEF">
            <w:pPr>
              <w:rPr>
                <w:b/>
              </w:rPr>
            </w:pPr>
          </w:p>
          <w:p w:rsidR="00037EEF" w:rsidRDefault="00037EEF">
            <w:pPr>
              <w:rPr>
                <w:b/>
              </w:rPr>
            </w:pPr>
          </w:p>
          <w:p w:rsidR="00037EEF" w:rsidRDefault="00037EEF">
            <w:pPr>
              <w:rPr>
                <w:b/>
              </w:rPr>
            </w:pPr>
          </w:p>
        </w:tc>
        <w:tc>
          <w:tcPr>
            <w:tcW w:w="5199" w:type="dxa"/>
            <w:gridSpan w:val="2"/>
            <w:tcBorders>
              <w:left w:val="single" w:sz="4" w:space="0" w:color="auto"/>
            </w:tcBorders>
          </w:tcPr>
          <w:p w:rsidR="00037EEF" w:rsidRDefault="00037EEF">
            <w:pPr>
              <w:rPr>
                <w:b/>
              </w:rPr>
            </w:pPr>
          </w:p>
          <w:p w:rsidR="00037EEF" w:rsidRDefault="00037EEF" w:rsidP="00037EEF">
            <w:pPr>
              <w:ind w:left="387"/>
              <w:rPr>
                <w:b/>
              </w:rPr>
            </w:pPr>
            <w:r>
              <w:rPr>
                <w:b/>
              </w:rPr>
              <w:t>Витаминный чай (</w:t>
            </w:r>
            <w:proofErr w:type="spellStart"/>
            <w:r>
              <w:rPr>
                <w:b/>
              </w:rPr>
              <w:t>брусника</w:t>
            </w:r>
            <w:proofErr w:type="gramStart"/>
            <w:r>
              <w:rPr>
                <w:b/>
              </w:rPr>
              <w:t>,к</w:t>
            </w:r>
            <w:proofErr w:type="gramEnd"/>
            <w:r>
              <w:rPr>
                <w:b/>
              </w:rPr>
              <w:t>люква</w:t>
            </w:r>
            <w:proofErr w:type="spellEnd"/>
            <w:r>
              <w:rPr>
                <w:b/>
              </w:rPr>
              <w:t>).</w:t>
            </w:r>
          </w:p>
          <w:p w:rsidR="00037EEF" w:rsidRDefault="00037EEF" w:rsidP="00037EEF">
            <w:pPr>
              <w:ind w:left="387"/>
              <w:rPr>
                <w:b/>
              </w:rPr>
            </w:pPr>
            <w:proofErr w:type="spellStart"/>
            <w:r>
              <w:rPr>
                <w:b/>
              </w:rPr>
              <w:t>Абисиб</w:t>
            </w:r>
            <w:proofErr w:type="spellEnd"/>
            <w:r>
              <w:rPr>
                <w:b/>
              </w:rPr>
              <w:t xml:space="preserve"> № 30; </w:t>
            </w:r>
            <w:proofErr w:type="spellStart"/>
            <w:r>
              <w:rPr>
                <w:b/>
              </w:rPr>
              <w:t>оксолиновая</w:t>
            </w:r>
            <w:proofErr w:type="spellEnd"/>
            <w:r>
              <w:rPr>
                <w:b/>
              </w:rPr>
              <w:t xml:space="preserve"> мазь в нос.</w:t>
            </w:r>
          </w:p>
          <w:p w:rsidR="00037EEF" w:rsidRDefault="00037EEF" w:rsidP="00037EEF">
            <w:pPr>
              <w:ind w:left="342"/>
              <w:rPr>
                <w:b/>
              </w:rPr>
            </w:pPr>
            <w:r>
              <w:rPr>
                <w:b/>
              </w:rPr>
              <w:t xml:space="preserve">Поливитамины: </w:t>
            </w:r>
            <w:proofErr w:type="spellStart"/>
            <w:r>
              <w:rPr>
                <w:b/>
              </w:rPr>
              <w:t>ревит</w:t>
            </w:r>
            <w:proofErr w:type="spellEnd"/>
            <w:r>
              <w:rPr>
                <w:b/>
              </w:rPr>
              <w:t>, сироп шиповника.</w:t>
            </w:r>
          </w:p>
          <w:p w:rsidR="00037EEF" w:rsidRDefault="00037EEF" w:rsidP="00037EEF">
            <w:pPr>
              <w:ind w:left="342"/>
              <w:rPr>
                <w:b/>
              </w:rPr>
            </w:pPr>
            <w:r>
              <w:rPr>
                <w:b/>
              </w:rPr>
              <w:t>Витаминный чай (</w:t>
            </w:r>
            <w:proofErr w:type="spellStart"/>
            <w:r>
              <w:rPr>
                <w:b/>
              </w:rPr>
              <w:t>брусника</w:t>
            </w:r>
            <w:proofErr w:type="gramStart"/>
            <w:r>
              <w:rPr>
                <w:b/>
              </w:rPr>
              <w:t>,к</w:t>
            </w:r>
            <w:proofErr w:type="gramEnd"/>
            <w:r>
              <w:rPr>
                <w:b/>
              </w:rPr>
              <w:t>люква</w:t>
            </w:r>
            <w:proofErr w:type="spellEnd"/>
            <w:r>
              <w:rPr>
                <w:b/>
              </w:rPr>
              <w:t>, шиповник)</w:t>
            </w:r>
          </w:p>
          <w:p w:rsidR="00037EEF" w:rsidRDefault="00037EEF" w:rsidP="00037EEF">
            <w:pPr>
              <w:ind w:left="342"/>
              <w:rPr>
                <w:b/>
              </w:rPr>
            </w:pPr>
            <w:r>
              <w:rPr>
                <w:b/>
              </w:rPr>
              <w:t>Проведение прививок против гриппа.</w:t>
            </w:r>
          </w:p>
          <w:p w:rsidR="00037EEF" w:rsidRDefault="00037EEF" w:rsidP="00037EEF">
            <w:pPr>
              <w:ind w:left="342"/>
              <w:rPr>
                <w:b/>
              </w:rPr>
            </w:pPr>
            <w:r>
              <w:rPr>
                <w:b/>
              </w:rPr>
              <w:t>Витаминный чай  (шиповник)</w:t>
            </w:r>
          </w:p>
          <w:p w:rsidR="00037EEF" w:rsidRDefault="00037EEF" w:rsidP="00037EEF">
            <w:pPr>
              <w:ind w:left="387"/>
              <w:rPr>
                <w:b/>
              </w:rPr>
            </w:pPr>
            <w:proofErr w:type="spellStart"/>
            <w:r>
              <w:rPr>
                <w:b/>
              </w:rPr>
              <w:t>Абисиб</w:t>
            </w:r>
            <w:proofErr w:type="spellEnd"/>
            <w:r>
              <w:rPr>
                <w:b/>
              </w:rPr>
              <w:t xml:space="preserve"> №30</w:t>
            </w:r>
          </w:p>
        </w:tc>
        <w:tc>
          <w:tcPr>
            <w:tcW w:w="1668" w:type="dxa"/>
          </w:tcPr>
          <w:p w:rsidR="00037EEF" w:rsidRDefault="00037EEF">
            <w:pPr>
              <w:rPr>
                <w:b/>
              </w:rPr>
            </w:pPr>
            <w:r>
              <w:rPr>
                <w:b/>
              </w:rPr>
              <w:t>Январь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февраль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 xml:space="preserve">март 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апрель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май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сентябрь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октябрь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ноябрь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декабрь</w:t>
            </w:r>
          </w:p>
        </w:tc>
        <w:tc>
          <w:tcPr>
            <w:tcW w:w="1392" w:type="dxa"/>
          </w:tcPr>
          <w:p w:rsidR="00037EEF" w:rsidRDefault="00037EEF">
            <w:pPr>
              <w:rPr>
                <w:b/>
              </w:rPr>
            </w:pPr>
          </w:p>
          <w:p w:rsidR="00037EEF" w:rsidRDefault="00037EEF">
            <w:pPr>
              <w:rPr>
                <w:b/>
              </w:rPr>
            </w:pPr>
            <w:proofErr w:type="gramStart"/>
            <w:r>
              <w:rPr>
                <w:b/>
              </w:rPr>
              <w:t>м</w:t>
            </w:r>
            <w:proofErr w:type="gramEnd"/>
            <w:r>
              <w:rPr>
                <w:b/>
              </w:rPr>
              <w:t>/с,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помощники</w:t>
            </w:r>
          </w:p>
          <w:p w:rsidR="00037EEF" w:rsidRDefault="00037EEF">
            <w:pPr>
              <w:rPr>
                <w:b/>
              </w:rPr>
            </w:pPr>
            <w:r>
              <w:rPr>
                <w:b/>
              </w:rPr>
              <w:t>воспитателя</w:t>
            </w:r>
          </w:p>
        </w:tc>
        <w:tc>
          <w:tcPr>
            <w:tcW w:w="1266" w:type="dxa"/>
          </w:tcPr>
          <w:p w:rsidR="00037EEF" w:rsidRDefault="00037EEF">
            <w:pPr>
              <w:rPr>
                <w:b/>
              </w:rPr>
            </w:pPr>
          </w:p>
        </w:tc>
      </w:tr>
      <w:tr w:rsidR="00037EEF" w:rsidTr="0076666F">
        <w:trPr>
          <w:gridBefore w:val="2"/>
          <w:wBefore w:w="546" w:type="dxa"/>
        </w:trPr>
        <w:tc>
          <w:tcPr>
            <w:tcW w:w="9519" w:type="dxa"/>
            <w:gridSpan w:val="4"/>
            <w:tcBorders>
              <w:left w:val="nil"/>
              <w:bottom w:val="nil"/>
              <w:right w:val="nil"/>
            </w:tcBorders>
          </w:tcPr>
          <w:p w:rsidR="00037EEF" w:rsidRDefault="00037EEF">
            <w:pPr>
              <w:rPr>
                <w:b/>
              </w:rPr>
            </w:pPr>
          </w:p>
        </w:tc>
      </w:tr>
    </w:tbl>
    <w:p w:rsidR="00FD472E" w:rsidRPr="00FD472E" w:rsidRDefault="00FD472E">
      <w:pPr>
        <w:rPr>
          <w:b/>
        </w:rPr>
      </w:pPr>
    </w:p>
    <w:sectPr w:rsidR="00FD472E" w:rsidRPr="00FD472E" w:rsidSect="00CF65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D06198"/>
    <w:multiLevelType w:val="hybridMultilevel"/>
    <w:tmpl w:val="7CBCD4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01B677D"/>
    <w:multiLevelType w:val="hybridMultilevel"/>
    <w:tmpl w:val="F7C6F03A"/>
    <w:lvl w:ilvl="0" w:tplc="FF20F664">
      <w:start w:val="1"/>
      <w:numFmt w:val="decimal"/>
      <w:lvlText w:val="%1."/>
      <w:lvlJc w:val="left"/>
      <w:pPr>
        <w:ind w:left="182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42" w:hanging="360"/>
      </w:pPr>
    </w:lvl>
    <w:lvl w:ilvl="2" w:tplc="0419001B" w:tentative="1">
      <w:start w:val="1"/>
      <w:numFmt w:val="lowerRoman"/>
      <w:lvlText w:val="%3."/>
      <w:lvlJc w:val="right"/>
      <w:pPr>
        <w:ind w:left="3262" w:hanging="180"/>
      </w:pPr>
    </w:lvl>
    <w:lvl w:ilvl="3" w:tplc="0419000F" w:tentative="1">
      <w:start w:val="1"/>
      <w:numFmt w:val="decimal"/>
      <w:lvlText w:val="%4."/>
      <w:lvlJc w:val="left"/>
      <w:pPr>
        <w:ind w:left="3982" w:hanging="360"/>
      </w:pPr>
    </w:lvl>
    <w:lvl w:ilvl="4" w:tplc="04190019" w:tentative="1">
      <w:start w:val="1"/>
      <w:numFmt w:val="lowerLetter"/>
      <w:lvlText w:val="%5."/>
      <w:lvlJc w:val="left"/>
      <w:pPr>
        <w:ind w:left="4702" w:hanging="360"/>
      </w:pPr>
    </w:lvl>
    <w:lvl w:ilvl="5" w:tplc="0419001B" w:tentative="1">
      <w:start w:val="1"/>
      <w:numFmt w:val="lowerRoman"/>
      <w:lvlText w:val="%6."/>
      <w:lvlJc w:val="right"/>
      <w:pPr>
        <w:ind w:left="5422" w:hanging="180"/>
      </w:pPr>
    </w:lvl>
    <w:lvl w:ilvl="6" w:tplc="0419000F" w:tentative="1">
      <w:start w:val="1"/>
      <w:numFmt w:val="decimal"/>
      <w:lvlText w:val="%7."/>
      <w:lvlJc w:val="left"/>
      <w:pPr>
        <w:ind w:left="6142" w:hanging="360"/>
      </w:pPr>
    </w:lvl>
    <w:lvl w:ilvl="7" w:tplc="04190019" w:tentative="1">
      <w:start w:val="1"/>
      <w:numFmt w:val="lowerLetter"/>
      <w:lvlText w:val="%8."/>
      <w:lvlJc w:val="left"/>
      <w:pPr>
        <w:ind w:left="6862" w:hanging="360"/>
      </w:pPr>
    </w:lvl>
    <w:lvl w:ilvl="8" w:tplc="0419001B" w:tentative="1">
      <w:start w:val="1"/>
      <w:numFmt w:val="lowerRoman"/>
      <w:lvlText w:val="%9."/>
      <w:lvlJc w:val="right"/>
      <w:pPr>
        <w:ind w:left="7582" w:hanging="180"/>
      </w:pPr>
    </w:lvl>
  </w:abstractNum>
  <w:abstractNum w:abstractNumId="2">
    <w:nsid w:val="6BF01582"/>
    <w:multiLevelType w:val="hybridMultilevel"/>
    <w:tmpl w:val="91D06A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D472E"/>
    <w:rsid w:val="00037EEF"/>
    <w:rsid w:val="00181982"/>
    <w:rsid w:val="0026037C"/>
    <w:rsid w:val="00350BCE"/>
    <w:rsid w:val="0076666F"/>
    <w:rsid w:val="0081122E"/>
    <w:rsid w:val="008A24D4"/>
    <w:rsid w:val="009C182D"/>
    <w:rsid w:val="009D5D94"/>
    <w:rsid w:val="00AC68AA"/>
    <w:rsid w:val="00B3514A"/>
    <w:rsid w:val="00B63129"/>
    <w:rsid w:val="00B670C9"/>
    <w:rsid w:val="00CF65C8"/>
    <w:rsid w:val="00D84954"/>
    <w:rsid w:val="00DD67E7"/>
    <w:rsid w:val="00E06F8B"/>
    <w:rsid w:val="00EC6646"/>
    <w:rsid w:val="00FA7863"/>
    <w:rsid w:val="00FD47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78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D472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8495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C68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68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7F9807-C91F-494D-B9F0-9379F2C09C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</Pages>
  <Words>517</Words>
  <Characters>2950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8</cp:revision>
  <cp:lastPrinted>2019-03-04T09:44:00Z</cp:lastPrinted>
  <dcterms:created xsi:type="dcterms:W3CDTF">2018-06-06T07:23:00Z</dcterms:created>
  <dcterms:modified xsi:type="dcterms:W3CDTF">2019-03-04T09:51:00Z</dcterms:modified>
</cp:coreProperties>
</file>