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63" w:rsidRPr="00843363" w:rsidRDefault="00843363" w:rsidP="00843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ru-RU"/>
        </w:rPr>
      </w:pPr>
      <w:r w:rsidRPr="00843363"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ru-RU"/>
        </w:rPr>
        <w:t>Аннотация к инновационной программе дошкольного образования</w:t>
      </w:r>
    </w:p>
    <w:p w:rsidR="00843363" w:rsidRDefault="00843363" w:rsidP="00843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ru-RU"/>
        </w:rPr>
      </w:pPr>
      <w:r w:rsidRPr="00843363"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ru-RU"/>
        </w:rPr>
        <w:t>«От рождения до школы» (издание шестое), 2020 год</w:t>
      </w:r>
    </w:p>
    <w:p w:rsidR="00843363" w:rsidRPr="00843363" w:rsidRDefault="00843363" w:rsidP="00843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ru-RU"/>
        </w:rPr>
      </w:pPr>
    </w:p>
    <w:p w:rsidR="00843363" w:rsidRDefault="00843363" w:rsidP="00843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«ОТ РОЖДЕНИЯ ДО ШКОЛЫ» представлены основные компоненты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оптимальной организации образовательно-воспитательного процесса. В основе пятого,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инновационного, переиздания лежит выпущенная в 2004 году, рекомендованная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образования РФ программа «Воспитание и обучение в детском саду»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редакцией М. А. Васильевой, В. В. Гербовой, Т. С. Комаровой.</w:t>
      </w:r>
    </w:p>
    <w:p w:rsidR="00843363" w:rsidRPr="00843363" w:rsidRDefault="00843363" w:rsidP="00843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шестом издании Программы сохранены все достоинства первого издания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учтены новейшие достижения науки и практики отечественного и зарубежного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образования. Важно, что предлагаемые инновации не требуют резкой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перестройки. Они могут вводиться постепенно, в том объеме, к которому готовы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и детский сад в целом. По времени введения инноваций также 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ограничений — можно начинать изменения с любой возрастной группы и даже не</w:t>
      </w:r>
    </w:p>
    <w:p w:rsidR="00843363" w:rsidRPr="00843363" w:rsidRDefault="00843363" w:rsidP="00843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с начала учебного года. Инновационное издание не отрицает и не заменяет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предыдущие варианты Программы, а дополняет и расширяет их.</w:t>
      </w:r>
    </w:p>
    <w:p w:rsidR="00843363" w:rsidRDefault="00843363" w:rsidP="00843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«ОТ РОЖДЕ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ДО ШКОЛЫ» обеспечена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комплектом (УМК), который постоянно обновляется и дополняется. При этом все ранее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изданное к Программе безусловно сохраняет свою актуальность.</w:t>
      </w:r>
    </w:p>
    <w:p w:rsidR="00843363" w:rsidRPr="00843363" w:rsidRDefault="00843363" w:rsidP="00843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«ОТ РОЖДЕНИЯ ДО ШКОЛЫ» представлены основные компоненты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оптимальной организации </w:t>
      </w:r>
      <w:proofErr w:type="spellStart"/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</w:t>
      </w:r>
      <w:proofErr w:type="spellEnd"/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воспитательного процесса. В пятом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(инновационном) издании в основе своей сохранены цели, задачи и 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работы (чему учим). Однако есть и изменения, связанные в первую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очередь с образовательными технологиями (как учим). Необходимость нововведений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связана с тем, что многое изменилось: время другое, общество другое и дети другие.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надо меняться и педагогам.</w:t>
      </w:r>
    </w:p>
    <w:p w:rsidR="00843363" w:rsidRPr="00843363" w:rsidRDefault="00843363" w:rsidP="00843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 инновации, предлагаемые в пятом издании Программы, не требуют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резкой перестройки. Инновации могут вводиться постепенно, в том объеме, к которому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 воспитатели и детский сад в целом. По времени введения инноваций также 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ограничений — можно начинать изменения с любой возрастной группы и даже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необязательно с начала учебного года. Следует отметить, что инновационное издание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отрицает и не заменяет предыдущие варианты Программы, а дополняет и расширяет их.</w:t>
      </w:r>
    </w:p>
    <w:p w:rsidR="00843363" w:rsidRPr="00843363" w:rsidRDefault="00843363" w:rsidP="00843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по-прежнему необходимы все ранее изданные пособия.</w:t>
      </w:r>
    </w:p>
    <w:p w:rsidR="00843363" w:rsidRDefault="00843363" w:rsidP="00843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инновации пятого издания Программы:</w:t>
      </w:r>
    </w:p>
    <w:p w:rsidR="00843363" w:rsidRPr="00843363" w:rsidRDefault="00843363" w:rsidP="008433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Внесены изменения в распорядок дня, позволяющие больше времени отводить на свободные игры и самостоятельные занятия детей, проектную и событийную деятельность, на дополнительные занятия и пр. </w:t>
      </w:r>
    </w:p>
    <w:p w:rsidR="00843363" w:rsidRPr="00843363" w:rsidRDefault="00843363" w:rsidP="008433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Введены новые элементы режима дня: утренний и вечерний круг. </w:t>
      </w:r>
    </w:p>
    <w:p w:rsidR="00843363" w:rsidRPr="00843363" w:rsidRDefault="00843363" w:rsidP="008433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Принята концепция образовательного результата, где гармонично сочетаются</w:t>
      </w:r>
    </w:p>
    <w:p w:rsidR="00843363" w:rsidRPr="00843363" w:rsidRDefault="00843363" w:rsidP="00843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способностей, воспитание ценностных представлений и освоение знаний,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умений, навыков. </w:t>
      </w:r>
    </w:p>
    <w:p w:rsidR="00843363" w:rsidRPr="00843363" w:rsidRDefault="00843363" w:rsidP="0084336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Вводятся новые образовательные технологии: пространство детской реализации, образовательное событие, утренний и вечерний круг, развивающий диалог, технология позитивной социализации, «</w:t>
      </w:r>
      <w:proofErr w:type="spellStart"/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ровестничество</w:t>
      </w:r>
      <w:proofErr w:type="spellEnd"/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технология создания детского сообщества</w:t>
      </w:r>
    </w:p>
    <w:p w:rsidR="00843363" w:rsidRDefault="00843363" w:rsidP="00843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 </w:t>
      </w:r>
    </w:p>
    <w:p w:rsidR="00843363" w:rsidRPr="00843363" w:rsidRDefault="00843363" w:rsidP="00843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переход на новый формат детско-взрослого взаимодействия,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основанного на умении «слышать голос ребенка» и нацеленного на развитие детской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инициативы.  Предлагается новый формат праздников, с опорой на детские интересы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детскую инициативу.  Подробно прописаны принципы организации развивающей</w:t>
      </w:r>
    </w:p>
    <w:p w:rsidR="00843363" w:rsidRPr="00843363" w:rsidRDefault="00843363" w:rsidP="00843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предметно-пространственной среды, нацеленной на самостоятельные детские активности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возможность найти каждому ребенку занятие по интересам. </w:t>
      </w:r>
    </w:p>
    <w:p w:rsidR="00843363" w:rsidRDefault="00843363" w:rsidP="00843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Значительная часть освоения предметного содержания (знания, умения, навыки)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 не в формате фронтальных и подгрупповых занятий, а в новых формах, 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утренний круг, проектная деятельность, образовательное событие, обогащенные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центрах активности и др. 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3363" w:rsidRPr="00843363" w:rsidRDefault="00843363" w:rsidP="00843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новый формат взаимодействия с родителями, когда родители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не «заказчик» и «исполнитель», а коллеги и партнеры, у которых общая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— воспитание ребенка, при этом воспитатель, как профессионал, занимает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экспертную позицию, а родитель прислушивается к мнению воспитателя и содействует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по мере сил. </w:t>
      </w:r>
    </w:p>
    <w:p w:rsidR="00843363" w:rsidRDefault="00843363" w:rsidP="00843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ПДР (пространство детской реализации) как основного инструмента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личности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3363" w:rsidRPr="00843363" w:rsidRDefault="00843363" w:rsidP="00843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Шестое (инновационное) издание Программы открывает новые возможности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родителей и воспитателей и при этом может быть успешно реализовано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массовом детском саду без привлечения дополнительного финансирования.</w:t>
      </w:r>
    </w:p>
    <w:p w:rsidR="00843363" w:rsidRPr="00843363" w:rsidRDefault="00843363" w:rsidP="00843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идея шестого издания — это оптимальное сочетание классического</w:t>
      </w:r>
    </w:p>
    <w:p w:rsidR="00843363" w:rsidRPr="00843363" w:rsidRDefault="00843363" w:rsidP="00843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 и современных образовательных технологий.</w:t>
      </w:r>
    </w:p>
    <w:p w:rsidR="00843363" w:rsidRPr="00843363" w:rsidRDefault="00843363" w:rsidP="00843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Главное нововведение шестое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издания — это нацеленность на создание</w:t>
      </w:r>
    </w:p>
    <w:p w:rsidR="00843363" w:rsidRPr="00843363" w:rsidRDefault="00843363" w:rsidP="00843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 детской реализации — поддержку творчества, инициативы,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ребенка, создание условий для самореализации.</w:t>
      </w:r>
    </w:p>
    <w:p w:rsidR="00843363" w:rsidRPr="00843363" w:rsidRDefault="00843363" w:rsidP="00843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Инновационный вариант может показаться, на первый взгляд, более сложным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труднореализуемым, однако на практике он, в конечном счете, более удобен и интересен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— и детям, и родителям, и воспитателям, и администрации.</w:t>
      </w:r>
    </w:p>
    <w:p w:rsidR="005161AD" w:rsidRPr="00843363" w:rsidRDefault="005161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603332450510203670830559428146817986133868575793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Гаджиева Наида Исханпашаевна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20.09.2021 по 20.09.2022</w:t>
            </w:r>
          </w:p>
        </w:tc>
      </w:tr>
    </w:tbl>
    <w:sectPr xmlns:w="http://schemas.openxmlformats.org/wordprocessingml/2006/main" w:rsidR="005161AD" w:rsidRPr="00843363" w:rsidSect="0051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04">
    <w:multiLevelType w:val="hybridMultilevel"/>
    <w:lvl w:ilvl="0" w:tplc="30340302">
      <w:start w:val="1"/>
      <w:numFmt w:val="decimal"/>
      <w:lvlText w:val="%1."/>
      <w:lvlJc w:val="left"/>
      <w:pPr>
        <w:ind w:left="720" w:hanging="360"/>
      </w:pPr>
    </w:lvl>
    <w:lvl w:ilvl="1" w:tplc="30340302" w:tentative="1">
      <w:start w:val="1"/>
      <w:numFmt w:val="lowerLetter"/>
      <w:lvlText w:val="%2."/>
      <w:lvlJc w:val="left"/>
      <w:pPr>
        <w:ind w:left="1440" w:hanging="360"/>
      </w:pPr>
    </w:lvl>
    <w:lvl w:ilvl="2" w:tplc="30340302" w:tentative="1">
      <w:start w:val="1"/>
      <w:numFmt w:val="lowerRoman"/>
      <w:lvlText w:val="%3."/>
      <w:lvlJc w:val="right"/>
      <w:pPr>
        <w:ind w:left="2160" w:hanging="180"/>
      </w:pPr>
    </w:lvl>
    <w:lvl w:ilvl="3" w:tplc="30340302" w:tentative="1">
      <w:start w:val="1"/>
      <w:numFmt w:val="decimal"/>
      <w:lvlText w:val="%4."/>
      <w:lvlJc w:val="left"/>
      <w:pPr>
        <w:ind w:left="2880" w:hanging="360"/>
      </w:pPr>
    </w:lvl>
    <w:lvl w:ilvl="4" w:tplc="30340302" w:tentative="1">
      <w:start w:val="1"/>
      <w:numFmt w:val="lowerLetter"/>
      <w:lvlText w:val="%5."/>
      <w:lvlJc w:val="left"/>
      <w:pPr>
        <w:ind w:left="3600" w:hanging="360"/>
      </w:pPr>
    </w:lvl>
    <w:lvl w:ilvl="5" w:tplc="30340302" w:tentative="1">
      <w:start w:val="1"/>
      <w:numFmt w:val="lowerRoman"/>
      <w:lvlText w:val="%6."/>
      <w:lvlJc w:val="right"/>
      <w:pPr>
        <w:ind w:left="4320" w:hanging="180"/>
      </w:pPr>
    </w:lvl>
    <w:lvl w:ilvl="6" w:tplc="30340302" w:tentative="1">
      <w:start w:val="1"/>
      <w:numFmt w:val="decimal"/>
      <w:lvlText w:val="%7."/>
      <w:lvlJc w:val="left"/>
      <w:pPr>
        <w:ind w:left="5040" w:hanging="360"/>
      </w:pPr>
    </w:lvl>
    <w:lvl w:ilvl="7" w:tplc="30340302" w:tentative="1">
      <w:start w:val="1"/>
      <w:numFmt w:val="lowerLetter"/>
      <w:lvlText w:val="%8."/>
      <w:lvlJc w:val="left"/>
      <w:pPr>
        <w:ind w:left="5760" w:hanging="360"/>
      </w:pPr>
    </w:lvl>
    <w:lvl w:ilvl="8" w:tplc="303403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3">
    <w:multiLevelType w:val="hybridMultilevel"/>
    <w:lvl w:ilvl="0" w:tplc="127901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70C74D71"/>
    <w:multiLevelType w:val="hybridMultilevel"/>
    <w:tmpl w:val="BB9C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3466A"/>
    <w:multiLevelType w:val="hybridMultilevel"/>
    <w:tmpl w:val="43FC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203">
    <w:abstractNumId w:val="3203"/>
  </w:num>
  <w:num w:numId="3204">
    <w:abstractNumId w:val="320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3363"/>
    <w:rsid w:val="005161AD"/>
    <w:rsid w:val="0084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363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586299843" Type="http://schemas.openxmlformats.org/officeDocument/2006/relationships/footnotes" Target="footnotes.xml"/><Relationship Id="rId471241971" Type="http://schemas.openxmlformats.org/officeDocument/2006/relationships/endnotes" Target="endnotes.xml"/><Relationship Id="rId964693595" Type="http://schemas.openxmlformats.org/officeDocument/2006/relationships/comments" Target="comments.xml"/><Relationship Id="rId844637677" Type="http://schemas.microsoft.com/office/2011/relationships/commentsExtended" Target="commentsExtended.xml"/><Relationship Id="rId43261396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WVg3/q2Un9R3woR1dM/JDOaCGK8=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</SignatureValue>
  <KeyInfo>
    <X509Data>
      <X509Certificate>MIIFszCCA5sCFGmuXN4bNSDagNvjEsKHZo/19nwxMA0GCSqGSIb3DQEBCwUAMIGQ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586299843"/>
            <mdssi:RelationshipReference SourceId="rId471241971"/>
            <mdssi:RelationshipReference SourceId="rId964693595"/>
            <mdssi:RelationshipReference SourceId="rId844637677"/>
            <mdssi:RelationshipReference SourceId="rId432613965"/>
          </Transform>
          <Transform Algorithm="http://www.w3.org/TR/2001/REC-xml-c14n-20010315"/>
        </Transforms>
        <DigestMethod Algorithm="http://www.w3.org/2000/09/xmldsig#sha1"/>
        <DigestValue>S6RAvvgc2shWS8L+2u94MFqBRXE=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RbSqbrgZnwa4JgjDEABpF8G2ST0=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2QdjcbW731RPl+EEUzJjdjJ+fNg=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kO2dckiPVfbvUISt6B35gv3SBVw=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28GtERX8mksK7yskKyHJxbWUzUE=</DigestValue>
      </Reference>
      <Reference URI="/word/styles.xml?ContentType=application/vnd.openxmlformats-officedocument.wordprocessingml.styles+xml">
        <DigestMethod Algorithm="http://www.w3.org/2000/09/xmldsig#sha1"/>
        <DigestValue>pfhcHulM45o8dJIrHUIaDr/ypWc=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709loChzVZUPI2eb66HkoFAWPaQ=</DigestValue>
      </Reference>
    </Manifest>
    <SignatureProperties>
      <SignatureProperty Id="idSignatureTime" Target="#idPackageSignature">
        <mdssi:SignatureTime>
          <mdssi:Format>YYYY-MM-DDThh:mm:ssTZD</mdssi:Format>
          <mdssi:Value>2021-12-03T08:05:06Z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55</cp:lastModifiedBy>
  <cp:revision>2</cp:revision>
  <dcterms:created xsi:type="dcterms:W3CDTF">2021-10-18T09:18:00Z</dcterms:created>
  <dcterms:modified xsi:type="dcterms:W3CDTF">2021-10-18T09:25:00Z</dcterms:modified>
</cp:coreProperties>
</file>