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CB" w:rsidRPr="006B45E5" w:rsidRDefault="009675CB" w:rsidP="009675CB">
      <w:pPr>
        <w:spacing w:before="0" w:beforeAutospacing="0" w:after="168" w:afterAutospacing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30"/>
          <w:szCs w:val="30"/>
          <w:lang w:eastAsia="ru-RU"/>
        </w:rPr>
      </w:pPr>
      <w:r w:rsidRPr="006B45E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30"/>
          <w:szCs w:val="30"/>
          <w:lang w:eastAsia="ru-RU"/>
        </w:rPr>
        <w:t>ПОРЯДОК ПРИЕМА ДЕТЕЙ В ДЕТСКИЙ САД</w:t>
      </w:r>
      <w:r w:rsidR="006B45E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30"/>
          <w:szCs w:val="30"/>
          <w:lang w:eastAsia="ru-RU"/>
        </w:rPr>
        <w:t xml:space="preserve"> «айсылув»</w:t>
      </w:r>
      <w:bookmarkStart w:id="0" w:name="_GoBack"/>
      <w:bookmarkEnd w:id="0"/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Уважаемые родители.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Прием документов для постановки на учет и определение детей дошк</w:t>
      </w:r>
      <w:r w:rsidR="0031016E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ольного возраста в муниципальное казенное дошкольное образовательное учреждение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осуществляет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управление образованием администрации муни</w:t>
      </w:r>
      <w:r w:rsidR="0031016E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ципального образования Ногайский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район, расположенный по адресу:</w:t>
      </w:r>
      <w:r w:rsidR="00DB4CCF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Start"/>
      <w:r w:rsidR="00DB4CCF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="00DB4CCF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ерекли-Мектеб,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Комплектование детского сада.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Комплектование муниципальных дошкольных образовательных учреждений детьми производится ежегодно в период с 1 мая по 1 сентября и регламентируется положением о порядке комплектования, утверждаемым учредителем ежегодно.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течение года учреждения имеют право принимать детей на свободные места или места временно выбывших детей.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получения путевки родители (законные представители) представляют в Управление образованием: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·       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Заявление (подлинник);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·       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свидетельство о рождении </w:t>
      </w:r>
      <w:r w:rsidR="00DB4CCF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каждого 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ребенка (копию);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·       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паспорт одного из родителей (копию);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·       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наличии льготы, документ, подтверждающий право на внеочередное определение (копию)</w:t>
      </w:r>
      <w:r w:rsidR="00DB4CCF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DB4CCF" w:rsidRPr="006B45E5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B4CCF" w:rsidRPr="006B45E5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        справку о составе семьи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Если Вы стали сча</w:t>
      </w:r>
      <w:r w:rsidR="00DB4CCF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стливым обладателем путевки в МКДОУ детский сад «</w:t>
      </w:r>
      <w:proofErr w:type="spellStart"/>
      <w:r w:rsidR="006B45E5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Айсылув</w:t>
      </w:r>
      <w:proofErr w:type="spellEnd"/>
      <w:r w:rsidR="00DB4CCF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DB4CCF" w:rsidRPr="006B4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 мы Вас ждем.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прием необходимо принести: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·        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Копию паспорта родителей (законных представителей);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·        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ребенка;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·        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Путевку (с момента получения регистрируется в детском саду в течение 10 дней);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·        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Медицинскую карту ребенка (медицинская карта положенного образца выдается в поликлинике по месту жительства ребенка);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·       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Медицинский полис ребенка;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Для оформления компенсационных выплат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(Постановление главы а</w:t>
      </w:r>
      <w:r w:rsidR="00DB4CCF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дминистрации Ногайского района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 29.08.2008 г. №130 «об утверждении порядка обращения за компенсацией части родительской платы за содержание ребенка в государственных и муниципальных образовательных</w:t>
      </w:r>
      <w:r w:rsidR="00DB4CCF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учреждениях Ногайского района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реализующих основную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программу дошкольного образования.)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Вам необходимо предоставить: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DB4CCF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 и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старших детей до 16 лет, имеющихся в семье.</w:t>
      </w:r>
    </w:p>
    <w:p w:rsidR="00DB4CCF" w:rsidRPr="006B45E5" w:rsidRDefault="00DB4CCF" w:rsidP="00DB4CCF">
      <w:pPr>
        <w:pStyle w:val="a4"/>
        <w:spacing w:before="0" w:beforeAutospacing="0" w:after="0" w:afterAutospacing="0"/>
        <w:ind w:left="9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75CB" w:rsidRPr="006B45E5" w:rsidRDefault="00DB4CCF" w:rsidP="00DB4CCF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Справку о составе семьи.</w:t>
      </w:r>
      <w:r w:rsidR="009675CB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DB4CCF" w:rsidRPr="006B45E5" w:rsidRDefault="00DB4CCF" w:rsidP="00DB4CCF">
      <w:pPr>
        <w:spacing w:before="0" w:beforeAutospacing="0" w:after="0" w:afterAutospacing="0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75CB" w:rsidRPr="006B45E5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3.</w:t>
      </w:r>
      <w:r w:rsidR="009675CB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9675CB" w:rsidRPr="006B45E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="009675CB"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Копию паспорта </w:t>
      </w: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одного из родителей.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родителями заключают договор при наличии всех вышеперечисленных документов.</w:t>
      </w:r>
    </w:p>
    <w:p w:rsidR="009675CB" w:rsidRPr="006B45E5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5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64C40" w:rsidRPr="006B45E5" w:rsidRDefault="00764C40">
      <w:pPr>
        <w:rPr>
          <w:color w:val="000000" w:themeColor="text1"/>
        </w:rPr>
      </w:pPr>
    </w:p>
    <w:sectPr w:rsidR="00764C40" w:rsidRPr="006B45E5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1DF"/>
    <w:multiLevelType w:val="hybridMultilevel"/>
    <w:tmpl w:val="1EF27658"/>
    <w:lvl w:ilvl="0" w:tplc="4A82BD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5CB"/>
    <w:rsid w:val="001738D5"/>
    <w:rsid w:val="0031016E"/>
    <w:rsid w:val="00406D63"/>
    <w:rsid w:val="00591C8F"/>
    <w:rsid w:val="006B45E5"/>
    <w:rsid w:val="00764C40"/>
    <w:rsid w:val="009675CB"/>
    <w:rsid w:val="00D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1">
    <w:name w:val="heading 1"/>
    <w:basedOn w:val="a"/>
    <w:link w:val="10"/>
    <w:uiPriority w:val="9"/>
    <w:qFormat/>
    <w:rsid w:val="009675CB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75CB"/>
    <w:rPr>
      <w:b/>
      <w:bCs/>
    </w:rPr>
  </w:style>
  <w:style w:type="character" w:customStyle="1" w:styleId="apple-converted-space">
    <w:name w:val="apple-converted-space"/>
    <w:basedOn w:val="a0"/>
    <w:rsid w:val="009675CB"/>
  </w:style>
  <w:style w:type="paragraph" w:styleId="a4">
    <w:name w:val="List Paragraph"/>
    <w:basedOn w:val="a"/>
    <w:uiPriority w:val="34"/>
    <w:qFormat/>
    <w:rsid w:val="00DB4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Admin</cp:lastModifiedBy>
  <cp:revision>8</cp:revision>
  <dcterms:created xsi:type="dcterms:W3CDTF">2015-02-21T13:29:00Z</dcterms:created>
  <dcterms:modified xsi:type="dcterms:W3CDTF">2018-05-06T06:48:00Z</dcterms:modified>
</cp:coreProperties>
</file>