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7B" w:rsidRDefault="00A9797B" w:rsidP="00EC329D">
      <w:pPr>
        <w:spacing w:after="100" w:afterAutospacing="1" w:line="240" w:lineRule="atLeast"/>
        <w:jc w:val="center"/>
        <w:rPr>
          <w:rFonts w:ascii="Trebuchet MS" w:eastAsia="Times New Roman" w:hAnsi="Trebuchet MS" w:cs="Times New Roman"/>
          <w:b/>
          <w:bCs/>
          <w:i/>
          <w:iCs/>
          <w:color w:val="333333"/>
          <w:sz w:val="23"/>
          <w:szCs w:val="23"/>
          <w:lang w:eastAsia="ru-RU"/>
        </w:rPr>
      </w:pPr>
      <w:r>
        <w:rPr>
          <w:rFonts w:ascii="Trebuchet MS" w:eastAsia="Times New Roman" w:hAnsi="Trebuchet MS" w:cs="Times New Roman"/>
          <w:b/>
          <w:bCs/>
          <w:i/>
          <w:iCs/>
          <w:color w:val="333333"/>
          <w:sz w:val="23"/>
          <w:szCs w:val="23"/>
          <w:lang w:eastAsia="ru-RU"/>
        </w:rPr>
        <w:t>ПОЛОЖЕНИЕ О ПЕДАГОГИЧЕСКОМ СОВЕТЕ</w:t>
      </w:r>
    </w:p>
    <w:p w:rsidR="00A9797B" w:rsidRDefault="00A9797B" w:rsidP="00EC329D">
      <w:pPr>
        <w:spacing w:after="100" w:afterAutospacing="1" w:line="240" w:lineRule="atLeast"/>
        <w:jc w:val="center"/>
        <w:rPr>
          <w:rFonts w:ascii="Trebuchet MS" w:eastAsia="Times New Roman" w:hAnsi="Trebuchet MS" w:cs="Times New Roman"/>
          <w:b/>
          <w:bCs/>
          <w:i/>
          <w:iCs/>
          <w:color w:val="333333"/>
          <w:sz w:val="23"/>
          <w:lang w:eastAsia="ru-RU"/>
        </w:rPr>
      </w:pPr>
      <w:r>
        <w:rPr>
          <w:rFonts w:ascii="Trebuchet MS" w:eastAsia="Times New Roman" w:hAnsi="Trebuchet MS" w:cs="Times New Roman"/>
          <w:b/>
          <w:bCs/>
          <w:i/>
          <w:iCs/>
          <w:color w:val="333333"/>
          <w:sz w:val="23"/>
          <w:szCs w:val="23"/>
          <w:lang w:eastAsia="ru-RU"/>
        </w:rPr>
        <w:t>МКДОУ Д/С «ШОЛПАН»</w:t>
      </w:r>
      <w:r w:rsidR="00EC329D" w:rsidRPr="00EC329D">
        <w:rPr>
          <w:rFonts w:ascii="Trebuchet MS" w:eastAsia="Times New Roman" w:hAnsi="Trebuchet MS" w:cs="Times New Roman"/>
          <w:b/>
          <w:bCs/>
          <w:i/>
          <w:iCs/>
          <w:color w:val="333333"/>
          <w:sz w:val="23"/>
          <w:szCs w:val="23"/>
          <w:lang w:eastAsia="ru-RU"/>
        </w:rPr>
        <w:br/>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1. Общие положения</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1.1. Настоящее Положение о Педагогическом совете (далее Положение) разработано в соответствии </w:t>
      </w:r>
      <w:proofErr w:type="gramStart"/>
      <w:r w:rsidRPr="00EC329D">
        <w:rPr>
          <w:rFonts w:ascii="Trebuchet MS" w:eastAsia="Times New Roman" w:hAnsi="Trebuchet MS" w:cs="Times New Roman"/>
          <w:i/>
          <w:iCs/>
          <w:color w:val="333333"/>
          <w:sz w:val="23"/>
          <w:szCs w:val="23"/>
          <w:lang w:eastAsia="ru-RU"/>
        </w:rPr>
        <w:t>с</w:t>
      </w:r>
      <w:proofErr w:type="gramEnd"/>
      <w:r w:rsidRPr="00EC329D">
        <w:rPr>
          <w:rFonts w:ascii="Trebuchet MS" w:eastAsia="Times New Roman" w:hAnsi="Trebuchet MS" w:cs="Times New Roman"/>
          <w:i/>
          <w:iCs/>
          <w:color w:val="333333"/>
          <w:sz w:val="23"/>
          <w:szCs w:val="23"/>
          <w:lang w:eastAsia="ru-RU"/>
        </w:rPr>
        <w:t>:</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 Законом Российской Федерации от 29.12.2012 года № 273-ФЗ  «Об образовании в Российской Федерации»;</w:t>
      </w:r>
    </w:p>
    <w:p w:rsidR="00EC329D" w:rsidRPr="00EC329D" w:rsidRDefault="006E5F30" w:rsidP="00EC329D">
      <w:pPr>
        <w:spacing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 Уставом МКДОУ</w:t>
      </w:r>
      <w:r w:rsidR="00EC329D" w:rsidRPr="00EC329D">
        <w:rPr>
          <w:rFonts w:ascii="Trebuchet MS" w:eastAsia="Times New Roman" w:hAnsi="Trebuchet MS" w:cs="Times New Roman"/>
          <w:i/>
          <w:iCs/>
          <w:color w:val="333333"/>
          <w:sz w:val="23"/>
          <w:szCs w:val="23"/>
          <w:lang w:eastAsia="ru-RU"/>
        </w:rPr>
        <w:t xml:space="preserve"> детского </w:t>
      </w:r>
      <w:r>
        <w:rPr>
          <w:rFonts w:ascii="Trebuchet MS" w:eastAsia="Times New Roman" w:hAnsi="Trebuchet MS" w:cs="Times New Roman"/>
          <w:i/>
          <w:iCs/>
          <w:color w:val="333333"/>
          <w:sz w:val="23"/>
          <w:szCs w:val="23"/>
          <w:lang w:eastAsia="ru-RU"/>
        </w:rPr>
        <w:t>сада «</w:t>
      </w:r>
      <w:proofErr w:type="spellStart"/>
      <w:r>
        <w:rPr>
          <w:rFonts w:ascii="Trebuchet MS" w:eastAsia="Times New Roman" w:hAnsi="Trebuchet MS" w:cs="Times New Roman"/>
          <w:i/>
          <w:iCs/>
          <w:color w:val="333333"/>
          <w:sz w:val="23"/>
          <w:szCs w:val="23"/>
          <w:lang w:eastAsia="ru-RU"/>
        </w:rPr>
        <w:t>Ногай</w:t>
      </w:r>
      <w:proofErr w:type="spellEnd"/>
      <w:r>
        <w:rPr>
          <w:rFonts w:ascii="Trebuchet MS" w:eastAsia="Times New Roman" w:hAnsi="Trebuchet MS" w:cs="Times New Roman"/>
          <w:i/>
          <w:iCs/>
          <w:color w:val="333333"/>
          <w:sz w:val="23"/>
          <w:szCs w:val="23"/>
          <w:lang w:eastAsia="ru-RU"/>
        </w:rPr>
        <w:t xml:space="preserve"> </w:t>
      </w:r>
      <w:proofErr w:type="spellStart"/>
      <w:r>
        <w:rPr>
          <w:rFonts w:ascii="Trebuchet MS" w:eastAsia="Times New Roman" w:hAnsi="Trebuchet MS" w:cs="Times New Roman"/>
          <w:i/>
          <w:iCs/>
          <w:color w:val="333333"/>
          <w:sz w:val="23"/>
          <w:szCs w:val="23"/>
          <w:lang w:eastAsia="ru-RU"/>
        </w:rPr>
        <w:t>эл</w:t>
      </w:r>
      <w:proofErr w:type="spellEnd"/>
      <w:r>
        <w:rPr>
          <w:rFonts w:ascii="Trebuchet MS" w:eastAsia="Times New Roman" w:hAnsi="Trebuchet MS" w:cs="Times New Roman"/>
          <w:i/>
          <w:iCs/>
          <w:color w:val="333333"/>
          <w:sz w:val="23"/>
          <w:szCs w:val="23"/>
          <w:lang w:eastAsia="ru-RU"/>
        </w:rPr>
        <w:t>», утвержденным</w:t>
      </w:r>
      <w:r w:rsidR="00EC329D" w:rsidRPr="00EC329D">
        <w:rPr>
          <w:rFonts w:ascii="Trebuchet MS" w:eastAsia="Times New Roman" w:hAnsi="Trebuchet MS" w:cs="Times New Roman"/>
          <w:i/>
          <w:iCs/>
          <w:color w:val="333333"/>
          <w:sz w:val="23"/>
          <w:szCs w:val="23"/>
          <w:lang w:eastAsia="ru-RU"/>
        </w:rPr>
        <w:t xml:space="preserve"> Управле</w:t>
      </w:r>
      <w:r>
        <w:rPr>
          <w:rFonts w:ascii="Trebuchet MS" w:eastAsia="Times New Roman" w:hAnsi="Trebuchet MS" w:cs="Times New Roman"/>
          <w:i/>
          <w:iCs/>
          <w:color w:val="333333"/>
          <w:sz w:val="23"/>
          <w:szCs w:val="23"/>
          <w:lang w:eastAsia="ru-RU"/>
        </w:rPr>
        <w:t>ния образования Ногайского района.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1.2. Настоящее Положение разработано с целью обеспечения государственно-общественного хара</w:t>
      </w:r>
      <w:r w:rsidR="006E5F30">
        <w:rPr>
          <w:rFonts w:ascii="Trebuchet MS" w:eastAsia="Times New Roman" w:hAnsi="Trebuchet MS" w:cs="Times New Roman"/>
          <w:i/>
          <w:iCs/>
          <w:color w:val="333333"/>
          <w:sz w:val="23"/>
          <w:szCs w:val="23"/>
          <w:lang w:eastAsia="ru-RU"/>
        </w:rPr>
        <w:t xml:space="preserve">ктера управления деятельности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1.3. Педагогический совет является постоянно действующим органом </w:t>
      </w:r>
      <w:r w:rsidR="006E5F30">
        <w:rPr>
          <w:rFonts w:ascii="Trebuchet MS" w:eastAsia="Times New Roman" w:hAnsi="Trebuchet MS" w:cs="Times New Roman"/>
          <w:i/>
          <w:iCs/>
          <w:color w:val="333333"/>
          <w:sz w:val="23"/>
          <w:szCs w:val="23"/>
          <w:lang w:eastAsia="ru-RU"/>
        </w:rPr>
        <w:t xml:space="preserve">самоуправления  деятельностью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1.4. К</w:t>
      </w:r>
      <w:r w:rsidR="006E5F30">
        <w:rPr>
          <w:rFonts w:ascii="Trebuchet MS" w:eastAsia="Times New Roman" w:hAnsi="Trebuchet MS" w:cs="Times New Roman"/>
          <w:i/>
          <w:iCs/>
          <w:color w:val="333333"/>
          <w:sz w:val="23"/>
          <w:szCs w:val="23"/>
          <w:lang w:eastAsia="ru-RU"/>
        </w:rPr>
        <w:t xml:space="preserve">аждый педагогический работник </w:t>
      </w:r>
      <w:r w:rsidRPr="00EC329D">
        <w:rPr>
          <w:rFonts w:ascii="Trebuchet MS" w:eastAsia="Times New Roman" w:hAnsi="Trebuchet MS" w:cs="Times New Roman"/>
          <w:i/>
          <w:iCs/>
          <w:color w:val="333333"/>
          <w:sz w:val="23"/>
          <w:szCs w:val="23"/>
          <w:lang w:eastAsia="ru-RU"/>
        </w:rPr>
        <w:t>ДОУ с момента заключения трудового договора и до прекращения его действия является членом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1.5. Решение, принятое Педагогическим советом и не противоречаще</w:t>
      </w:r>
      <w:r w:rsidR="006E5F30">
        <w:rPr>
          <w:rFonts w:ascii="Trebuchet MS" w:eastAsia="Times New Roman" w:hAnsi="Trebuchet MS" w:cs="Times New Roman"/>
          <w:i/>
          <w:iCs/>
          <w:color w:val="333333"/>
          <w:sz w:val="23"/>
          <w:szCs w:val="23"/>
          <w:lang w:eastAsia="ru-RU"/>
        </w:rPr>
        <w:t xml:space="preserve">е законодательству РФ, Уставу </w:t>
      </w:r>
      <w:r w:rsidRPr="00EC329D">
        <w:rPr>
          <w:rFonts w:ascii="Trebuchet MS" w:eastAsia="Times New Roman" w:hAnsi="Trebuchet MS" w:cs="Times New Roman"/>
          <w:i/>
          <w:iCs/>
          <w:color w:val="333333"/>
          <w:sz w:val="23"/>
          <w:szCs w:val="23"/>
          <w:lang w:eastAsia="ru-RU"/>
        </w:rPr>
        <w:t>ДОУ, является обязательным дл</w:t>
      </w:r>
      <w:r w:rsidR="006E5F30">
        <w:rPr>
          <w:rFonts w:ascii="Trebuchet MS" w:eastAsia="Times New Roman" w:hAnsi="Trebuchet MS" w:cs="Times New Roman"/>
          <w:i/>
          <w:iCs/>
          <w:color w:val="333333"/>
          <w:sz w:val="23"/>
          <w:szCs w:val="23"/>
          <w:lang w:eastAsia="ru-RU"/>
        </w:rPr>
        <w:t xml:space="preserve">я исполнения всеми педагогами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1.6. Изменения и дополнения в настоящее Положение принимаются на заседании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1.7. Данное  Положение действует до принятия нового.</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2. Задачи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2.1.Основными  задачами Педагогического совета являются:</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xml:space="preserve">обеспечение </w:t>
      </w:r>
      <w:r w:rsidR="006E5F30">
        <w:rPr>
          <w:rFonts w:ascii="Trebuchet MS" w:eastAsia="Times New Roman" w:hAnsi="Trebuchet MS" w:cs="Times New Roman"/>
          <w:i/>
          <w:iCs/>
          <w:color w:val="333333"/>
          <w:sz w:val="23"/>
          <w:szCs w:val="23"/>
          <w:lang w:eastAsia="ru-RU"/>
        </w:rPr>
        <w:t xml:space="preserve">права на участие в управлении </w:t>
      </w:r>
      <w:r w:rsidRPr="00EC329D">
        <w:rPr>
          <w:rFonts w:ascii="Trebuchet MS" w:eastAsia="Times New Roman" w:hAnsi="Trebuchet MS" w:cs="Times New Roman"/>
          <w:i/>
          <w:iCs/>
          <w:color w:val="333333"/>
          <w:sz w:val="23"/>
          <w:szCs w:val="23"/>
          <w:lang w:eastAsia="ru-RU"/>
        </w:rPr>
        <w:t>ДОУ педагогических работников;</w:t>
      </w:r>
    </w:p>
    <w:p w:rsidR="00EC329D" w:rsidRPr="00EC329D" w:rsidRDefault="006E5F30"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внедрение в практику работы </w:t>
      </w:r>
      <w:r w:rsidR="00EC329D" w:rsidRPr="00EC329D">
        <w:rPr>
          <w:rFonts w:ascii="Trebuchet MS" w:eastAsia="Times New Roman" w:hAnsi="Trebuchet MS" w:cs="Times New Roman"/>
          <w:i/>
          <w:iCs/>
          <w:color w:val="333333"/>
          <w:sz w:val="23"/>
          <w:szCs w:val="23"/>
          <w:lang w:eastAsia="ru-RU"/>
        </w:rPr>
        <w:t>ДОУ достижений педагогической науки, передового пед</w:t>
      </w:r>
      <w:r>
        <w:rPr>
          <w:rFonts w:ascii="Trebuchet MS" w:eastAsia="Times New Roman" w:hAnsi="Trebuchet MS" w:cs="Times New Roman"/>
          <w:i/>
          <w:iCs/>
          <w:color w:val="333333"/>
          <w:sz w:val="23"/>
          <w:szCs w:val="23"/>
          <w:lang w:eastAsia="ru-RU"/>
        </w:rPr>
        <w:t xml:space="preserve">агогического опыта работников </w:t>
      </w:r>
      <w:r w:rsidR="00EC329D"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обеспечение функционирование системы внутреннего мониторинга качества образования в дошкольном образовательном учреждении;</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повышение профессиональной компетентности, развитие творческой активно</w:t>
      </w:r>
      <w:r w:rsidR="006E5F30">
        <w:rPr>
          <w:rFonts w:ascii="Trebuchet MS" w:eastAsia="Times New Roman" w:hAnsi="Trebuchet MS" w:cs="Times New Roman"/>
          <w:i/>
          <w:iCs/>
          <w:color w:val="333333"/>
          <w:sz w:val="23"/>
          <w:szCs w:val="23"/>
          <w:lang w:eastAsia="ru-RU"/>
        </w:rPr>
        <w:t xml:space="preserve">сти педагогических работников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1"/>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осуществление руководства воспитательно-образовательным процессом и</w:t>
      </w:r>
      <w:r w:rsidR="006E5F30">
        <w:rPr>
          <w:rFonts w:ascii="Trebuchet MS" w:eastAsia="Times New Roman" w:hAnsi="Trebuchet MS" w:cs="Times New Roman"/>
          <w:i/>
          <w:iCs/>
          <w:color w:val="333333"/>
          <w:sz w:val="23"/>
          <w:szCs w:val="23"/>
          <w:lang w:eastAsia="ru-RU"/>
        </w:rPr>
        <w:t xml:space="preserve"> инновационной деятельностью  </w:t>
      </w:r>
      <w:r w:rsidRPr="00EC329D">
        <w:rPr>
          <w:rFonts w:ascii="Trebuchet MS" w:eastAsia="Times New Roman" w:hAnsi="Trebuchet MS" w:cs="Times New Roman"/>
          <w:i/>
          <w:iCs/>
          <w:color w:val="333333"/>
          <w:sz w:val="23"/>
          <w:szCs w:val="23"/>
          <w:lang w:eastAsia="ru-RU"/>
        </w:rPr>
        <w:t>ДОУ.</w:t>
      </w: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6E5F30" w:rsidRDefault="006E5F30" w:rsidP="00EC329D">
      <w:pPr>
        <w:spacing w:after="100" w:afterAutospacing="1" w:line="240" w:lineRule="atLeast"/>
        <w:jc w:val="center"/>
        <w:rPr>
          <w:rFonts w:ascii="Trebuchet MS" w:eastAsia="Times New Roman" w:hAnsi="Trebuchet MS" w:cs="Times New Roman"/>
          <w:b/>
          <w:bCs/>
          <w:i/>
          <w:iCs/>
          <w:color w:val="333333"/>
          <w:sz w:val="23"/>
          <w:lang w:eastAsia="ru-RU"/>
        </w:rPr>
      </w:pP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3. Компетенция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3.1. Педагогический совет:</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определяет  направления</w:t>
      </w:r>
      <w:r w:rsidR="006E5F30">
        <w:rPr>
          <w:rFonts w:ascii="Trebuchet MS" w:eastAsia="Times New Roman" w:hAnsi="Trebuchet MS" w:cs="Times New Roman"/>
          <w:i/>
          <w:iCs/>
          <w:color w:val="333333"/>
          <w:sz w:val="23"/>
          <w:szCs w:val="23"/>
          <w:lang w:eastAsia="ru-RU"/>
        </w:rPr>
        <w:t xml:space="preserve"> образовательной деятельности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принимает основную   общеобразовательную  пр</w:t>
      </w:r>
      <w:r w:rsidR="006E5F30">
        <w:rPr>
          <w:rFonts w:ascii="Trebuchet MS" w:eastAsia="Times New Roman" w:hAnsi="Trebuchet MS" w:cs="Times New Roman"/>
          <w:i/>
          <w:iCs/>
          <w:color w:val="333333"/>
          <w:sz w:val="23"/>
          <w:szCs w:val="23"/>
          <w:lang w:eastAsia="ru-RU"/>
        </w:rPr>
        <w:t xml:space="preserve">ограмму и Программу  развития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рассматривает и принимает направления образовательной и воспитательной работы с детьми в различных группах, а также все направления деятельности по содержанию, методам и формам  воспитательно-образовательного процесса;</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рассматривает вопросы повышения квалификации, переподготовки, аттестации педагогических кадров;</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разрабатывает типовой проек</w:t>
      </w:r>
      <w:r w:rsidR="006E5F30">
        <w:rPr>
          <w:rFonts w:ascii="Trebuchet MS" w:eastAsia="Times New Roman" w:hAnsi="Trebuchet MS" w:cs="Times New Roman"/>
          <w:i/>
          <w:iCs/>
          <w:color w:val="333333"/>
          <w:sz w:val="23"/>
          <w:szCs w:val="23"/>
          <w:lang w:eastAsia="ru-RU"/>
        </w:rPr>
        <w:t xml:space="preserve">т договора между родителями и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разрабатыва</w:t>
      </w:r>
      <w:r w:rsidR="006E5F30">
        <w:rPr>
          <w:rFonts w:ascii="Trebuchet MS" w:eastAsia="Times New Roman" w:hAnsi="Trebuchet MS" w:cs="Times New Roman"/>
          <w:i/>
          <w:iCs/>
          <w:color w:val="333333"/>
          <w:sz w:val="23"/>
          <w:szCs w:val="23"/>
          <w:lang w:eastAsia="ru-RU"/>
        </w:rPr>
        <w:t xml:space="preserve">ет и принимает локальные акты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2"/>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принимает решение других вопросов, не отнесенные Уставом и локальными актами к компетенции иных органов управления.</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4. Организация деятельности  Педагогического совета</w:t>
      </w:r>
    </w:p>
    <w:p w:rsidR="00EC329D" w:rsidRPr="00EC329D" w:rsidRDefault="00EC329D" w:rsidP="00EC329D">
      <w:pPr>
        <w:spacing w:after="100" w:afterAutospacing="1" w:line="240" w:lineRule="atLeast"/>
        <w:ind w:left="-142"/>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4.1. В состав Педагогического совета входят  заведующий, его заместители, воспитатели, музыкальный руководитель, инструктор по физической культуре, учитель-логопед, педагог-психолог, педагоги дополнительного образования и другие педагогические работники (включая совместителей и работающих по срочному договору).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4.2. В нужных случаях на заседание Педагогического совета приглашаются медицинские работники, представители общественных организаций, учреждений, родители (законные представители), представители Учредителя, представители муниципальной власти. Необходимость их приглашения определяется председателем Педагогического совета. Приглашенные на заседание Педагогического совета пользуются правом совещательного голоса.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4.3. Педагогический совет работает по плану, составляющем</w:t>
      </w:r>
      <w:r w:rsidR="006E5F30">
        <w:rPr>
          <w:rFonts w:ascii="Trebuchet MS" w:eastAsia="Times New Roman" w:hAnsi="Trebuchet MS" w:cs="Times New Roman"/>
          <w:i/>
          <w:iCs/>
          <w:color w:val="333333"/>
          <w:sz w:val="23"/>
          <w:szCs w:val="23"/>
          <w:lang w:eastAsia="ru-RU"/>
        </w:rPr>
        <w:t xml:space="preserve">у часть годового плана работы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4.4. Заседания Педагогического совета созываются один раз в квартал в</w:t>
      </w:r>
      <w:r w:rsidR="006E5F30">
        <w:rPr>
          <w:rFonts w:ascii="Trebuchet MS" w:eastAsia="Times New Roman" w:hAnsi="Trebuchet MS" w:cs="Times New Roman"/>
          <w:i/>
          <w:iCs/>
          <w:color w:val="333333"/>
          <w:sz w:val="23"/>
          <w:szCs w:val="23"/>
          <w:lang w:eastAsia="ru-RU"/>
        </w:rPr>
        <w:t xml:space="preserve"> соответствии с планом работы </w:t>
      </w:r>
      <w:r w:rsidRPr="00EC329D">
        <w:rPr>
          <w:rFonts w:ascii="Trebuchet MS" w:eastAsia="Times New Roman" w:hAnsi="Trebuchet MS" w:cs="Times New Roman"/>
          <w:i/>
          <w:iCs/>
          <w:color w:val="333333"/>
          <w:sz w:val="23"/>
          <w:szCs w:val="23"/>
          <w:lang w:eastAsia="ru-RU"/>
        </w:rPr>
        <w:t>ДОУ и по мере необходимости.</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4.5. Заседания Педагогического совета правомочны, если на них присутствует не менее двух третей его состава.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4.6. Решение Педагогического совета принимается открытым голосованием и считается принятым, если за него проголосовало более половины присутствующих. При равном количестве голосов решающим является голос председателя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lastRenderedPageBreak/>
        <w:t>4.7. Ход и решения Педагогических советов оформляются прот</w:t>
      </w:r>
      <w:r w:rsidR="006E5F30">
        <w:rPr>
          <w:rFonts w:ascii="Trebuchet MS" w:eastAsia="Times New Roman" w:hAnsi="Trebuchet MS" w:cs="Times New Roman"/>
          <w:i/>
          <w:iCs/>
          <w:color w:val="333333"/>
          <w:sz w:val="23"/>
          <w:szCs w:val="23"/>
          <w:lang w:eastAsia="ru-RU"/>
        </w:rPr>
        <w:t xml:space="preserve">околами. Протоколы хранятся в </w:t>
      </w:r>
      <w:r w:rsidRPr="00EC329D">
        <w:rPr>
          <w:rFonts w:ascii="Trebuchet MS" w:eastAsia="Times New Roman" w:hAnsi="Trebuchet MS" w:cs="Times New Roman"/>
          <w:i/>
          <w:iCs/>
          <w:color w:val="333333"/>
          <w:sz w:val="23"/>
          <w:szCs w:val="23"/>
          <w:lang w:eastAsia="ru-RU"/>
        </w:rPr>
        <w:t>ДОУ постоянно.</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4.8. Ответственность за выполнение решений Педагогическо</w:t>
      </w:r>
      <w:r w:rsidR="006E5F30">
        <w:rPr>
          <w:rFonts w:ascii="Trebuchet MS" w:eastAsia="Times New Roman" w:hAnsi="Trebuchet MS" w:cs="Times New Roman"/>
          <w:i/>
          <w:iCs/>
          <w:color w:val="333333"/>
          <w:sz w:val="23"/>
          <w:szCs w:val="23"/>
          <w:lang w:eastAsia="ru-RU"/>
        </w:rPr>
        <w:t xml:space="preserve">го совета лежит на заведующем </w:t>
      </w:r>
      <w:r w:rsidRPr="00EC329D">
        <w:rPr>
          <w:rFonts w:ascii="Trebuchet MS" w:eastAsia="Times New Roman" w:hAnsi="Trebuchet MS" w:cs="Times New Roman"/>
          <w:i/>
          <w:iCs/>
          <w:color w:val="333333"/>
          <w:sz w:val="23"/>
          <w:szCs w:val="23"/>
          <w:lang w:eastAsia="ru-RU"/>
        </w:rPr>
        <w:t>ДОУ. Решения выполняют ответственные лица, указанные в протоколе заседания Педагогического совета. Результаты оглашаются на следующем заседании Педагогического совета.</w:t>
      </w:r>
    </w:p>
    <w:p w:rsidR="00EC329D" w:rsidRPr="00EC329D" w:rsidRDefault="006E5F30" w:rsidP="00EC329D">
      <w:pPr>
        <w:spacing w:after="100" w:afterAutospacing="1" w:line="240" w:lineRule="atLeast"/>
        <w:ind w:left="-180"/>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4.9. Заведующий </w:t>
      </w:r>
      <w:r w:rsidR="00EC329D" w:rsidRPr="00EC329D">
        <w:rPr>
          <w:rFonts w:ascii="Trebuchet MS" w:eastAsia="Times New Roman" w:hAnsi="Trebuchet MS" w:cs="Times New Roman"/>
          <w:i/>
          <w:iCs/>
          <w:color w:val="333333"/>
          <w:sz w:val="23"/>
          <w:szCs w:val="23"/>
          <w:lang w:eastAsia="ru-RU"/>
        </w:rPr>
        <w:t>ДОУ, в случае несогласия с решением Педагогического совета, приостанавливает выполнение решения, извещает об этом председателя Педагогического совета, который обязан в 3-дневный срок рассмотреть такое заявление при участии заинтересованных сторон, ознакомиться с мотивированным мнением большинства Педагогического совета и вынести окончательное решение по спорному вопросу.</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4.10. Педагогический совет избирает из своего состава председателя и секретаря сроком на три учебных года.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4.11. Председатель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организует деятельность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информирует членов Педагогического совета о предстоящем заседании не менее чем за 15 дней до его проведения;</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организует подготовку и проведение заседания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определяет повестку дня Педагогического совета;</w:t>
      </w:r>
    </w:p>
    <w:p w:rsidR="00EC329D" w:rsidRPr="00EC329D" w:rsidRDefault="00EC329D" w:rsidP="00EC329D">
      <w:pPr>
        <w:numPr>
          <w:ilvl w:val="0"/>
          <w:numId w:val="3"/>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контролирует выполнение решений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4.12. Секретарь Педагогического совета:                                                                                                                          </w:t>
      </w:r>
    </w:p>
    <w:p w:rsidR="00EC329D" w:rsidRPr="00EC329D" w:rsidRDefault="00EC329D" w:rsidP="00EC329D">
      <w:pPr>
        <w:numPr>
          <w:ilvl w:val="0"/>
          <w:numId w:val="4"/>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оформляет книгу протоколов, книга протоколов Педагогического совета нумеруется постранично, прошнуровывается, скрепляется п</w:t>
      </w:r>
      <w:r w:rsidR="00B64689">
        <w:rPr>
          <w:rFonts w:ascii="Trebuchet MS" w:eastAsia="Times New Roman" w:hAnsi="Trebuchet MS" w:cs="Times New Roman"/>
          <w:i/>
          <w:iCs/>
          <w:color w:val="333333"/>
          <w:sz w:val="23"/>
          <w:szCs w:val="23"/>
          <w:lang w:eastAsia="ru-RU"/>
        </w:rPr>
        <w:t xml:space="preserve">одписью заведующего и печатью </w:t>
      </w:r>
      <w:r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4"/>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пишет протоколы заседаний Педагогического совета, нумерация протоколов ведется от начала учебного года, протоколы пишутся  по форме:</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дата проведения  и порядковый номер заседания;</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председатель и секретарь (Ф.И.О.)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количественное присутствие (отсутствие) членов Педагогического совета;</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приглашенные (ФИО, должность);</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повестка дня;</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ход обсуждения вопросов;</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предложения, рекомендации и замечания членов Педагогического совета и приглашенных лиц;</w:t>
      </w:r>
    </w:p>
    <w:p w:rsidR="00EC329D" w:rsidRPr="00EC329D" w:rsidRDefault="00EC329D" w:rsidP="00EC329D">
      <w:pPr>
        <w:spacing w:after="100" w:afterAutospacing="1" w:line="240" w:lineRule="atLeast"/>
        <w:ind w:left="-180"/>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решение.</w:t>
      </w:r>
    </w:p>
    <w:p w:rsidR="00EC329D" w:rsidRPr="00EC329D" w:rsidRDefault="00EC329D" w:rsidP="00EC329D">
      <w:pPr>
        <w:numPr>
          <w:ilvl w:val="0"/>
          <w:numId w:val="5"/>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lastRenderedPageBreak/>
        <w:t>Протоколы подписываются председателем и секретарем Педагогического совета.</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5. Взаимосвязи Педагогического совета с другими органами самоуправления</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5.1. Педагогический совет организует взаимодействие с др</w:t>
      </w:r>
      <w:r w:rsidR="007070E2">
        <w:rPr>
          <w:rFonts w:ascii="Trebuchet MS" w:eastAsia="Times New Roman" w:hAnsi="Trebuchet MS" w:cs="Times New Roman"/>
          <w:i/>
          <w:iCs/>
          <w:color w:val="333333"/>
          <w:sz w:val="23"/>
          <w:szCs w:val="23"/>
          <w:lang w:eastAsia="ru-RU"/>
        </w:rPr>
        <w:t xml:space="preserve">угими органами самоуправления </w:t>
      </w:r>
      <w:r w:rsidRPr="00EC329D">
        <w:rPr>
          <w:rFonts w:ascii="Trebuchet MS" w:eastAsia="Times New Roman" w:hAnsi="Trebuchet MS" w:cs="Times New Roman"/>
          <w:i/>
          <w:iCs/>
          <w:color w:val="333333"/>
          <w:sz w:val="23"/>
          <w:szCs w:val="23"/>
          <w:lang w:eastAsia="ru-RU"/>
        </w:rPr>
        <w:t>ДОУ — Советом Учреждения, Общим с</w:t>
      </w:r>
      <w:r w:rsidR="007070E2">
        <w:rPr>
          <w:rFonts w:ascii="Trebuchet MS" w:eastAsia="Times New Roman" w:hAnsi="Trebuchet MS" w:cs="Times New Roman"/>
          <w:i/>
          <w:iCs/>
          <w:color w:val="333333"/>
          <w:sz w:val="23"/>
          <w:szCs w:val="23"/>
          <w:lang w:eastAsia="ru-RU"/>
        </w:rPr>
        <w:t xml:space="preserve">обранием трудового коллектива </w:t>
      </w:r>
      <w:r w:rsidRPr="00EC329D">
        <w:rPr>
          <w:rFonts w:ascii="Trebuchet MS" w:eastAsia="Times New Roman" w:hAnsi="Trebuchet MS" w:cs="Times New Roman"/>
          <w:i/>
          <w:iCs/>
          <w:color w:val="333333"/>
          <w:sz w:val="23"/>
          <w:szCs w:val="23"/>
          <w:lang w:eastAsia="ru-RU"/>
        </w:rPr>
        <w:t>ДОУ, Родительским комитетом:</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через участие представителей Педагогического совета в заседании Совета Учреждения, Общего собрания трудового коллектива МБДОУ, Родительского комитета;</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представление на ознакомление Совету Учреждения, Общему собранию трудового коллектива МБДОУ, Родительскому комитету материалов, разработанных на заседании Педагогического совета;</w:t>
      </w:r>
    </w:p>
    <w:p w:rsidR="00EC329D" w:rsidRPr="00EC329D" w:rsidRDefault="00EC329D" w:rsidP="00EC329D">
      <w:pPr>
        <w:numPr>
          <w:ilvl w:val="0"/>
          <w:numId w:val="6"/>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внесение предложений и дополнений по вопросам, рассматриваемым на заседаниях Совета Учреждения, Общего собрания трудового коллектива МБДОУ, Родительского комитета.</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6. Права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6.1. Педагогический совет имеет право:</w:t>
      </w:r>
    </w:p>
    <w:p w:rsidR="00EC329D" w:rsidRPr="00EC329D" w:rsidRDefault="007070E2" w:rsidP="00EC329D">
      <w:pPr>
        <w:numPr>
          <w:ilvl w:val="0"/>
          <w:numId w:val="7"/>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333333"/>
          <w:sz w:val="23"/>
          <w:szCs w:val="23"/>
          <w:lang w:eastAsia="ru-RU"/>
        </w:rPr>
        <w:t xml:space="preserve">участвовать в управлении </w:t>
      </w:r>
      <w:r w:rsidR="00EC329D" w:rsidRPr="00EC329D">
        <w:rPr>
          <w:rFonts w:ascii="Trebuchet MS" w:eastAsia="Times New Roman" w:hAnsi="Trebuchet MS" w:cs="Times New Roman"/>
          <w:i/>
          <w:iCs/>
          <w:color w:val="333333"/>
          <w:sz w:val="23"/>
          <w:szCs w:val="23"/>
          <w:lang w:eastAsia="ru-RU"/>
        </w:rPr>
        <w:t>ДОУ;</w:t>
      </w:r>
    </w:p>
    <w:p w:rsidR="00EC329D" w:rsidRPr="00EC329D" w:rsidRDefault="00EC329D" w:rsidP="00EC329D">
      <w:pPr>
        <w:numPr>
          <w:ilvl w:val="0"/>
          <w:numId w:val="7"/>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направлять предложения и заявления Учредителю, в органы государственной власти, в обществен</w:t>
      </w:r>
      <w:r w:rsidRPr="00EC329D">
        <w:rPr>
          <w:rFonts w:ascii="Trebuchet MS" w:eastAsia="Times New Roman" w:hAnsi="Trebuchet MS" w:cs="Times New Roman"/>
          <w:i/>
          <w:iCs/>
          <w:color w:val="333333"/>
          <w:sz w:val="23"/>
          <w:szCs w:val="23"/>
          <w:lang w:eastAsia="ru-RU"/>
        </w:rPr>
        <w:softHyphen/>
        <w:t>ные организации.</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6.2. Каждый член Педагогического совета имеет право:</w:t>
      </w:r>
    </w:p>
    <w:p w:rsidR="00EC329D" w:rsidRPr="00EC329D" w:rsidRDefault="00EC329D" w:rsidP="00EC329D">
      <w:pPr>
        <w:numPr>
          <w:ilvl w:val="0"/>
          <w:numId w:val="8"/>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потребовать обсуждения Педагогическим советом любого вопроса, касающегос</w:t>
      </w:r>
      <w:r w:rsidR="007070E2">
        <w:rPr>
          <w:rFonts w:ascii="Trebuchet MS" w:eastAsia="Times New Roman" w:hAnsi="Trebuchet MS" w:cs="Times New Roman"/>
          <w:i/>
          <w:iCs/>
          <w:color w:val="333333"/>
          <w:sz w:val="23"/>
          <w:szCs w:val="23"/>
          <w:lang w:eastAsia="ru-RU"/>
        </w:rPr>
        <w:t xml:space="preserve">я педагогической деятельности </w:t>
      </w:r>
      <w:r w:rsidRPr="00EC329D">
        <w:rPr>
          <w:rFonts w:ascii="Trebuchet MS" w:eastAsia="Times New Roman" w:hAnsi="Trebuchet MS" w:cs="Times New Roman"/>
          <w:i/>
          <w:iCs/>
          <w:color w:val="333333"/>
          <w:sz w:val="23"/>
          <w:szCs w:val="23"/>
          <w:lang w:eastAsia="ru-RU"/>
        </w:rPr>
        <w:t>ДОУ, если его предложение поддержит не менее одной трети членов Педагогического совета;</w:t>
      </w:r>
    </w:p>
    <w:p w:rsidR="00EC329D" w:rsidRPr="00EC329D" w:rsidRDefault="00EC329D" w:rsidP="00EC329D">
      <w:pPr>
        <w:numPr>
          <w:ilvl w:val="0"/>
          <w:numId w:val="8"/>
        </w:numPr>
        <w:spacing w:before="100" w:beforeAutospacing="1"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при несогласии с решением Педагогического совета высказать свое мотивированное мнение, которое должно быть занесено в протокол.</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 </w:t>
      </w:r>
    </w:p>
    <w:p w:rsidR="00EC329D" w:rsidRPr="00EC329D" w:rsidRDefault="00EC329D" w:rsidP="00EC329D">
      <w:pPr>
        <w:spacing w:after="100" w:afterAutospacing="1" w:line="240" w:lineRule="atLeast"/>
        <w:jc w:val="center"/>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b/>
          <w:bCs/>
          <w:i/>
          <w:iCs/>
          <w:color w:val="333333"/>
          <w:sz w:val="23"/>
          <w:lang w:eastAsia="ru-RU"/>
        </w:rPr>
        <w:t>7. Ответственность Педагогического совета</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7.1. Педагогический совет несет ответственность за выполнение, выполнение не в полном объеме или невыполнение закрепленных за ним задач и функций.</w:t>
      </w:r>
    </w:p>
    <w:p w:rsidR="00EC329D" w:rsidRPr="00EC329D" w:rsidRDefault="00EC329D" w:rsidP="00EC329D">
      <w:pPr>
        <w:spacing w:after="100" w:afterAutospacing="1" w:line="240" w:lineRule="atLeast"/>
        <w:rPr>
          <w:rFonts w:ascii="Trebuchet MS" w:eastAsia="Times New Roman" w:hAnsi="Trebuchet MS" w:cs="Times New Roman"/>
          <w:i/>
          <w:iCs/>
          <w:color w:val="333333"/>
          <w:sz w:val="23"/>
          <w:szCs w:val="23"/>
          <w:lang w:eastAsia="ru-RU"/>
        </w:rPr>
      </w:pPr>
      <w:r w:rsidRPr="00EC329D">
        <w:rPr>
          <w:rFonts w:ascii="Trebuchet MS" w:eastAsia="Times New Roman" w:hAnsi="Trebuchet MS" w:cs="Times New Roman"/>
          <w:i/>
          <w:iCs/>
          <w:color w:val="333333"/>
          <w:sz w:val="23"/>
          <w:szCs w:val="23"/>
          <w:lang w:eastAsia="ru-RU"/>
        </w:rPr>
        <w:t>7.2. Педагогический совет несет ответственность за соответствие принимаемых решений законодательству РФ, нормативно-правовым актам.</w:t>
      </w:r>
    </w:p>
    <w:p w:rsidR="001909BA" w:rsidRDefault="001909BA"/>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603332450510203670830559428146817986133868575828</w:t>
            </w:r>
          </w:p>
        </w:tc>
      </w:tr>
      <w:tr>
        <w:trPr/>
        <w:tc>
          <w:tcPr/>
          <w:p>
            <w:pPr>
              <w:rPr/>
            </w:pPr>
            <w:r>
              <w:rPr/>
              <w:t xml:space="preserve">Владелец</w:t>
            </w:r>
          </w:p>
        </w:tc>
        <w:tc>
          <w:tcPr>
            <w:gridSpan w:val="2"/>
          </w:tcPr>
          <w:p>
            <w:pPr>
              <w:rPr/>
            </w:pPr>
            <w:r>
              <w:rPr/>
              <w:t xml:space="preserve">Ильясова Гульфира Айнадиновна</w:t>
            </w:r>
          </w:p>
        </w:tc>
      </w:tr>
      <w:tr>
        <w:trPr/>
        <w:tc>
          <w:tcPr/>
          <w:p>
            <w:pPr>
              <w:rPr/>
            </w:pPr>
            <w:r>
              <w:rPr/>
              <w:t xml:space="preserve">Действителен</w:t>
            </w:r>
          </w:p>
        </w:tc>
        <w:tc>
          <w:tcPr>
            <w:gridSpan w:val="2"/>
          </w:tcPr>
          <w:p>
            <w:pPr>
              <w:rPr/>
            </w:pPr>
            <w:r>
              <w:rPr/>
              <w:t xml:space="preserve">С 29.03.2021 по 29.03.2022</w:t>
            </w:r>
          </w:p>
        </w:tc>
      </w:tr>
    </w:tbl>
    <w:sectPr xmlns:w="http://schemas.openxmlformats.org/wordprocessingml/2006/main" w:rsidR="001909BA" w:rsidSect="001909BA">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AF" w:rsidRDefault="00A377AF" w:rsidP="00A9797B">
      <w:pPr>
        <w:spacing w:after="0" w:line="240" w:lineRule="auto"/>
      </w:pPr>
      <w:r>
        <w:separator/>
      </w:r>
    </w:p>
  </w:endnote>
  <w:endnote w:type="continuationSeparator" w:id="0">
    <w:p w:rsidR="00A377AF" w:rsidRDefault="00A377AF" w:rsidP="00A9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AF" w:rsidRDefault="00A377AF" w:rsidP="00A9797B">
      <w:pPr>
        <w:spacing w:after="0" w:line="240" w:lineRule="auto"/>
      </w:pPr>
      <w:r>
        <w:separator/>
      </w:r>
    </w:p>
  </w:footnote>
  <w:footnote w:type="continuationSeparator" w:id="0">
    <w:p w:rsidR="00A377AF" w:rsidRDefault="00A377AF" w:rsidP="00A97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21">
    <w:multiLevelType w:val="hybridMultilevel"/>
    <w:lvl w:ilvl="0" w:tplc="19808503">
      <w:start w:val="1"/>
      <w:numFmt w:val="decimal"/>
      <w:lvlText w:val="%1."/>
      <w:lvlJc w:val="left"/>
      <w:pPr>
        <w:ind w:left="720" w:hanging="360"/>
      </w:pPr>
    </w:lvl>
    <w:lvl w:ilvl="1" w:tplc="19808503" w:tentative="1">
      <w:start w:val="1"/>
      <w:numFmt w:val="lowerLetter"/>
      <w:lvlText w:val="%2."/>
      <w:lvlJc w:val="left"/>
      <w:pPr>
        <w:ind w:left="1440" w:hanging="360"/>
      </w:pPr>
    </w:lvl>
    <w:lvl w:ilvl="2" w:tplc="19808503" w:tentative="1">
      <w:start w:val="1"/>
      <w:numFmt w:val="lowerRoman"/>
      <w:lvlText w:val="%3."/>
      <w:lvlJc w:val="right"/>
      <w:pPr>
        <w:ind w:left="2160" w:hanging="180"/>
      </w:pPr>
    </w:lvl>
    <w:lvl w:ilvl="3" w:tplc="19808503" w:tentative="1">
      <w:start w:val="1"/>
      <w:numFmt w:val="decimal"/>
      <w:lvlText w:val="%4."/>
      <w:lvlJc w:val="left"/>
      <w:pPr>
        <w:ind w:left="2880" w:hanging="360"/>
      </w:pPr>
    </w:lvl>
    <w:lvl w:ilvl="4" w:tplc="19808503" w:tentative="1">
      <w:start w:val="1"/>
      <w:numFmt w:val="lowerLetter"/>
      <w:lvlText w:val="%5."/>
      <w:lvlJc w:val="left"/>
      <w:pPr>
        <w:ind w:left="3600" w:hanging="360"/>
      </w:pPr>
    </w:lvl>
    <w:lvl w:ilvl="5" w:tplc="19808503" w:tentative="1">
      <w:start w:val="1"/>
      <w:numFmt w:val="lowerRoman"/>
      <w:lvlText w:val="%6."/>
      <w:lvlJc w:val="right"/>
      <w:pPr>
        <w:ind w:left="4320" w:hanging="180"/>
      </w:pPr>
    </w:lvl>
    <w:lvl w:ilvl="6" w:tplc="19808503" w:tentative="1">
      <w:start w:val="1"/>
      <w:numFmt w:val="decimal"/>
      <w:lvlText w:val="%7."/>
      <w:lvlJc w:val="left"/>
      <w:pPr>
        <w:ind w:left="5040" w:hanging="360"/>
      </w:pPr>
    </w:lvl>
    <w:lvl w:ilvl="7" w:tplc="19808503" w:tentative="1">
      <w:start w:val="1"/>
      <w:numFmt w:val="lowerLetter"/>
      <w:lvlText w:val="%8."/>
      <w:lvlJc w:val="left"/>
      <w:pPr>
        <w:ind w:left="5760" w:hanging="360"/>
      </w:pPr>
    </w:lvl>
    <w:lvl w:ilvl="8" w:tplc="19808503" w:tentative="1">
      <w:start w:val="1"/>
      <w:numFmt w:val="lowerRoman"/>
      <w:lvlText w:val="%9."/>
      <w:lvlJc w:val="right"/>
      <w:pPr>
        <w:ind w:left="6480" w:hanging="180"/>
      </w:pPr>
    </w:lvl>
  </w:abstractNum>
  <w:abstractNum w:abstractNumId="28320">
    <w:multiLevelType w:val="hybridMultilevel"/>
    <w:lvl w:ilvl="0" w:tplc="13782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27104D"/>
    <w:multiLevelType w:val="multilevel"/>
    <w:tmpl w:val="398A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70207"/>
    <w:multiLevelType w:val="multilevel"/>
    <w:tmpl w:val="FA8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2792C"/>
    <w:multiLevelType w:val="multilevel"/>
    <w:tmpl w:val="C14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95629"/>
    <w:multiLevelType w:val="multilevel"/>
    <w:tmpl w:val="73E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01005"/>
    <w:multiLevelType w:val="multilevel"/>
    <w:tmpl w:val="869A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175CD"/>
    <w:multiLevelType w:val="multilevel"/>
    <w:tmpl w:val="2FE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91118"/>
    <w:multiLevelType w:val="multilevel"/>
    <w:tmpl w:val="1162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50D98"/>
    <w:multiLevelType w:val="multilevel"/>
    <w:tmpl w:val="615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6"/>
  </w:num>
  <w:num w:numId="5">
    <w:abstractNumId w:val="1"/>
  </w:num>
  <w:num w:numId="6">
    <w:abstractNumId w:val="2"/>
  </w:num>
  <w:num w:numId="7">
    <w:abstractNumId w:val="4"/>
  </w:num>
  <w:num w:numId="8">
    <w:abstractNumId w:val="5"/>
  </w:num>
  <w:num w:numId="28320">
    <w:abstractNumId w:val="28320"/>
  </w:num>
  <w:num w:numId="28321">
    <w:abstractNumId w:val="283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329D"/>
    <w:rsid w:val="001909BA"/>
    <w:rsid w:val="002F2A37"/>
    <w:rsid w:val="006E5F30"/>
    <w:rsid w:val="007070E2"/>
    <w:rsid w:val="007B1110"/>
    <w:rsid w:val="00A377AF"/>
    <w:rsid w:val="00A9797B"/>
    <w:rsid w:val="00B64689"/>
    <w:rsid w:val="00D82FC0"/>
    <w:rsid w:val="00EC3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3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329D"/>
    <w:rPr>
      <w:b/>
      <w:bCs/>
    </w:rPr>
  </w:style>
  <w:style w:type="paragraph" w:styleId="a5">
    <w:name w:val="header"/>
    <w:basedOn w:val="a"/>
    <w:link w:val="a6"/>
    <w:uiPriority w:val="99"/>
    <w:semiHidden/>
    <w:unhideWhenUsed/>
    <w:rsid w:val="00A9797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9797B"/>
  </w:style>
  <w:style w:type="paragraph" w:styleId="a7">
    <w:name w:val="footer"/>
    <w:basedOn w:val="a"/>
    <w:link w:val="a8"/>
    <w:uiPriority w:val="99"/>
    <w:semiHidden/>
    <w:unhideWhenUsed/>
    <w:rsid w:val="00A9797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9797B"/>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14386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262548632" Type="http://schemas.openxmlformats.org/officeDocument/2006/relationships/comments" Target="comments.xml"/><Relationship Id="rId869522558" Type="http://schemas.microsoft.com/office/2011/relationships/commentsExtended" Target="commentsExtended.xml"/><Relationship Id="rId15863326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xBJWgt4A4FCzAOM/bbT6hQeLFFw=</DigestValue>
    </Reference>
    <Reference Type="http://www.w3.org/2000/09/xmldsig#Object" URI="#idOfficeObject">
      <DigestMethod Algorithm="http://www.w3.org/2000/09/xmldsig#sha1"/>
      <DigestValue>qHaQ7908NIwzGU7HYBA+z0wQ+Vo=</DigestValue>
    </Reference>
  </SignedInfo>
  <SignatureValue>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</SignatureValue>
  <KeyInfo>
    <X509Data>
      <X509Certificate>MIIFkDCCA3gCFGmuXN4bNSDagNvjEsKHZo/19nxUMA0GCSqGSIb3DQEBCwUAMIGQ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</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262548632"/>
            <mdssi:RelationshipReference SourceId="rId869522558"/>
            <mdssi:RelationshipReference SourceId="rId158633266"/>
          </Transform>
          <Transform Algorithm="http://www.w3.org/TR/2001/REC-xml-c14n-20010315"/>
        </Transforms>
        <DigestMethod Algorithm="http://www.w3.org/2000/09/xmldsig#sha1"/>
        <DigestValue>2g9WrIY4dLXj9kjxyOpL4sxZkFM=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daLvKE6GA6rXWSqm1m13YOKqZPw=</DigestValue>
      </Reference>
      <Reference URI="/word/endnotes.xml?ContentType=application/vnd.openxmlformats-officedocument.wordprocessingml.endnotes+xml">
        <DigestMethod Algorithm="http://www.w3.org/2000/09/xmldsig#sha1"/>
        <DigestValue>q1bwXy6fsaWunAZXN+r+VUl3X3s=</DigestValue>
      </Reference>
      <Reference URI="/word/fontTable.xml?ContentType=application/vnd.openxmlformats-officedocument.wordprocessingml.fontTable+xml">
        <DigestMethod Algorithm="http://www.w3.org/2000/09/xmldsig#sha1"/>
        <DigestValue>r3VJxaQ8Sgv/8IYcct3Byq9UayM=</DigestValue>
      </Reference>
      <Reference URI="/word/footnotes.xml?ContentType=application/vnd.openxmlformats-officedocument.wordprocessingml.footnotes+xml">
        <DigestMethod Algorithm="http://www.w3.org/2000/09/xmldsig#sha1"/>
        <DigestValue>hpSy6XLlh0WdeKTYTZLY2FD3usY=</DigestValue>
      </Reference>
      <Reference URI="/word/numbering.xml?ContentType=application/vnd.openxmlformats-officedocument.wordprocessingml.numbering+xml">
        <DigestMethod Algorithm="http://www.w3.org/2000/09/xmldsig#sha1"/>
        <DigestValue>nAKLfM27faegKZX1q8E5kv7GIP8=</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V+mTwDp71pfLTHOhJhppHvm/Ixk=</DigestValue>
      </Reference>
      <Reference URI="/word/styles.xml?ContentType=application/vnd.openxmlformats-officedocument.wordprocessingml.styles+xml">
        <DigestMethod Algorithm="http://www.w3.org/2000/09/xmldsig#sha1"/>
        <DigestValue>wXIkotENYoWiCx38ljRNCaCIuz4=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WvtE1pKLHplsNYFecxfbdacP4dE=</DigestValue>
      </Reference>
    </Manifest>
    <SignatureProperties>
      <SignatureProperty Id="idSignatureTime" Target="#idPackageSignature">
        <mdssi:SignatureTime>
          <mdssi:Format>YYYY-MM-DDThh:mm:ssTZD</mdssi:Format>
          <mdssi:Value>2021-03-29T12:11:41Z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21</TotalTime>
  <Pages>4</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2015-04-09T11:37:00Z</dcterms:created>
  <dcterms:modified xsi:type="dcterms:W3CDTF">2016-10-09T15:40:00Z</dcterms:modified>
</cp:coreProperties>
</file>