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2F" w:rsidRPr="00F77B91" w:rsidRDefault="000B312F" w:rsidP="000B312F">
      <w:pPr>
        <w:shd w:val="clear" w:color="auto" w:fill="FFFFFF"/>
        <w:tabs>
          <w:tab w:val="left" w:pos="5640"/>
        </w:tabs>
        <w:spacing w:before="30" w:beforeAutospacing="0" w:after="0" w:afterAutospacing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b/>
          <w:bCs/>
          <w:color w:val="4C0F30"/>
          <w:sz w:val="32"/>
          <w:szCs w:val="32"/>
          <w:lang w:eastAsia="ru-RU"/>
        </w:rPr>
        <w:t>ПОЛОЖЕНИЕ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b/>
          <w:bCs/>
          <w:color w:val="4C0F30"/>
          <w:sz w:val="32"/>
          <w:szCs w:val="32"/>
          <w:lang w:eastAsia="ru-RU"/>
        </w:rPr>
        <w:t>о консультационном центре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оказанию методической, психолого-педагогической, диагностической и консультативной помощи родителям (законных представителям) несовершеннолетних обучающихся, обеспечивающих получение детьми дошкольного образования в форме семейного образования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регламентирует деятельность консультационн</w:t>
      </w:r>
      <w:r w:rsidR="003C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центра Муниципального казен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дошкольного образовательного учреждения д</w:t>
      </w:r>
      <w:r w:rsidR="003C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«Юлдуз» с</w:t>
      </w:r>
      <w:proofErr w:type="gramStart"/>
      <w:r w:rsidR="003C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="003C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ртатюбе Ногайского района 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образовательная организация) по работе с семьями, дети которых воспитываются в условиях семьи и не охвачены услугами дошкольного образования.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Настоящее Положение разработано в соответствии </w:t>
      </w:r>
      <w:proofErr w:type="gramStart"/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3"/>
          <w:szCs w:val="23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РФ от 29.12.2012 г. № 273-ФЗ « Об образовании в Российской Федерации»;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3"/>
          <w:szCs w:val="23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РФ, ст. 43;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3"/>
          <w:szCs w:val="23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года № 1155;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3"/>
          <w:szCs w:val="23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Письмом  Минобрнауки  России  от 31.01.2008 г.  № 03-133 «О внедрении различных </w:t>
      </w:r>
      <w:proofErr w:type="gramStart"/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моделей обеспечения равных стартовых возможностей получения общего образования</w:t>
      </w:r>
      <w:proofErr w:type="gramEnd"/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из разных социальных групп и слоев населения»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3"/>
          <w:szCs w:val="23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2.4.1.3049-13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3"/>
          <w:szCs w:val="23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Консультационный центр создается для семей, имеющих детей в возрасте от 2 месяцев до 7 лет, не посещающих муниципальные дошкольные обр</w:t>
      </w:r>
      <w:r w:rsidR="003C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азовательные учреждения Ногай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района.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Консультационный центр организует</w:t>
      </w:r>
      <w:r w:rsidR="003C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 базе Муниципального казен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дошкольного образовательного учреждения д</w:t>
      </w:r>
      <w:r w:rsidR="003C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«Юлдуз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 </w:t>
      </w:r>
      <w:r w:rsidR="003C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3C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="003C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ртатюбе.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Плата за услуги консультационного центра с родителей (законных представителей) не взимается.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консультационного центра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Целью создания консультационного центра является повышение доступности и качества дошкольного образования через развитие вариативных форм дошкольного образования и совершенствование методической, психолого-педагогической, диагностической и 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консультативной помощи родителям, чьи дети не посещают дошкольные образовательные организации.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Основными задачами консультационного центра являются: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Оказание всесторонней помощи родителям (законным представителям), детей, не посещающих образовательные организации;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Обеспечение равных стартовых возможностей ребенка при поступлении в школу;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Оказание содействия в социализации детей дошкольного возраста, не посещающих ДОУ.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деятельности, содержание и основные формы работы консультационного центра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Консультационный центр на базе образовательной организации открывается на основании приказа </w:t>
      </w:r>
      <w:proofErr w:type="gramStart"/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</w:t>
      </w:r>
      <w:proofErr w:type="gramEnd"/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организации.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Консультационный центр работает в утренние и (или) вечерние часы один раз в месяц, </w:t>
      </w:r>
      <w:proofErr w:type="gramStart"/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расписания</w:t>
      </w:r>
      <w:proofErr w:type="gramEnd"/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утвержденного руководителем образовательной организации, и строиться на основе интеграции деятельности специалистов.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Возможна организация внеплановых мероприятий по запросам родителей (законных представителей), обеспечивающих получение детьми дошкольного образования в форме семейного образования.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3.3.Общее руководство консультационным центром возлагается на </w:t>
      </w:r>
      <w:proofErr w:type="gramStart"/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</w:t>
      </w:r>
      <w:proofErr w:type="gramEnd"/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организации.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gramStart"/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</w:t>
      </w:r>
      <w:proofErr w:type="gramEnd"/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организации:</w:t>
      </w:r>
    </w:p>
    <w:p w:rsidR="00F77B91" w:rsidRPr="00F77B91" w:rsidRDefault="00F77B91" w:rsidP="00F77B91">
      <w:pPr>
        <w:numPr>
          <w:ilvl w:val="0"/>
          <w:numId w:val="3"/>
        </w:numPr>
        <w:shd w:val="clear" w:color="auto" w:fill="FFFFFF"/>
        <w:spacing w:after="0" w:afterAutospacing="0" w:line="338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работу консультационного центра в соответствии с графиком и планом работы;</w:t>
      </w:r>
    </w:p>
    <w:p w:rsidR="00F77B91" w:rsidRPr="00F77B91" w:rsidRDefault="00F77B91" w:rsidP="00F77B91">
      <w:pPr>
        <w:numPr>
          <w:ilvl w:val="0"/>
          <w:numId w:val="3"/>
        </w:numPr>
        <w:shd w:val="clear" w:color="auto" w:fill="FFFFFF"/>
        <w:spacing w:after="0" w:afterAutospacing="0" w:line="3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функциональные обязанности и режим работы специалистов образовательной организации;</w:t>
      </w:r>
    </w:p>
    <w:p w:rsidR="00F77B91" w:rsidRPr="00F77B91" w:rsidRDefault="00F77B91" w:rsidP="00F77B91">
      <w:pPr>
        <w:numPr>
          <w:ilvl w:val="0"/>
          <w:numId w:val="3"/>
        </w:numPr>
        <w:shd w:val="clear" w:color="auto" w:fill="FFFFFF"/>
        <w:spacing w:after="0" w:afterAutospacing="0" w:line="3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дополнительное информирование населения о графике работы консультационного центра.</w:t>
      </w:r>
    </w:p>
    <w:p w:rsidR="00F77B91" w:rsidRPr="00F77B91" w:rsidRDefault="00F77B91" w:rsidP="003C1AE7">
      <w:pPr>
        <w:shd w:val="clear" w:color="auto" w:fill="FFFFFF"/>
        <w:spacing w:before="30" w:beforeAutospacing="0" w:after="0" w:afterAutospacing="0" w:line="3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Количество специалистов, привлекаемых к психолого-педагогической работе в консультационном центре, определяется кадровым составом образовательной организации: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60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60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работник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60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60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3.6.Помощь   родителям   (законным   представителям)   в консультационном центре  предоставляется  при личном обращении одного из родителей (законных представителей) или заочному обращению (по телефонному звонку, письменному обращению или обращению, поступившему из информационной системы общего пользования).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60" w:lineRule="atLeast"/>
        <w:ind w:left="72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Основное содержание и формы работы консультационного центра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видами деятельности консультационного центра являются: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60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просвещение родителей (законных представителей) – информирование родителей, направленное на предотвращение возникающих семейных проблем,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60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диагностика развития ребенка - психолого-педагогическое и логопедическое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22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консультирование (психологическое, социальное, педагогическое) – информирование родителей о физиологических и психологических особенностях развития их ребенка, основных направлениях воспитательных воздействий, преодолении кризисных ситуаций.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2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4.2.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и формы работы с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детьми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дошкольного возраста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 их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родителями (законными представителями)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консультационном центре: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Психолого-педагогическое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просвещение родителей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организуется в форме лекториев, теоретических и практических семинаров</w:t>
      </w:r>
      <w:r w:rsidRPr="00F77B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совместных занятий с родителями и их детьми в виде тренингов, с целью обучения способам взаимодействия с ребенком.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2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Диагностика развития ребенка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педагогическое изучение ребенка, </w:t>
      </w:r>
      <w:r w:rsidRPr="00F77B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определение индивидуальных особенностей и склонностей личности, ее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потенциальных возможностей, а также выявление причин и механизмов нарушений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развитии, социальной адаптации, разработка рекомендаций по дальнейшему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и воспитанию ребенка.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2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Консультирование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(законных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представителей</w:t>
      </w:r>
      <w:proofErr w:type="gramStart"/>
      <w:r w:rsidRPr="00F77B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существляется </w:t>
      </w:r>
      <w:r w:rsidRPr="00F77B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непосредственно в консультационном центре в форме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индивидуальных,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подгрупповых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 </w:t>
      </w:r>
      <w:r w:rsidRPr="00F77B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групповых консультаций по запросу родителей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(законных представителей), возможно заочное консультирование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 следующим вопросам: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22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социализация детей дошкольного возраста, не посещающих образовательные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учреждения;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22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адаптация ребенка в детском коллективе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у ребенка </w:t>
      </w:r>
      <w:r w:rsidRPr="00F77B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навыков социального поведения и коммуникативных качеств личности.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22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возрастные, психофизиологические особенности детей дошкольного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возраста;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22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развитие речи и речевого аппарата дошкольников;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22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различных отклонений в физическом, психическом и социальном развитии детей дошкольного возраста, не посещающих образовательные </w:t>
      </w:r>
      <w:r w:rsidRPr="00F77B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учреждения;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22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развитие музыкальных способностей;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22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игровой деятельности,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развитие и обучение детей в игре;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22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детей;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22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закаливания и оздоровления детей;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22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обучению в школе;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22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защита детей из различных категорий семей.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60" w:lineRule="atLeast"/>
        <w:ind w:left="72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 и обязанности сторон.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Родители (законные представители) имеют право </w:t>
      </w:r>
      <w:proofErr w:type="gramStart"/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60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квалифицированной консультативной помощи по вопросам воспитания, психофизического развития детей, индивидуальных возможностей детей, на высказывание собственного мнения и обмен опытом воспитания детей со специалистом консультационного центра;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60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высказывание пожеланий на тему консультаций.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Консультационный центр образовательной организации имеет право </w:t>
      </w:r>
      <w:proofErr w:type="gramStart"/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60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корректировок в план работы консультационного центра с учетом интересов и потребностей родителей (законных представителей);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60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квалифицированной консультативной и практической помощи родителям (законным представителям);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60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прекращение деятельности консультационного центра в связи с отсутствием социального заказа на данную услугу.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Специалисты, оказывающие консультативную помощь несут ответственность </w:t>
      </w:r>
      <w:proofErr w:type="gramStart"/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60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 и профессионализм;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60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обоснованность и эффективность рекомендаций;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60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документации, сохранность и конфиденциальность информации.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60" w:lineRule="atLeast"/>
        <w:ind w:left="72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Документация консультационного центра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6.1.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Ведение документации консультационного центра выделяется в отдельное делопроизводство.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6.2.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Перечень документации консультационного центра: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60" w:lineRule="atLeast"/>
        <w:ind w:left="108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 </w:t>
      </w:r>
      <w:r w:rsidR="00696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заведующей 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создании консультационного центра;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38" w:lineRule="atLeast"/>
        <w:ind w:left="108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Нормативный правовой акт образовательной организации о создании консультационного центра;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60" w:lineRule="atLeast"/>
        <w:ind w:left="108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Положение о консультационном центре </w:t>
      </w:r>
      <w:proofErr w:type="gramStart"/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созданного</w:t>
      </w:r>
      <w:proofErr w:type="gramEnd"/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базе данной образовательной организации, утверждённое локальным актом образовательной организации;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60" w:lineRule="atLeast"/>
        <w:ind w:left="108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 работы консультационного центра (в течение учебного года по запросу родителей (законных представителей) в документ могут вноситься изменения);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60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График работы консультационного центра;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60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Журнал регистрации родителей (законных представителей), посещающих консультационный центр;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60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Журнал регистрации запросов родителей (законных представителей);</w:t>
      </w:r>
    </w:p>
    <w:p w:rsidR="00F77B91" w:rsidRPr="00F77B91" w:rsidRDefault="00F77B91" w:rsidP="00F77B91">
      <w:pPr>
        <w:shd w:val="clear" w:color="auto" w:fill="FFFFFF"/>
        <w:spacing w:before="0" w:beforeAutospacing="0" w:after="0" w:afterAutospacing="0" w:line="360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</w:t>
      </w:r>
      <w:r w:rsidRPr="00F77B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консультационного центра</w:t>
      </w:r>
      <w:r w:rsidRPr="00F7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год.</w:t>
      </w:r>
    </w:p>
    <w:p w:rsidR="00F77B91" w:rsidRPr="00F77B91" w:rsidRDefault="00F77B91" w:rsidP="00F77B91">
      <w:pPr>
        <w:shd w:val="clear" w:color="auto" w:fill="FFFFFF"/>
        <w:spacing w:before="30" w:beforeAutospacing="0" w:after="0" w:afterAutospacing="0" w:line="338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B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64C40" w:rsidRDefault="00764C40"/>
    <w:sectPr w:rsidR="00764C40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A2B96"/>
    <w:multiLevelType w:val="multilevel"/>
    <w:tmpl w:val="6DB2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1F1F2A"/>
    <w:multiLevelType w:val="multilevel"/>
    <w:tmpl w:val="8ADC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5F60D1"/>
    <w:multiLevelType w:val="multilevel"/>
    <w:tmpl w:val="FDB2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7B91"/>
    <w:rsid w:val="000B312F"/>
    <w:rsid w:val="003848BD"/>
    <w:rsid w:val="003C1AE7"/>
    <w:rsid w:val="003D16FB"/>
    <w:rsid w:val="00606F26"/>
    <w:rsid w:val="00696128"/>
    <w:rsid w:val="00764C40"/>
    <w:rsid w:val="008C0AB8"/>
    <w:rsid w:val="00967373"/>
    <w:rsid w:val="00971EE2"/>
    <w:rsid w:val="00AB7F8F"/>
    <w:rsid w:val="00B83520"/>
    <w:rsid w:val="00C26173"/>
    <w:rsid w:val="00EB15B4"/>
    <w:rsid w:val="00F078BB"/>
    <w:rsid w:val="00F77B91"/>
    <w:rsid w:val="00FB6005"/>
    <w:rsid w:val="00FC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7B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7B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13</cp:revision>
  <dcterms:created xsi:type="dcterms:W3CDTF">2018-09-09T13:59:00Z</dcterms:created>
  <dcterms:modified xsi:type="dcterms:W3CDTF">2022-01-19T07:36:00Z</dcterms:modified>
</cp:coreProperties>
</file>