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C2" w:rsidRPr="00DD7230" w:rsidRDefault="00F366BB" w:rsidP="008A2A2E">
      <w:pPr>
        <w:pStyle w:val="a9"/>
        <w:jc w:val="center"/>
        <w:rPr>
          <w:rFonts w:ascii="Times New Roman" w:hAnsi="Times New Roman" w:cs="Times New Roman"/>
          <w:kern w:val="36"/>
          <w:sz w:val="28"/>
          <w:lang w:eastAsia="ru-RU"/>
        </w:rPr>
      </w:pPr>
      <w:r w:rsidRPr="00DD7230">
        <w:rPr>
          <w:rFonts w:ascii="Times New Roman" w:hAnsi="Times New Roman" w:cs="Times New Roman"/>
          <w:kern w:val="36"/>
          <w:sz w:val="28"/>
          <w:lang w:eastAsia="ru-RU"/>
        </w:rPr>
        <w:t>САМООБСЛЕДОВАНИЕ</w:t>
      </w:r>
    </w:p>
    <w:p w:rsidR="004F1CC2" w:rsidRPr="00DD7230" w:rsidRDefault="008A2A2E" w:rsidP="008A2A2E">
      <w:pPr>
        <w:pStyle w:val="a9"/>
        <w:jc w:val="center"/>
        <w:rPr>
          <w:rFonts w:ascii="Times New Roman" w:hAnsi="Times New Roman" w:cs="Times New Roman"/>
          <w:kern w:val="36"/>
          <w:sz w:val="28"/>
          <w:lang w:eastAsia="ru-RU"/>
        </w:rPr>
      </w:pPr>
      <w:r w:rsidRPr="00DD7230">
        <w:rPr>
          <w:rFonts w:ascii="Times New Roman" w:hAnsi="Times New Roman" w:cs="Times New Roman"/>
          <w:kern w:val="36"/>
          <w:sz w:val="28"/>
          <w:lang w:eastAsia="ru-RU"/>
        </w:rPr>
        <w:t xml:space="preserve">МКДОУ «Детский сад </w:t>
      </w:r>
      <w:proofErr w:type="gramStart"/>
      <w:r w:rsidRPr="00DD7230">
        <w:rPr>
          <w:rFonts w:ascii="Times New Roman" w:hAnsi="Times New Roman" w:cs="Times New Roman"/>
          <w:kern w:val="36"/>
          <w:sz w:val="28"/>
          <w:lang w:eastAsia="ru-RU"/>
        </w:rPr>
        <w:t>с</w:t>
      </w:r>
      <w:proofErr w:type="gramEnd"/>
      <w:r w:rsidRPr="00DD7230">
        <w:rPr>
          <w:rFonts w:ascii="Times New Roman" w:hAnsi="Times New Roman" w:cs="Times New Roman"/>
          <w:kern w:val="36"/>
          <w:sz w:val="28"/>
          <w:lang w:eastAsia="ru-RU"/>
        </w:rPr>
        <w:t>. Дружба</w:t>
      </w:r>
      <w:r w:rsidR="004F1CC2" w:rsidRPr="00DD7230">
        <w:rPr>
          <w:rFonts w:ascii="Times New Roman" w:hAnsi="Times New Roman" w:cs="Times New Roman"/>
          <w:kern w:val="36"/>
          <w:sz w:val="28"/>
          <w:lang w:eastAsia="ru-RU"/>
        </w:rPr>
        <w:t>»</w:t>
      </w:r>
    </w:p>
    <w:p w:rsidR="00F366BB" w:rsidRPr="00DD7230" w:rsidRDefault="00F366BB" w:rsidP="008A2A2E">
      <w:pPr>
        <w:pStyle w:val="a9"/>
        <w:jc w:val="center"/>
        <w:rPr>
          <w:rFonts w:ascii="Times New Roman" w:hAnsi="Times New Roman" w:cs="Times New Roman"/>
          <w:kern w:val="36"/>
          <w:sz w:val="28"/>
          <w:lang w:eastAsia="ru-RU"/>
        </w:rPr>
      </w:pPr>
      <w:r w:rsidRPr="00DD7230">
        <w:rPr>
          <w:rFonts w:ascii="Times New Roman" w:hAnsi="Times New Roman" w:cs="Times New Roman"/>
          <w:kern w:val="36"/>
          <w:sz w:val="28"/>
          <w:lang w:eastAsia="ru-RU"/>
        </w:rPr>
        <w:t>2016-2017 УЧЕБНЫЙ ГОД</w:t>
      </w:r>
    </w:p>
    <w:p w:rsidR="00F366BB" w:rsidRPr="00DD7230" w:rsidRDefault="00157125"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Муниципальное  казен</w:t>
      </w:r>
      <w:r w:rsidR="00F366BB" w:rsidRPr="00DD7230">
        <w:rPr>
          <w:rFonts w:ascii="Times New Roman" w:eastAsia="Times New Roman" w:hAnsi="Times New Roman" w:cs="Times New Roman"/>
          <w:color w:val="373737"/>
          <w:sz w:val="28"/>
          <w:szCs w:val="28"/>
          <w:lang w:eastAsia="ru-RU"/>
        </w:rPr>
        <w:t xml:space="preserve">ное дошкольное образовательное учреждение «Детский сад </w:t>
      </w:r>
      <w:r w:rsidRPr="00DD7230">
        <w:rPr>
          <w:rFonts w:ascii="Times New Roman" w:eastAsia="Times New Roman" w:hAnsi="Times New Roman" w:cs="Times New Roman"/>
          <w:color w:val="373737"/>
          <w:sz w:val="28"/>
          <w:szCs w:val="28"/>
          <w:lang w:eastAsia="ru-RU"/>
        </w:rPr>
        <w:t xml:space="preserve"> </w:t>
      </w:r>
      <w:proofErr w:type="gramStart"/>
      <w:r w:rsidRPr="00DD7230">
        <w:rPr>
          <w:rFonts w:ascii="Times New Roman" w:eastAsia="Times New Roman" w:hAnsi="Times New Roman" w:cs="Times New Roman"/>
          <w:color w:val="373737"/>
          <w:sz w:val="28"/>
          <w:szCs w:val="28"/>
          <w:lang w:eastAsia="ru-RU"/>
        </w:rPr>
        <w:t>с</w:t>
      </w:r>
      <w:proofErr w:type="gramEnd"/>
      <w:r w:rsidRPr="00DD7230">
        <w:rPr>
          <w:rFonts w:ascii="Times New Roman" w:eastAsia="Times New Roman" w:hAnsi="Times New Roman" w:cs="Times New Roman"/>
          <w:color w:val="373737"/>
          <w:sz w:val="28"/>
          <w:szCs w:val="28"/>
          <w:lang w:eastAsia="ru-RU"/>
        </w:rPr>
        <w:t>.</w:t>
      </w:r>
      <w:r w:rsidR="008A2A2E" w:rsidRPr="00DD7230">
        <w:rPr>
          <w:rFonts w:ascii="Times New Roman" w:hAnsi="Times New Roman" w:cs="Times New Roman"/>
          <w:kern w:val="36"/>
          <w:sz w:val="28"/>
          <w:lang w:eastAsia="ru-RU"/>
        </w:rPr>
        <w:t xml:space="preserve"> </w:t>
      </w:r>
      <w:proofErr w:type="gramStart"/>
      <w:r w:rsidR="008A2A2E" w:rsidRPr="00DD7230">
        <w:rPr>
          <w:rFonts w:ascii="Times New Roman" w:hAnsi="Times New Roman" w:cs="Times New Roman"/>
          <w:kern w:val="36"/>
          <w:sz w:val="28"/>
          <w:lang w:eastAsia="ru-RU"/>
        </w:rPr>
        <w:t>Дружба</w:t>
      </w:r>
      <w:proofErr w:type="gramEnd"/>
      <w:r w:rsidR="008A2A2E" w:rsidRPr="00DD7230">
        <w:rPr>
          <w:rFonts w:ascii="Times New Roman" w:eastAsia="Times New Roman" w:hAnsi="Times New Roman" w:cs="Times New Roman"/>
          <w:color w:val="373737"/>
          <w:sz w:val="28"/>
          <w:szCs w:val="28"/>
          <w:lang w:eastAsia="ru-RU"/>
        </w:rPr>
        <w:t>»  открыт1989</w:t>
      </w:r>
      <w:r w:rsidRPr="00DD7230">
        <w:rPr>
          <w:rFonts w:ascii="Times New Roman" w:eastAsia="Times New Roman" w:hAnsi="Times New Roman" w:cs="Times New Roman"/>
          <w:color w:val="373737"/>
          <w:sz w:val="28"/>
          <w:szCs w:val="28"/>
          <w:lang w:eastAsia="ru-RU"/>
        </w:rPr>
        <w:t xml:space="preserve"> году</w:t>
      </w:r>
      <w:r w:rsidR="00F366BB" w:rsidRPr="00DD7230">
        <w:rPr>
          <w:rFonts w:ascii="Times New Roman" w:eastAsia="Times New Roman" w:hAnsi="Times New Roman" w:cs="Times New Roman"/>
          <w:color w:val="373737"/>
          <w:sz w:val="28"/>
          <w:szCs w:val="28"/>
          <w:lang w:eastAsia="ru-RU"/>
        </w:rPr>
        <w:t>.</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Место нахождения учреждения:</w:t>
      </w:r>
    </w:p>
    <w:p w:rsidR="00157125"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i/>
          <w:iCs/>
          <w:color w:val="373737"/>
          <w:sz w:val="28"/>
          <w:szCs w:val="28"/>
          <w:u w:val="single"/>
          <w:lang w:eastAsia="ru-RU"/>
        </w:rPr>
        <w:t>Юридический адрес:</w:t>
      </w:r>
      <w:r w:rsidRPr="00DD7230">
        <w:rPr>
          <w:rFonts w:ascii="Times New Roman" w:eastAsia="Times New Roman" w:hAnsi="Times New Roman" w:cs="Times New Roman"/>
          <w:color w:val="373737"/>
          <w:sz w:val="28"/>
          <w:szCs w:val="28"/>
          <w:lang w:eastAsia="ru-RU"/>
        </w:rPr>
        <w:t> </w:t>
      </w:r>
      <w:r w:rsidR="008A2A2E" w:rsidRPr="00DD7230">
        <w:rPr>
          <w:rFonts w:ascii="Times New Roman" w:eastAsia="Times New Roman" w:hAnsi="Times New Roman" w:cs="Times New Roman"/>
          <w:color w:val="373737"/>
          <w:sz w:val="28"/>
          <w:szCs w:val="28"/>
          <w:lang w:eastAsia="ru-RU"/>
        </w:rPr>
        <w:t>368 565</w:t>
      </w:r>
      <w:r w:rsidR="00157125" w:rsidRPr="00DD7230">
        <w:rPr>
          <w:rFonts w:ascii="Times New Roman" w:eastAsia="Times New Roman" w:hAnsi="Times New Roman" w:cs="Times New Roman"/>
          <w:color w:val="373737"/>
          <w:sz w:val="28"/>
          <w:szCs w:val="28"/>
          <w:lang w:eastAsia="ru-RU"/>
        </w:rPr>
        <w:t xml:space="preserve"> Р.Д. </w:t>
      </w:r>
      <w:proofErr w:type="spellStart"/>
      <w:r w:rsidR="00157125" w:rsidRPr="00DD7230">
        <w:rPr>
          <w:rFonts w:ascii="Times New Roman" w:eastAsia="Times New Roman" w:hAnsi="Times New Roman" w:cs="Times New Roman"/>
          <w:color w:val="373737"/>
          <w:sz w:val="28"/>
          <w:szCs w:val="28"/>
          <w:lang w:eastAsia="ru-RU"/>
        </w:rPr>
        <w:t>Каякентский</w:t>
      </w:r>
      <w:proofErr w:type="spellEnd"/>
      <w:r w:rsidR="00157125" w:rsidRPr="00DD7230">
        <w:rPr>
          <w:rFonts w:ascii="Times New Roman" w:eastAsia="Times New Roman" w:hAnsi="Times New Roman" w:cs="Times New Roman"/>
          <w:color w:val="373737"/>
          <w:sz w:val="28"/>
          <w:szCs w:val="28"/>
          <w:lang w:eastAsia="ru-RU"/>
        </w:rPr>
        <w:t xml:space="preserve"> район </w:t>
      </w:r>
    </w:p>
    <w:p w:rsidR="00157125" w:rsidRPr="00DD7230" w:rsidRDefault="00157125" w:rsidP="00F366BB">
      <w:pPr>
        <w:spacing w:after="0" w:line="240" w:lineRule="auto"/>
        <w:textAlignment w:val="baseline"/>
        <w:rPr>
          <w:rFonts w:ascii="Times New Roman" w:eastAsia="Times New Roman" w:hAnsi="Times New Roman" w:cs="Times New Roman"/>
          <w:color w:val="373737"/>
          <w:sz w:val="28"/>
          <w:szCs w:val="28"/>
          <w:lang w:eastAsia="ru-RU"/>
        </w:rPr>
      </w:pPr>
      <w:proofErr w:type="gramStart"/>
      <w:r w:rsidRPr="00DD7230">
        <w:rPr>
          <w:rFonts w:ascii="Times New Roman" w:eastAsia="Times New Roman" w:hAnsi="Times New Roman" w:cs="Times New Roman"/>
          <w:color w:val="373737"/>
          <w:sz w:val="28"/>
          <w:szCs w:val="28"/>
          <w:lang w:eastAsia="ru-RU"/>
        </w:rPr>
        <w:t>с</w:t>
      </w:r>
      <w:proofErr w:type="gramEnd"/>
      <w:r w:rsidRPr="00DD7230">
        <w:rPr>
          <w:rFonts w:ascii="Times New Roman" w:eastAsia="Times New Roman" w:hAnsi="Times New Roman" w:cs="Times New Roman"/>
          <w:color w:val="373737"/>
          <w:sz w:val="28"/>
          <w:szCs w:val="28"/>
          <w:lang w:eastAsia="ru-RU"/>
        </w:rPr>
        <w:t xml:space="preserve">. </w:t>
      </w:r>
      <w:proofErr w:type="gramStart"/>
      <w:r w:rsidR="008A2A2E" w:rsidRPr="00DD7230">
        <w:rPr>
          <w:rFonts w:ascii="Times New Roman" w:hAnsi="Times New Roman" w:cs="Times New Roman"/>
          <w:kern w:val="36"/>
          <w:sz w:val="28"/>
          <w:lang w:eastAsia="ru-RU"/>
        </w:rPr>
        <w:t>Дружба</w:t>
      </w:r>
      <w:proofErr w:type="gramEnd"/>
      <w:r w:rsidRPr="00DD7230">
        <w:rPr>
          <w:rFonts w:ascii="Times New Roman" w:eastAsia="Times New Roman" w:hAnsi="Times New Roman" w:cs="Times New Roman"/>
          <w:color w:val="373737"/>
          <w:sz w:val="28"/>
          <w:szCs w:val="28"/>
          <w:lang w:eastAsia="ru-RU"/>
        </w:rPr>
        <w:t xml:space="preserve"> ул. </w:t>
      </w:r>
      <w:r w:rsidR="008A2A2E" w:rsidRPr="00DD7230">
        <w:rPr>
          <w:rFonts w:ascii="Times New Roman" w:eastAsia="Times New Roman" w:hAnsi="Times New Roman" w:cs="Times New Roman"/>
          <w:color w:val="373737"/>
          <w:sz w:val="28"/>
          <w:szCs w:val="28"/>
          <w:lang w:eastAsia="ru-RU"/>
        </w:rPr>
        <w:t>Горького, 26.</w:t>
      </w:r>
    </w:p>
    <w:p w:rsidR="00157125" w:rsidRPr="00DD7230" w:rsidRDefault="00F366BB" w:rsidP="00157125">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i/>
          <w:iCs/>
          <w:color w:val="373737"/>
          <w:sz w:val="28"/>
          <w:szCs w:val="28"/>
          <w:u w:val="single"/>
          <w:lang w:eastAsia="ru-RU"/>
        </w:rPr>
        <w:t>Фактический адрес:</w:t>
      </w:r>
      <w:proofErr w:type="gramStart"/>
      <w:r w:rsidRPr="00DD7230">
        <w:rPr>
          <w:rFonts w:ascii="Times New Roman" w:eastAsia="Times New Roman" w:hAnsi="Times New Roman" w:cs="Times New Roman"/>
          <w:color w:val="373737"/>
          <w:sz w:val="28"/>
          <w:szCs w:val="28"/>
          <w:lang w:eastAsia="ru-RU"/>
        </w:rPr>
        <w:t> </w:t>
      </w:r>
      <w:r w:rsidR="00157125" w:rsidRPr="00DD7230">
        <w:rPr>
          <w:rFonts w:ascii="Times New Roman" w:eastAsia="Times New Roman" w:hAnsi="Times New Roman" w:cs="Times New Roman"/>
          <w:i/>
          <w:iCs/>
          <w:color w:val="373737"/>
          <w:sz w:val="28"/>
          <w:szCs w:val="28"/>
          <w:u w:val="single"/>
          <w:lang w:eastAsia="ru-RU"/>
        </w:rPr>
        <w:t>:</w:t>
      </w:r>
      <w:proofErr w:type="gramEnd"/>
      <w:r w:rsidR="00157125" w:rsidRPr="00DD7230">
        <w:rPr>
          <w:rFonts w:ascii="Times New Roman" w:eastAsia="Times New Roman" w:hAnsi="Times New Roman" w:cs="Times New Roman"/>
          <w:color w:val="373737"/>
          <w:sz w:val="28"/>
          <w:szCs w:val="28"/>
          <w:lang w:eastAsia="ru-RU"/>
        </w:rPr>
        <w:t> </w:t>
      </w:r>
      <w:r w:rsidR="008A2A2E" w:rsidRPr="00DD7230">
        <w:rPr>
          <w:rFonts w:ascii="Times New Roman" w:eastAsia="Times New Roman" w:hAnsi="Times New Roman" w:cs="Times New Roman"/>
          <w:color w:val="373737"/>
          <w:sz w:val="28"/>
          <w:szCs w:val="28"/>
          <w:lang w:eastAsia="ru-RU"/>
        </w:rPr>
        <w:t>368 565</w:t>
      </w:r>
      <w:r w:rsidR="00157125" w:rsidRPr="00DD7230">
        <w:rPr>
          <w:rFonts w:ascii="Times New Roman" w:eastAsia="Times New Roman" w:hAnsi="Times New Roman" w:cs="Times New Roman"/>
          <w:color w:val="373737"/>
          <w:sz w:val="28"/>
          <w:szCs w:val="28"/>
          <w:lang w:eastAsia="ru-RU"/>
        </w:rPr>
        <w:t xml:space="preserve"> Р.Д. </w:t>
      </w:r>
      <w:proofErr w:type="spellStart"/>
      <w:r w:rsidR="00157125" w:rsidRPr="00DD7230">
        <w:rPr>
          <w:rFonts w:ascii="Times New Roman" w:eastAsia="Times New Roman" w:hAnsi="Times New Roman" w:cs="Times New Roman"/>
          <w:color w:val="373737"/>
          <w:sz w:val="28"/>
          <w:szCs w:val="28"/>
          <w:lang w:eastAsia="ru-RU"/>
        </w:rPr>
        <w:t>Каякентский</w:t>
      </w:r>
      <w:proofErr w:type="spellEnd"/>
      <w:r w:rsidR="00157125" w:rsidRPr="00DD7230">
        <w:rPr>
          <w:rFonts w:ascii="Times New Roman" w:eastAsia="Times New Roman" w:hAnsi="Times New Roman" w:cs="Times New Roman"/>
          <w:color w:val="373737"/>
          <w:sz w:val="28"/>
          <w:szCs w:val="28"/>
          <w:lang w:eastAsia="ru-RU"/>
        </w:rPr>
        <w:t xml:space="preserve"> район </w:t>
      </w:r>
    </w:p>
    <w:p w:rsidR="008A2A2E" w:rsidRPr="00DD7230" w:rsidRDefault="008A2A2E" w:rsidP="008A2A2E">
      <w:pPr>
        <w:spacing w:after="0" w:line="240" w:lineRule="auto"/>
        <w:textAlignment w:val="baseline"/>
        <w:rPr>
          <w:rFonts w:ascii="Times New Roman" w:eastAsia="Times New Roman" w:hAnsi="Times New Roman" w:cs="Times New Roman"/>
          <w:color w:val="373737"/>
          <w:sz w:val="28"/>
          <w:szCs w:val="28"/>
          <w:lang w:eastAsia="ru-RU"/>
        </w:rPr>
      </w:pPr>
      <w:proofErr w:type="gramStart"/>
      <w:r w:rsidRPr="00DD7230">
        <w:rPr>
          <w:rFonts w:ascii="Times New Roman" w:eastAsia="Times New Roman" w:hAnsi="Times New Roman" w:cs="Times New Roman"/>
          <w:color w:val="373737"/>
          <w:sz w:val="28"/>
          <w:szCs w:val="28"/>
          <w:lang w:eastAsia="ru-RU"/>
        </w:rPr>
        <w:t>с</w:t>
      </w:r>
      <w:proofErr w:type="gramEnd"/>
      <w:r w:rsidRPr="00DD7230">
        <w:rPr>
          <w:rFonts w:ascii="Times New Roman" w:eastAsia="Times New Roman" w:hAnsi="Times New Roman" w:cs="Times New Roman"/>
          <w:color w:val="373737"/>
          <w:sz w:val="28"/>
          <w:szCs w:val="28"/>
          <w:lang w:eastAsia="ru-RU"/>
        </w:rPr>
        <w:t xml:space="preserve">. </w:t>
      </w:r>
      <w:proofErr w:type="gramStart"/>
      <w:r w:rsidRPr="00DD7230">
        <w:rPr>
          <w:rFonts w:ascii="Times New Roman" w:hAnsi="Times New Roman" w:cs="Times New Roman"/>
          <w:kern w:val="36"/>
          <w:sz w:val="28"/>
          <w:lang w:eastAsia="ru-RU"/>
        </w:rPr>
        <w:t>Дружба</w:t>
      </w:r>
      <w:proofErr w:type="gramEnd"/>
      <w:r w:rsidRPr="00DD7230">
        <w:rPr>
          <w:rFonts w:ascii="Times New Roman" w:hAnsi="Times New Roman" w:cs="Times New Roman"/>
          <w:kern w:val="36"/>
          <w:sz w:val="28"/>
          <w:lang w:eastAsia="ru-RU"/>
        </w:rPr>
        <w:t>,</w:t>
      </w:r>
      <w:r w:rsidRPr="00DD7230">
        <w:rPr>
          <w:rFonts w:ascii="Times New Roman" w:eastAsia="Times New Roman" w:hAnsi="Times New Roman" w:cs="Times New Roman"/>
          <w:color w:val="373737"/>
          <w:sz w:val="28"/>
          <w:szCs w:val="28"/>
          <w:lang w:eastAsia="ru-RU"/>
        </w:rPr>
        <w:t xml:space="preserve"> ул. Горького, 26.</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p>
    <w:p w:rsidR="00F366BB" w:rsidRPr="00DD7230" w:rsidRDefault="00157125"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МК</w:t>
      </w:r>
      <w:r w:rsidR="00F366BB" w:rsidRPr="00DD7230">
        <w:rPr>
          <w:rFonts w:ascii="Times New Roman" w:eastAsia="Times New Roman" w:hAnsi="Times New Roman" w:cs="Times New Roman"/>
          <w:color w:val="373737"/>
          <w:sz w:val="28"/>
          <w:szCs w:val="28"/>
          <w:lang w:eastAsia="ru-RU"/>
        </w:rPr>
        <w:t xml:space="preserve">ДОУ </w:t>
      </w:r>
      <w:proofErr w:type="gramStart"/>
      <w:r w:rsidRPr="00DD7230">
        <w:rPr>
          <w:rFonts w:ascii="Times New Roman" w:eastAsia="Times New Roman" w:hAnsi="Times New Roman" w:cs="Times New Roman"/>
          <w:color w:val="373737"/>
          <w:sz w:val="28"/>
          <w:szCs w:val="28"/>
          <w:lang w:eastAsia="ru-RU"/>
        </w:rPr>
        <w:t>размещен</w:t>
      </w:r>
      <w:proofErr w:type="gramEnd"/>
      <w:r w:rsidRPr="00DD7230">
        <w:rPr>
          <w:rFonts w:ascii="Times New Roman" w:eastAsia="Times New Roman" w:hAnsi="Times New Roman" w:cs="Times New Roman"/>
          <w:color w:val="373737"/>
          <w:sz w:val="28"/>
          <w:szCs w:val="28"/>
          <w:lang w:eastAsia="ru-RU"/>
        </w:rPr>
        <w:t xml:space="preserve"> в 2</w:t>
      </w:r>
      <w:r w:rsidR="00F366BB" w:rsidRPr="00DD7230">
        <w:rPr>
          <w:rFonts w:ascii="Times New Roman" w:eastAsia="Times New Roman" w:hAnsi="Times New Roman" w:cs="Times New Roman"/>
          <w:color w:val="373737"/>
          <w:sz w:val="28"/>
          <w:szCs w:val="28"/>
          <w:lang w:eastAsia="ru-RU"/>
        </w:rPr>
        <w:t>-хэт</w:t>
      </w:r>
      <w:r w:rsidRPr="00DD7230">
        <w:rPr>
          <w:rFonts w:ascii="Times New Roman" w:eastAsia="Times New Roman" w:hAnsi="Times New Roman" w:cs="Times New Roman"/>
          <w:color w:val="373737"/>
          <w:sz w:val="28"/>
          <w:szCs w:val="28"/>
          <w:lang w:eastAsia="ru-RU"/>
        </w:rPr>
        <w:t xml:space="preserve">ажном </w:t>
      </w:r>
      <w:r w:rsidR="008A2A2E" w:rsidRPr="00DD7230">
        <w:rPr>
          <w:rFonts w:ascii="Times New Roman" w:eastAsia="Times New Roman" w:hAnsi="Times New Roman" w:cs="Times New Roman"/>
          <w:color w:val="373737"/>
          <w:sz w:val="28"/>
          <w:szCs w:val="28"/>
          <w:lang w:eastAsia="ru-RU"/>
        </w:rPr>
        <w:t>здании, построенном в 1989</w:t>
      </w:r>
      <w:r w:rsidRPr="00DD7230">
        <w:rPr>
          <w:rFonts w:ascii="Times New Roman" w:eastAsia="Times New Roman" w:hAnsi="Times New Roman" w:cs="Times New Roman"/>
          <w:color w:val="373737"/>
          <w:sz w:val="28"/>
          <w:szCs w:val="28"/>
          <w:lang w:eastAsia="ru-RU"/>
        </w:rPr>
        <w:t xml:space="preserve">  г</w:t>
      </w:r>
      <w:r w:rsidR="008A2A2E" w:rsidRPr="00DD7230">
        <w:rPr>
          <w:rFonts w:ascii="Times New Roman" w:eastAsia="Times New Roman" w:hAnsi="Times New Roman" w:cs="Times New Roman"/>
          <w:color w:val="373737"/>
          <w:sz w:val="28"/>
          <w:szCs w:val="28"/>
          <w:lang w:eastAsia="ru-RU"/>
        </w:rPr>
        <w:t>оду. Общая площадь здания 1154 кв.м. В здании расположены 6</w:t>
      </w:r>
      <w:r w:rsidR="00F366BB" w:rsidRPr="00DD7230">
        <w:rPr>
          <w:rFonts w:ascii="Times New Roman" w:eastAsia="Times New Roman" w:hAnsi="Times New Roman" w:cs="Times New Roman"/>
          <w:color w:val="373737"/>
          <w:sz w:val="28"/>
          <w:szCs w:val="28"/>
          <w:lang w:eastAsia="ru-RU"/>
        </w:rPr>
        <w:t xml:space="preserve"> групп</w:t>
      </w:r>
      <w:r w:rsidR="008A2A2E" w:rsidRPr="00DD7230">
        <w:rPr>
          <w:rFonts w:ascii="Times New Roman" w:eastAsia="Times New Roman" w:hAnsi="Times New Roman" w:cs="Times New Roman"/>
          <w:color w:val="373737"/>
          <w:sz w:val="28"/>
          <w:szCs w:val="28"/>
          <w:lang w:eastAsia="ru-RU"/>
        </w:rPr>
        <w:t xml:space="preserve">овых помещений, музыкально – </w:t>
      </w:r>
      <w:r w:rsidR="00F366BB" w:rsidRPr="00DD7230">
        <w:rPr>
          <w:rFonts w:ascii="Times New Roman" w:eastAsia="Times New Roman" w:hAnsi="Times New Roman" w:cs="Times New Roman"/>
          <w:color w:val="373737"/>
          <w:sz w:val="28"/>
          <w:szCs w:val="28"/>
          <w:lang w:eastAsia="ru-RU"/>
        </w:rPr>
        <w:t>спортивный зал, кабинет педаг</w:t>
      </w:r>
      <w:r w:rsidRPr="00DD7230">
        <w:rPr>
          <w:rFonts w:ascii="Times New Roman" w:eastAsia="Times New Roman" w:hAnsi="Times New Roman" w:cs="Times New Roman"/>
          <w:color w:val="373737"/>
          <w:sz w:val="28"/>
          <w:szCs w:val="28"/>
          <w:lang w:eastAsia="ru-RU"/>
        </w:rPr>
        <w:t>ога-психоло</w:t>
      </w:r>
      <w:r w:rsidR="001131C7" w:rsidRPr="00DD7230">
        <w:rPr>
          <w:rFonts w:ascii="Times New Roman" w:eastAsia="Times New Roman" w:hAnsi="Times New Roman" w:cs="Times New Roman"/>
          <w:color w:val="373737"/>
          <w:sz w:val="28"/>
          <w:szCs w:val="28"/>
          <w:lang w:eastAsia="ru-RU"/>
        </w:rPr>
        <w:t xml:space="preserve">га, кабинет </w:t>
      </w:r>
      <w:r w:rsidRPr="00DD7230">
        <w:rPr>
          <w:rFonts w:ascii="Times New Roman" w:eastAsia="Times New Roman" w:hAnsi="Times New Roman" w:cs="Times New Roman"/>
          <w:color w:val="373737"/>
          <w:sz w:val="28"/>
          <w:szCs w:val="28"/>
          <w:lang w:eastAsia="ru-RU"/>
        </w:rPr>
        <w:t xml:space="preserve"> учителя  - логопеда</w:t>
      </w:r>
      <w:r w:rsidR="008A2A2E" w:rsidRPr="00DD7230">
        <w:rPr>
          <w:rFonts w:ascii="Times New Roman" w:eastAsia="Times New Roman" w:hAnsi="Times New Roman" w:cs="Times New Roman"/>
          <w:color w:val="373737"/>
          <w:sz w:val="28"/>
          <w:szCs w:val="28"/>
          <w:lang w:eastAsia="ru-RU"/>
        </w:rPr>
        <w:t>.</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r w:rsidR="001131C7" w:rsidRPr="00DD7230">
        <w:rPr>
          <w:rFonts w:ascii="Times New Roman" w:eastAsia="Times New Roman" w:hAnsi="Times New Roman" w:cs="Times New Roman"/>
          <w:color w:val="373737"/>
          <w:sz w:val="28"/>
          <w:szCs w:val="28"/>
          <w:lang w:eastAsia="ru-RU"/>
        </w:rPr>
        <w:t>   Режим работы учреждения  с 10</w:t>
      </w:r>
      <w:r w:rsidRPr="00DD7230">
        <w:rPr>
          <w:rFonts w:ascii="Times New Roman" w:eastAsia="Times New Roman" w:hAnsi="Times New Roman" w:cs="Times New Roman"/>
          <w:color w:val="373737"/>
          <w:sz w:val="28"/>
          <w:szCs w:val="28"/>
          <w:lang w:eastAsia="ru-RU"/>
        </w:rPr>
        <w:t>-</w:t>
      </w:r>
      <w:r w:rsidR="001131C7" w:rsidRPr="00DD7230">
        <w:rPr>
          <w:rFonts w:ascii="Times New Roman" w:eastAsia="Times New Roman" w:hAnsi="Times New Roman" w:cs="Times New Roman"/>
          <w:color w:val="373737"/>
          <w:sz w:val="28"/>
          <w:szCs w:val="28"/>
          <w:lang w:eastAsia="ru-RU"/>
        </w:rPr>
        <w:t>часовым пребыванием детей (с 7.30 до 17.30) при 6</w:t>
      </w:r>
      <w:r w:rsidRPr="00DD7230">
        <w:rPr>
          <w:rFonts w:ascii="Times New Roman" w:eastAsia="Times New Roman" w:hAnsi="Times New Roman" w:cs="Times New Roman"/>
          <w:color w:val="373737"/>
          <w:sz w:val="28"/>
          <w:szCs w:val="28"/>
          <w:lang w:eastAsia="ru-RU"/>
        </w:rPr>
        <w:t>-ти дневной рабочей неделе.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1131C7"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 01 сентября 20</w:t>
      </w:r>
      <w:r w:rsidR="008A2A2E" w:rsidRPr="00DD7230">
        <w:rPr>
          <w:rFonts w:ascii="Times New Roman" w:eastAsia="Times New Roman" w:hAnsi="Times New Roman" w:cs="Times New Roman"/>
          <w:color w:val="373737"/>
          <w:sz w:val="28"/>
          <w:szCs w:val="28"/>
          <w:lang w:eastAsia="ru-RU"/>
        </w:rPr>
        <w:t xml:space="preserve">17 года в детском </w:t>
      </w:r>
      <w:r w:rsidR="00CE4C53" w:rsidRPr="00DD7230">
        <w:rPr>
          <w:rFonts w:ascii="Times New Roman" w:eastAsia="Times New Roman" w:hAnsi="Times New Roman" w:cs="Times New Roman"/>
          <w:color w:val="373737"/>
          <w:sz w:val="28"/>
          <w:szCs w:val="28"/>
          <w:lang w:eastAsia="ru-RU"/>
        </w:rPr>
        <w:t xml:space="preserve">саду функционируют </w:t>
      </w:r>
      <w:r w:rsidR="008A2A2E" w:rsidRPr="00DD7230">
        <w:rPr>
          <w:rFonts w:ascii="Times New Roman" w:eastAsia="Times New Roman" w:hAnsi="Times New Roman" w:cs="Times New Roman"/>
          <w:color w:val="373737"/>
          <w:sz w:val="28"/>
          <w:szCs w:val="28"/>
          <w:lang w:eastAsia="ru-RU"/>
        </w:rPr>
        <w:t xml:space="preserve"> 8</w:t>
      </w:r>
      <w:r w:rsidR="00F366BB" w:rsidRPr="00DD7230">
        <w:rPr>
          <w:rFonts w:ascii="Times New Roman" w:eastAsia="Times New Roman" w:hAnsi="Times New Roman" w:cs="Times New Roman"/>
          <w:color w:val="373737"/>
          <w:sz w:val="28"/>
          <w:szCs w:val="28"/>
          <w:lang w:eastAsia="ru-RU"/>
        </w:rPr>
        <w:t xml:space="preserve"> групп,</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2-ая младшая (3-4) – группы </w:t>
      </w:r>
      <w:r w:rsidR="008A2A2E" w:rsidRPr="00DD7230">
        <w:rPr>
          <w:rFonts w:ascii="Times New Roman" w:eastAsia="Times New Roman" w:hAnsi="Times New Roman" w:cs="Times New Roman"/>
          <w:color w:val="373737"/>
          <w:sz w:val="28"/>
          <w:szCs w:val="28"/>
          <w:lang w:eastAsia="ru-RU"/>
        </w:rPr>
        <w:t xml:space="preserve"> «А»,</w:t>
      </w:r>
      <w:r w:rsidR="001131C7" w:rsidRPr="00DD7230">
        <w:rPr>
          <w:rFonts w:ascii="Times New Roman" w:eastAsia="Times New Roman" w:hAnsi="Times New Roman" w:cs="Times New Roman"/>
          <w:color w:val="373737"/>
          <w:sz w:val="28"/>
          <w:szCs w:val="28"/>
          <w:lang w:eastAsia="ru-RU"/>
        </w:rPr>
        <w:t xml:space="preserve"> «Б»</w:t>
      </w:r>
      <w:r w:rsidR="008A2A2E" w:rsidRPr="00DD7230">
        <w:rPr>
          <w:rFonts w:ascii="Times New Roman" w:eastAsia="Times New Roman" w:hAnsi="Times New Roman" w:cs="Times New Roman"/>
          <w:color w:val="373737"/>
          <w:sz w:val="28"/>
          <w:szCs w:val="28"/>
          <w:lang w:eastAsia="ru-RU"/>
        </w:rPr>
        <w:t>, «В»</w:t>
      </w:r>
    </w:p>
    <w:p w:rsidR="001131C7"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proofErr w:type="gramStart"/>
      <w:r w:rsidRPr="00DD7230">
        <w:rPr>
          <w:rFonts w:ascii="Times New Roman" w:eastAsia="Times New Roman" w:hAnsi="Times New Roman" w:cs="Times New Roman"/>
          <w:color w:val="373737"/>
          <w:sz w:val="28"/>
          <w:szCs w:val="28"/>
          <w:lang w:eastAsia="ru-RU"/>
        </w:rPr>
        <w:t>Средняя</w:t>
      </w:r>
      <w:proofErr w:type="gramEnd"/>
      <w:r w:rsidRPr="00DD7230">
        <w:rPr>
          <w:rFonts w:ascii="Times New Roman" w:eastAsia="Times New Roman" w:hAnsi="Times New Roman" w:cs="Times New Roman"/>
          <w:color w:val="373737"/>
          <w:sz w:val="28"/>
          <w:szCs w:val="28"/>
          <w:lang w:eastAsia="ru-RU"/>
        </w:rPr>
        <w:t xml:space="preserve"> (4-5 лет) – групп</w:t>
      </w:r>
      <w:r w:rsidR="008A2A2E" w:rsidRPr="00DD7230">
        <w:rPr>
          <w:rFonts w:ascii="Times New Roman" w:eastAsia="Times New Roman" w:hAnsi="Times New Roman" w:cs="Times New Roman"/>
          <w:color w:val="373737"/>
          <w:sz w:val="28"/>
          <w:szCs w:val="28"/>
          <w:lang w:eastAsia="ru-RU"/>
        </w:rPr>
        <w:t>ы «А», «Б», «В»</w:t>
      </w:r>
    </w:p>
    <w:p w:rsidR="00F366BB" w:rsidRPr="00DD7230" w:rsidRDefault="001131C7" w:rsidP="001131C7">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Старшая (5- 7 лет) – Группа</w:t>
      </w:r>
      <w:r w:rsidR="00F366BB" w:rsidRPr="00DD7230">
        <w:rPr>
          <w:rFonts w:ascii="Times New Roman" w:eastAsia="Times New Roman" w:hAnsi="Times New Roman" w:cs="Times New Roman"/>
          <w:color w:val="373737"/>
          <w:sz w:val="28"/>
          <w:szCs w:val="28"/>
          <w:lang w:eastAsia="ru-RU"/>
        </w:rPr>
        <w:t xml:space="preserve"> </w:t>
      </w:r>
      <w:r w:rsidR="00F366BB" w:rsidRPr="00DD7230">
        <w:rPr>
          <w:rFonts w:ascii="Times New Roman" w:eastAsia="Times New Roman" w:hAnsi="Times New Roman" w:cs="Times New Roman"/>
          <w:b/>
          <w:bCs/>
          <w:color w:val="373737"/>
          <w:sz w:val="28"/>
          <w:szCs w:val="28"/>
          <w:lang w:eastAsia="ru-RU"/>
        </w:rPr>
        <w:t> </w:t>
      </w:r>
      <w:r w:rsidR="008A2A2E" w:rsidRPr="00DD7230">
        <w:rPr>
          <w:rFonts w:ascii="Times New Roman" w:eastAsia="Times New Roman" w:hAnsi="Times New Roman" w:cs="Times New Roman"/>
          <w:color w:val="373737"/>
          <w:sz w:val="28"/>
          <w:szCs w:val="28"/>
          <w:lang w:eastAsia="ru-RU"/>
        </w:rPr>
        <w:t>«А», «Б»</w:t>
      </w:r>
    </w:p>
    <w:p w:rsidR="00F366BB" w:rsidRPr="00DD7230" w:rsidRDefault="008A2A2E"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Плановая наполняемость – 145</w:t>
      </w:r>
      <w:r w:rsidR="001131C7" w:rsidRPr="00DD7230">
        <w:rPr>
          <w:rFonts w:ascii="Times New Roman" w:eastAsia="Times New Roman" w:hAnsi="Times New Roman" w:cs="Times New Roman"/>
          <w:b/>
          <w:bCs/>
          <w:color w:val="373737"/>
          <w:sz w:val="28"/>
          <w:szCs w:val="28"/>
          <w:lang w:eastAsia="ru-RU"/>
        </w:rPr>
        <w:t xml:space="preserve"> </w:t>
      </w:r>
      <w:r w:rsidR="00F366BB" w:rsidRPr="00DD7230">
        <w:rPr>
          <w:rFonts w:ascii="Times New Roman" w:eastAsia="Times New Roman" w:hAnsi="Times New Roman" w:cs="Times New Roman"/>
          <w:b/>
          <w:bCs/>
          <w:color w:val="373737"/>
          <w:sz w:val="28"/>
          <w:szCs w:val="28"/>
          <w:lang w:eastAsia="ru-RU"/>
        </w:rPr>
        <w:t xml:space="preserve"> детей</w:t>
      </w:r>
    </w:p>
    <w:p w:rsidR="00F366BB" w:rsidRPr="00DD7230" w:rsidRDefault="001131C7"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xml:space="preserve">Фактическая </w:t>
      </w:r>
      <w:r w:rsidR="008A2A2E" w:rsidRPr="00DD7230">
        <w:rPr>
          <w:rFonts w:ascii="Times New Roman" w:eastAsia="Times New Roman" w:hAnsi="Times New Roman" w:cs="Times New Roman"/>
          <w:b/>
          <w:bCs/>
          <w:color w:val="373737"/>
          <w:sz w:val="28"/>
          <w:szCs w:val="28"/>
          <w:lang w:eastAsia="ru-RU"/>
        </w:rPr>
        <w:t>наполняемость – 180</w:t>
      </w:r>
      <w:r w:rsidR="00F366BB" w:rsidRPr="00DD7230">
        <w:rPr>
          <w:rFonts w:ascii="Times New Roman" w:eastAsia="Times New Roman" w:hAnsi="Times New Roman" w:cs="Times New Roman"/>
          <w:b/>
          <w:bCs/>
          <w:color w:val="373737"/>
          <w:sz w:val="28"/>
          <w:szCs w:val="28"/>
          <w:lang w:eastAsia="ru-RU"/>
        </w:rPr>
        <w:t xml:space="preserve">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tbl>
      <w:tblPr>
        <w:tblW w:w="19102" w:type="dxa"/>
        <w:tblInd w:w="-1298" w:type="dxa"/>
        <w:tblCellMar>
          <w:left w:w="0" w:type="dxa"/>
          <w:right w:w="0" w:type="dxa"/>
        </w:tblCellMar>
        <w:tblLook w:val="04A0"/>
      </w:tblPr>
      <w:tblGrid>
        <w:gridCol w:w="19102"/>
      </w:tblGrid>
      <w:tr w:rsidR="00583DB4" w:rsidRPr="00DD7230" w:rsidTr="006233E6">
        <w:tc>
          <w:tcPr>
            <w:tcW w:w="148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6233E6">
            <w:pPr>
              <w:spacing w:after="0" w:line="240" w:lineRule="auto"/>
              <w:textAlignment w:val="baseline"/>
              <w:rPr>
                <w:rFonts w:ascii="Times New Roman" w:eastAsia="Times New Roman" w:hAnsi="Times New Roman" w:cs="Times New Roman"/>
                <w:sz w:val="28"/>
                <w:szCs w:val="28"/>
                <w:lang w:eastAsia="ru-RU"/>
              </w:rPr>
            </w:pPr>
          </w:p>
        </w:tc>
      </w:tr>
      <w:tr w:rsidR="00583DB4" w:rsidRPr="00DD7230" w:rsidTr="006233E6">
        <w:tc>
          <w:tcPr>
            <w:tcW w:w="14891"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CE4C53" w:rsidRPr="00DD7230" w:rsidRDefault="00CE4C53" w:rsidP="00CE4C53">
            <w:pPr>
              <w:spacing w:before="75" w:after="75" w:line="244" w:lineRule="atLeast"/>
              <w:jc w:val="both"/>
              <w:textAlignment w:val="baseline"/>
              <w:rPr>
                <w:rFonts w:ascii="Times New Roman" w:eastAsia="Times New Roman" w:hAnsi="Times New Roman" w:cs="Times New Roman"/>
                <w:color w:val="0D3F0D"/>
                <w:sz w:val="28"/>
                <w:szCs w:val="28"/>
                <w:lang w:eastAsia="ru-RU"/>
              </w:rPr>
            </w:pPr>
            <w:r w:rsidRPr="00DD7230">
              <w:rPr>
                <w:rFonts w:ascii="Times New Roman" w:eastAsia="Times New Roman" w:hAnsi="Times New Roman" w:cs="Times New Roman"/>
                <w:b/>
                <w:bCs/>
                <w:i/>
                <w:iCs/>
                <w:color w:val="000000"/>
                <w:sz w:val="28"/>
                <w:szCs w:val="28"/>
                <w:lang w:eastAsia="ru-RU"/>
              </w:rPr>
              <w:t>Социальный паспорт семей воспитанников, посещающих ДОУ</w:t>
            </w:r>
          </w:p>
          <w:tbl>
            <w:tblPr>
              <w:tblW w:w="11069" w:type="dxa"/>
              <w:tblLook w:val="04A0"/>
            </w:tblPr>
            <w:tblGrid>
              <w:gridCol w:w="2382"/>
              <w:gridCol w:w="1536"/>
              <w:gridCol w:w="1525"/>
              <w:gridCol w:w="1374"/>
              <w:gridCol w:w="1419"/>
              <w:gridCol w:w="1381"/>
              <w:gridCol w:w="1452"/>
            </w:tblGrid>
            <w:tr w:rsidR="00CE4C53" w:rsidRPr="00DD7230" w:rsidTr="00DD7230">
              <w:trPr>
                <w:trHeight w:val="230"/>
              </w:trPr>
              <w:tc>
                <w:tcPr>
                  <w:tcW w:w="2382" w:type="dxa"/>
                  <w:vMerge w:val="restart"/>
                  <w:tcBorders>
                    <w:top w:val="single" w:sz="8" w:space="0" w:color="auto"/>
                    <w:left w:val="single" w:sz="8" w:space="0" w:color="auto"/>
                    <w:bottom w:val="single" w:sz="8" w:space="0" w:color="auto"/>
                    <w:right w:val="single" w:sz="8"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Критерии</w:t>
                  </w:r>
                </w:p>
              </w:tc>
              <w:tc>
                <w:tcPr>
                  <w:tcW w:w="8687" w:type="dxa"/>
                  <w:gridSpan w:val="6"/>
                  <w:tcBorders>
                    <w:top w:val="single" w:sz="8" w:space="0" w:color="auto"/>
                    <w:left w:val="nil"/>
                    <w:bottom w:val="single" w:sz="8" w:space="0" w:color="auto"/>
                    <w:right w:val="single" w:sz="8" w:space="0" w:color="auto"/>
                  </w:tcBorders>
                  <w:tcMar>
                    <w:top w:w="0" w:type="dxa"/>
                    <w:left w:w="0" w:type="dxa"/>
                    <w:bottom w:w="0" w:type="dxa"/>
                    <w:right w:w="0" w:type="dxa"/>
                  </w:tcMar>
                  <w:hideMark/>
                </w:tcPr>
                <w:p w:rsidR="00CE4C53" w:rsidRPr="00DD7230" w:rsidRDefault="00CE4C53" w:rsidP="0075044C">
                  <w:pPr>
                    <w:spacing w:after="0" w:line="244" w:lineRule="atLeast"/>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w:t>
                  </w:r>
                </w:p>
              </w:tc>
            </w:tr>
            <w:tr w:rsidR="00CE4C53" w:rsidRPr="00DD7230" w:rsidTr="00DD7230">
              <w:trPr>
                <w:trHeight w:val="225"/>
              </w:trPr>
              <w:tc>
                <w:tcPr>
                  <w:tcW w:w="2382" w:type="dxa"/>
                  <w:vMerge/>
                  <w:tcBorders>
                    <w:top w:val="single" w:sz="8" w:space="0" w:color="auto"/>
                    <w:left w:val="single" w:sz="8" w:space="0" w:color="auto"/>
                    <w:bottom w:val="single" w:sz="8" w:space="0" w:color="auto"/>
                    <w:right w:val="single" w:sz="8" w:space="0" w:color="auto"/>
                  </w:tcBorders>
                  <w:vAlign w:val="center"/>
                  <w:hideMark/>
                </w:tcPr>
                <w:p w:rsidR="00CE4C53" w:rsidRPr="00DD7230" w:rsidRDefault="00CE4C53" w:rsidP="0075044C">
                  <w:pPr>
                    <w:spacing w:after="0" w:line="240" w:lineRule="auto"/>
                    <w:rPr>
                      <w:rFonts w:ascii="Times New Roman" w:eastAsia="Times New Roman" w:hAnsi="Times New Roman" w:cs="Times New Roman"/>
                      <w:sz w:val="28"/>
                      <w:szCs w:val="28"/>
                      <w:lang w:eastAsia="ru-RU"/>
                    </w:rPr>
                  </w:pPr>
                </w:p>
              </w:tc>
              <w:tc>
                <w:tcPr>
                  <w:tcW w:w="1536" w:type="dxa"/>
                  <w:tcBorders>
                    <w:top w:val="nil"/>
                    <w:left w:val="nil"/>
                    <w:bottom w:val="single" w:sz="8" w:space="0" w:color="auto"/>
                    <w:right w:val="single" w:sz="8"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Cs/>
                      <w:sz w:val="28"/>
                      <w:szCs w:val="28"/>
                      <w:bdr w:val="none" w:sz="0" w:space="0" w:color="auto" w:frame="1"/>
                      <w:lang w:eastAsia="ru-RU"/>
                    </w:rPr>
                    <w:t>2-младшая группа «А»</w:t>
                  </w:r>
                </w:p>
              </w:tc>
              <w:tc>
                <w:tcPr>
                  <w:tcW w:w="1525" w:type="dxa"/>
                  <w:tcBorders>
                    <w:top w:val="nil"/>
                    <w:left w:val="nil"/>
                    <w:bottom w:val="single" w:sz="8" w:space="0" w:color="auto"/>
                    <w:right w:val="single" w:sz="8"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Cs/>
                      <w:sz w:val="28"/>
                      <w:szCs w:val="28"/>
                      <w:bdr w:val="none" w:sz="0" w:space="0" w:color="auto" w:frame="1"/>
                      <w:lang w:eastAsia="ru-RU"/>
                    </w:rPr>
                    <w:t>II младшая группа «Б»</w:t>
                  </w:r>
                </w:p>
              </w:tc>
              <w:tc>
                <w:tcPr>
                  <w:tcW w:w="1374" w:type="dxa"/>
                  <w:tcBorders>
                    <w:top w:val="nil"/>
                    <w:left w:val="nil"/>
                    <w:bottom w:val="single" w:sz="8" w:space="0" w:color="auto"/>
                    <w:right w:val="single" w:sz="4"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Cs/>
                      <w:sz w:val="28"/>
                      <w:szCs w:val="28"/>
                      <w:bdr w:val="none" w:sz="0" w:space="0" w:color="auto" w:frame="1"/>
                      <w:lang w:eastAsia="ru-RU"/>
                    </w:rPr>
                    <w:t>Средняя  группа «А»</w:t>
                  </w:r>
                </w:p>
              </w:tc>
              <w:tc>
                <w:tcPr>
                  <w:tcW w:w="1419" w:type="dxa"/>
                  <w:tcBorders>
                    <w:top w:val="nil"/>
                    <w:left w:val="single" w:sz="4" w:space="0" w:color="auto"/>
                    <w:bottom w:val="single" w:sz="8" w:space="0" w:color="auto"/>
                    <w:right w:val="single" w:sz="8" w:space="0" w:color="auto"/>
                  </w:tcBorders>
                </w:tcPr>
                <w:p w:rsidR="00CE4C53" w:rsidRPr="00DD7230" w:rsidRDefault="00CE4C53" w:rsidP="0075044C">
                  <w:pPr>
                    <w:rPr>
                      <w:rFonts w:ascii="Times New Roman" w:eastAsia="Times New Roman" w:hAnsi="Times New Roman" w:cs="Times New Roman"/>
                      <w:sz w:val="28"/>
                      <w:szCs w:val="28"/>
                      <w:lang w:eastAsia="ru-RU"/>
                    </w:rPr>
                  </w:pPr>
                  <w:r w:rsidRPr="00DD7230">
                    <w:rPr>
                      <w:rFonts w:ascii="Times New Roman" w:eastAsia="Times New Roman" w:hAnsi="Times New Roman" w:cs="Times New Roman"/>
                      <w:bCs/>
                      <w:sz w:val="28"/>
                      <w:szCs w:val="28"/>
                      <w:bdr w:val="none" w:sz="0" w:space="0" w:color="auto" w:frame="1"/>
                      <w:lang w:eastAsia="ru-RU"/>
                    </w:rPr>
                    <w:t>Средняя  группа «Б»</w:t>
                  </w:r>
                </w:p>
              </w:tc>
              <w:tc>
                <w:tcPr>
                  <w:tcW w:w="1381" w:type="dxa"/>
                  <w:tcBorders>
                    <w:top w:val="nil"/>
                    <w:left w:val="nil"/>
                    <w:bottom w:val="single" w:sz="8" w:space="0" w:color="auto"/>
                    <w:right w:val="single" w:sz="4"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bCs/>
                      <w:sz w:val="28"/>
                      <w:szCs w:val="28"/>
                      <w:bdr w:val="none" w:sz="0" w:space="0" w:color="auto" w:frame="1"/>
                      <w:lang w:eastAsia="ru-RU"/>
                    </w:rPr>
                  </w:pPr>
                  <w:r w:rsidRPr="00DD7230">
                    <w:rPr>
                      <w:rFonts w:ascii="Times New Roman" w:eastAsia="Times New Roman" w:hAnsi="Times New Roman" w:cs="Times New Roman"/>
                      <w:bCs/>
                      <w:sz w:val="28"/>
                      <w:szCs w:val="28"/>
                      <w:bdr w:val="none" w:sz="0" w:space="0" w:color="auto" w:frame="1"/>
                      <w:lang w:eastAsia="ru-RU"/>
                    </w:rPr>
                    <w:t xml:space="preserve">Старшая </w:t>
                  </w:r>
                </w:p>
                <w:p w:rsidR="00CE4C53" w:rsidRPr="00DD7230" w:rsidRDefault="00CE4C53" w:rsidP="0075044C">
                  <w:pPr>
                    <w:spacing w:before="75"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Cs/>
                      <w:sz w:val="28"/>
                      <w:szCs w:val="28"/>
                      <w:bdr w:val="none" w:sz="0" w:space="0" w:color="auto" w:frame="1"/>
                      <w:lang w:eastAsia="ru-RU"/>
                    </w:rPr>
                    <w:t>группа «А»</w:t>
                  </w:r>
                </w:p>
              </w:tc>
              <w:tc>
                <w:tcPr>
                  <w:tcW w:w="1452" w:type="dxa"/>
                  <w:tcBorders>
                    <w:top w:val="nil"/>
                    <w:left w:val="single" w:sz="4" w:space="0" w:color="auto"/>
                    <w:bottom w:val="single" w:sz="8" w:space="0" w:color="auto"/>
                    <w:right w:val="single" w:sz="8" w:space="0" w:color="auto"/>
                  </w:tcBorders>
                </w:tcPr>
                <w:p w:rsidR="00CE4C53" w:rsidRPr="00DD7230" w:rsidRDefault="00CE4C53" w:rsidP="0075044C">
                  <w:pPr>
                    <w:spacing w:before="75" w:after="0" w:line="240" w:lineRule="auto"/>
                    <w:textAlignment w:val="baseline"/>
                    <w:rPr>
                      <w:rFonts w:ascii="Times New Roman" w:eastAsia="Times New Roman" w:hAnsi="Times New Roman" w:cs="Times New Roman"/>
                      <w:bCs/>
                      <w:sz w:val="28"/>
                      <w:szCs w:val="28"/>
                      <w:bdr w:val="none" w:sz="0" w:space="0" w:color="auto" w:frame="1"/>
                      <w:lang w:eastAsia="ru-RU"/>
                    </w:rPr>
                  </w:pPr>
                  <w:r w:rsidRPr="00DD7230">
                    <w:rPr>
                      <w:rFonts w:ascii="Times New Roman" w:eastAsia="Times New Roman" w:hAnsi="Times New Roman" w:cs="Times New Roman"/>
                      <w:bCs/>
                      <w:sz w:val="28"/>
                      <w:szCs w:val="28"/>
                      <w:bdr w:val="none" w:sz="0" w:space="0" w:color="auto" w:frame="1"/>
                      <w:lang w:eastAsia="ru-RU"/>
                    </w:rPr>
                    <w:t xml:space="preserve">Старшая </w:t>
                  </w:r>
                </w:p>
                <w:p w:rsidR="00CE4C53" w:rsidRPr="00DD7230" w:rsidRDefault="00CE4C53" w:rsidP="0075044C">
                  <w:pPr>
                    <w:spacing w:before="75"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Cs/>
                      <w:sz w:val="28"/>
                      <w:szCs w:val="28"/>
                      <w:bdr w:val="none" w:sz="0" w:space="0" w:color="auto" w:frame="1"/>
                      <w:lang w:eastAsia="ru-RU"/>
                    </w:rPr>
                    <w:t>группа «Б»</w:t>
                  </w:r>
                </w:p>
              </w:tc>
            </w:tr>
            <w:tr w:rsidR="00CE4C53" w:rsidRPr="00DD7230" w:rsidTr="00DD7230">
              <w:trPr>
                <w:trHeight w:val="225"/>
              </w:trPr>
              <w:tc>
                <w:tcPr>
                  <w:tcW w:w="2382" w:type="dxa"/>
                  <w:tcBorders>
                    <w:top w:val="nil"/>
                    <w:left w:val="single" w:sz="8" w:space="0" w:color="auto"/>
                    <w:bottom w:val="single" w:sz="8" w:space="0" w:color="auto"/>
                    <w:right w:val="single" w:sz="8" w:space="0" w:color="auto"/>
                  </w:tcBorders>
                  <w:hideMark/>
                </w:tcPr>
                <w:p w:rsidR="00CE4C53" w:rsidRPr="00DD7230" w:rsidRDefault="00CE4C53" w:rsidP="0075044C">
                  <w:pPr>
                    <w:spacing w:after="0" w:line="240" w:lineRule="auto"/>
                    <w:ind w:left="96"/>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b/>
                      <w:bCs/>
                      <w:sz w:val="24"/>
                      <w:szCs w:val="28"/>
                      <w:lang w:eastAsia="ru-RU"/>
                    </w:rPr>
                    <w:t>1. По   составу семьи</w:t>
                  </w:r>
                </w:p>
              </w:tc>
              <w:tc>
                <w:tcPr>
                  <w:tcW w:w="1536" w:type="dxa"/>
                  <w:tcBorders>
                    <w:top w:val="nil"/>
                    <w:left w:val="nil"/>
                    <w:bottom w:val="single" w:sz="8" w:space="0" w:color="auto"/>
                    <w:right w:val="single" w:sz="8" w:space="0" w:color="auto"/>
                  </w:tcBorders>
                  <w:hideMark/>
                </w:tcPr>
                <w:p w:rsidR="00CE4C53" w:rsidRPr="00DD7230" w:rsidRDefault="00CE4C53" w:rsidP="0075044C">
                  <w:pPr>
                    <w:spacing w:after="0" w:line="244" w:lineRule="atLeast"/>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w:t>
                  </w:r>
                </w:p>
              </w:tc>
              <w:tc>
                <w:tcPr>
                  <w:tcW w:w="1525" w:type="dxa"/>
                  <w:tcBorders>
                    <w:top w:val="nil"/>
                    <w:left w:val="nil"/>
                    <w:bottom w:val="single" w:sz="8" w:space="0" w:color="auto"/>
                    <w:right w:val="single" w:sz="8" w:space="0" w:color="auto"/>
                  </w:tcBorders>
                  <w:hideMark/>
                </w:tcPr>
                <w:p w:rsidR="00CE4C53" w:rsidRPr="00DD7230" w:rsidRDefault="00CE4C53" w:rsidP="0075044C">
                  <w:pPr>
                    <w:spacing w:after="0" w:line="244" w:lineRule="atLeast"/>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w:t>
                  </w:r>
                </w:p>
              </w:tc>
              <w:tc>
                <w:tcPr>
                  <w:tcW w:w="1374" w:type="dxa"/>
                  <w:tcBorders>
                    <w:top w:val="nil"/>
                    <w:left w:val="nil"/>
                    <w:bottom w:val="single" w:sz="8" w:space="0" w:color="auto"/>
                    <w:right w:val="single" w:sz="4" w:space="0" w:color="auto"/>
                  </w:tcBorders>
                  <w:hideMark/>
                </w:tcPr>
                <w:p w:rsidR="00CE4C53" w:rsidRPr="00DD7230" w:rsidRDefault="00CE4C53" w:rsidP="0075044C">
                  <w:pPr>
                    <w:spacing w:after="0" w:line="244" w:lineRule="atLeast"/>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w:t>
                  </w:r>
                </w:p>
              </w:tc>
              <w:tc>
                <w:tcPr>
                  <w:tcW w:w="1419" w:type="dxa"/>
                  <w:tcBorders>
                    <w:top w:val="nil"/>
                    <w:left w:val="single" w:sz="4" w:space="0" w:color="auto"/>
                    <w:bottom w:val="single" w:sz="8" w:space="0" w:color="auto"/>
                    <w:right w:val="single" w:sz="8" w:space="0" w:color="auto"/>
                  </w:tcBorders>
                </w:tcPr>
                <w:p w:rsidR="00CE4C53" w:rsidRPr="00DD7230" w:rsidRDefault="00CE4C53" w:rsidP="0075044C">
                  <w:pPr>
                    <w:spacing w:after="0" w:line="244" w:lineRule="atLeast"/>
                    <w:rPr>
                      <w:rFonts w:ascii="Times New Roman" w:eastAsia="Times New Roman" w:hAnsi="Times New Roman" w:cs="Times New Roman"/>
                      <w:sz w:val="28"/>
                      <w:szCs w:val="28"/>
                      <w:lang w:eastAsia="ru-RU"/>
                    </w:rPr>
                  </w:pPr>
                </w:p>
              </w:tc>
              <w:tc>
                <w:tcPr>
                  <w:tcW w:w="1381" w:type="dxa"/>
                  <w:tcBorders>
                    <w:top w:val="nil"/>
                    <w:left w:val="nil"/>
                    <w:bottom w:val="single" w:sz="8" w:space="0" w:color="auto"/>
                    <w:right w:val="single" w:sz="4" w:space="0" w:color="auto"/>
                  </w:tcBorders>
                  <w:hideMark/>
                </w:tcPr>
                <w:p w:rsidR="00CE4C53" w:rsidRPr="00DD7230" w:rsidRDefault="00CE4C53" w:rsidP="0075044C">
                  <w:pPr>
                    <w:spacing w:after="0" w:line="244" w:lineRule="atLeast"/>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w:t>
                  </w:r>
                </w:p>
              </w:tc>
              <w:tc>
                <w:tcPr>
                  <w:tcW w:w="1452" w:type="dxa"/>
                  <w:tcBorders>
                    <w:top w:val="nil"/>
                    <w:left w:val="single" w:sz="4" w:space="0" w:color="auto"/>
                    <w:bottom w:val="single" w:sz="8" w:space="0" w:color="auto"/>
                    <w:right w:val="single" w:sz="8" w:space="0" w:color="auto"/>
                  </w:tcBorders>
                </w:tcPr>
                <w:p w:rsidR="00CE4C53" w:rsidRPr="00DD7230" w:rsidRDefault="00CE4C53" w:rsidP="0075044C">
                  <w:pPr>
                    <w:spacing w:after="0" w:line="244" w:lineRule="atLeast"/>
                    <w:rPr>
                      <w:rFonts w:ascii="Times New Roman" w:eastAsia="Times New Roman" w:hAnsi="Times New Roman" w:cs="Times New Roman"/>
                      <w:sz w:val="28"/>
                      <w:szCs w:val="28"/>
                      <w:lang w:eastAsia="ru-RU"/>
                    </w:rPr>
                  </w:pPr>
                </w:p>
              </w:tc>
            </w:tr>
            <w:tr w:rsidR="00CE4C53" w:rsidRPr="00DD7230" w:rsidTr="00DD7230">
              <w:tc>
                <w:tcPr>
                  <w:tcW w:w="2382" w:type="dxa"/>
                  <w:tcBorders>
                    <w:top w:val="nil"/>
                    <w:left w:val="single" w:sz="8" w:space="0" w:color="auto"/>
                    <w:bottom w:val="single" w:sz="8" w:space="0" w:color="auto"/>
                    <w:right w:val="single" w:sz="8" w:space="0" w:color="auto"/>
                  </w:tcBorders>
                  <w:hideMark/>
                </w:tcPr>
                <w:p w:rsidR="00CE4C53" w:rsidRPr="00DD7230" w:rsidRDefault="00CE4C53" w:rsidP="0075044C">
                  <w:pPr>
                    <w:spacing w:after="0" w:line="240" w:lineRule="auto"/>
                    <w:ind w:left="96" w:hanging="72"/>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lang w:eastAsia="ru-RU"/>
                    </w:rPr>
                    <w:t>1.1.   Многодетные семьи</w:t>
                  </w:r>
                </w:p>
              </w:tc>
              <w:tc>
                <w:tcPr>
                  <w:tcW w:w="1536" w:type="dxa"/>
                  <w:tcBorders>
                    <w:top w:val="nil"/>
                    <w:left w:val="nil"/>
                    <w:bottom w:val="single" w:sz="8" w:space="0" w:color="auto"/>
                    <w:right w:val="single" w:sz="8" w:space="0" w:color="auto"/>
                  </w:tcBorders>
                  <w:hideMark/>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1525" w:type="dxa"/>
                  <w:tcBorders>
                    <w:top w:val="nil"/>
                    <w:left w:val="nil"/>
                    <w:bottom w:val="single" w:sz="8" w:space="0" w:color="auto"/>
                    <w:right w:val="single" w:sz="8" w:space="0" w:color="auto"/>
                  </w:tcBorders>
                  <w:hideMark/>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374" w:type="dxa"/>
                  <w:tcBorders>
                    <w:top w:val="nil"/>
                    <w:left w:val="nil"/>
                    <w:bottom w:val="single" w:sz="8" w:space="0" w:color="auto"/>
                    <w:right w:val="single" w:sz="4" w:space="0" w:color="auto"/>
                  </w:tcBorders>
                  <w:hideMark/>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419" w:type="dxa"/>
                  <w:tcBorders>
                    <w:top w:val="nil"/>
                    <w:left w:val="single" w:sz="4" w:space="0" w:color="auto"/>
                    <w:bottom w:val="single" w:sz="8" w:space="0" w:color="auto"/>
                    <w:right w:val="single" w:sz="8" w:space="0" w:color="auto"/>
                  </w:tcBorders>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1381" w:type="dxa"/>
                  <w:tcBorders>
                    <w:top w:val="nil"/>
                    <w:left w:val="nil"/>
                    <w:bottom w:val="single" w:sz="8" w:space="0" w:color="auto"/>
                    <w:right w:val="single" w:sz="4" w:space="0" w:color="auto"/>
                  </w:tcBorders>
                  <w:hideMark/>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452" w:type="dxa"/>
                  <w:tcBorders>
                    <w:top w:val="nil"/>
                    <w:left w:val="single" w:sz="4" w:space="0" w:color="auto"/>
                    <w:bottom w:val="single" w:sz="8" w:space="0" w:color="auto"/>
                    <w:right w:val="single" w:sz="8" w:space="0" w:color="auto"/>
                  </w:tcBorders>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r>
            <w:tr w:rsidR="00CE4C53" w:rsidRPr="00DD7230" w:rsidTr="00DD7230">
              <w:tc>
                <w:tcPr>
                  <w:tcW w:w="2382" w:type="dxa"/>
                  <w:tcBorders>
                    <w:top w:val="nil"/>
                    <w:left w:val="single" w:sz="8" w:space="0" w:color="auto"/>
                    <w:bottom w:val="single" w:sz="8" w:space="0" w:color="auto"/>
                    <w:right w:val="single" w:sz="8" w:space="0" w:color="auto"/>
                  </w:tcBorders>
                  <w:hideMark/>
                </w:tcPr>
                <w:p w:rsidR="00CE4C53" w:rsidRPr="00DD7230" w:rsidRDefault="00CE4C53" w:rsidP="0075044C">
                  <w:pPr>
                    <w:spacing w:before="75" w:after="0" w:line="240" w:lineRule="auto"/>
                    <w:ind w:firstLine="24"/>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lang w:eastAsia="ru-RU"/>
                    </w:rPr>
                    <w:t>1.2. Семьи, имеющие детей - инвалидов</w:t>
                  </w:r>
                </w:p>
              </w:tc>
              <w:tc>
                <w:tcPr>
                  <w:tcW w:w="1536" w:type="dxa"/>
                  <w:tcBorders>
                    <w:top w:val="nil"/>
                    <w:left w:val="nil"/>
                    <w:bottom w:val="single" w:sz="8" w:space="0" w:color="auto"/>
                    <w:right w:val="single" w:sz="8" w:space="0" w:color="auto"/>
                  </w:tcBorders>
                  <w:hideMark/>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525" w:type="dxa"/>
                  <w:tcBorders>
                    <w:top w:val="nil"/>
                    <w:left w:val="nil"/>
                    <w:bottom w:val="single" w:sz="8" w:space="0" w:color="auto"/>
                    <w:right w:val="single" w:sz="8" w:space="0" w:color="auto"/>
                  </w:tcBorders>
                  <w:hideMark/>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374" w:type="dxa"/>
                  <w:tcBorders>
                    <w:top w:val="nil"/>
                    <w:left w:val="nil"/>
                    <w:bottom w:val="single" w:sz="8" w:space="0" w:color="auto"/>
                    <w:right w:val="single" w:sz="4" w:space="0" w:color="auto"/>
                  </w:tcBorders>
                  <w:hideMark/>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9" w:type="dxa"/>
                  <w:tcBorders>
                    <w:top w:val="nil"/>
                    <w:left w:val="single" w:sz="4" w:space="0" w:color="auto"/>
                    <w:bottom w:val="single" w:sz="8" w:space="0" w:color="auto"/>
                    <w:right w:val="single" w:sz="8" w:space="0" w:color="auto"/>
                  </w:tcBorders>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381" w:type="dxa"/>
                  <w:tcBorders>
                    <w:top w:val="nil"/>
                    <w:left w:val="nil"/>
                    <w:bottom w:val="single" w:sz="8" w:space="0" w:color="auto"/>
                    <w:right w:val="single" w:sz="4" w:space="0" w:color="auto"/>
                  </w:tcBorders>
                  <w:hideMark/>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52" w:type="dxa"/>
                  <w:tcBorders>
                    <w:top w:val="nil"/>
                    <w:left w:val="single" w:sz="4" w:space="0" w:color="auto"/>
                    <w:bottom w:val="single" w:sz="8" w:space="0" w:color="auto"/>
                    <w:right w:val="single" w:sz="8" w:space="0" w:color="auto"/>
                  </w:tcBorders>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CE4C53" w:rsidRPr="00DD7230" w:rsidTr="00DD7230">
              <w:tc>
                <w:tcPr>
                  <w:tcW w:w="2382" w:type="dxa"/>
                  <w:tcBorders>
                    <w:top w:val="nil"/>
                    <w:left w:val="single" w:sz="8" w:space="0" w:color="auto"/>
                    <w:bottom w:val="single" w:sz="8" w:space="0" w:color="auto"/>
                    <w:right w:val="single" w:sz="8"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lang w:eastAsia="ru-RU"/>
                    </w:rPr>
                    <w:t>1.3. Семьи, имеющие опекаемых детей</w:t>
                  </w:r>
                </w:p>
              </w:tc>
              <w:tc>
                <w:tcPr>
                  <w:tcW w:w="1536" w:type="dxa"/>
                  <w:tcBorders>
                    <w:top w:val="nil"/>
                    <w:left w:val="nil"/>
                    <w:bottom w:val="single" w:sz="8" w:space="0" w:color="auto"/>
                    <w:right w:val="single" w:sz="8" w:space="0" w:color="auto"/>
                  </w:tcBorders>
                  <w:hideMark/>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525" w:type="dxa"/>
                  <w:tcBorders>
                    <w:top w:val="nil"/>
                    <w:left w:val="nil"/>
                    <w:bottom w:val="single" w:sz="8" w:space="0" w:color="auto"/>
                    <w:right w:val="single" w:sz="8" w:space="0" w:color="auto"/>
                  </w:tcBorders>
                  <w:hideMark/>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374" w:type="dxa"/>
                  <w:tcBorders>
                    <w:top w:val="nil"/>
                    <w:left w:val="nil"/>
                    <w:bottom w:val="single" w:sz="8" w:space="0" w:color="auto"/>
                    <w:right w:val="single" w:sz="4" w:space="0" w:color="auto"/>
                  </w:tcBorders>
                  <w:hideMark/>
                </w:tcPr>
                <w:p w:rsidR="00CE4C53" w:rsidRPr="00DD7230" w:rsidRDefault="00DD7230" w:rsidP="00DD7230">
                  <w:pPr>
                    <w:spacing w:after="0" w:line="24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19" w:type="dxa"/>
                  <w:tcBorders>
                    <w:top w:val="nil"/>
                    <w:left w:val="single" w:sz="4" w:space="0" w:color="auto"/>
                    <w:bottom w:val="single" w:sz="8" w:space="0" w:color="auto"/>
                    <w:right w:val="single" w:sz="8" w:space="0" w:color="auto"/>
                  </w:tcBorders>
                </w:tcPr>
                <w:p w:rsidR="00CE4C53" w:rsidRPr="00DD7230" w:rsidRDefault="00DD7230" w:rsidP="00DD7230">
                  <w:pPr>
                    <w:spacing w:after="0" w:line="244"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381" w:type="dxa"/>
                  <w:tcBorders>
                    <w:top w:val="nil"/>
                    <w:left w:val="nil"/>
                    <w:bottom w:val="single" w:sz="8" w:space="0" w:color="auto"/>
                    <w:right w:val="single" w:sz="4" w:space="0" w:color="auto"/>
                  </w:tcBorders>
                  <w:hideMark/>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w:t>
                  </w:r>
                </w:p>
              </w:tc>
              <w:tc>
                <w:tcPr>
                  <w:tcW w:w="1452" w:type="dxa"/>
                  <w:tcBorders>
                    <w:top w:val="nil"/>
                    <w:left w:val="single" w:sz="4" w:space="0" w:color="auto"/>
                    <w:bottom w:val="single" w:sz="8" w:space="0" w:color="auto"/>
                    <w:right w:val="single" w:sz="8" w:space="0" w:color="auto"/>
                  </w:tcBorders>
                </w:tcPr>
                <w:p w:rsidR="00CE4C53" w:rsidRPr="00DD7230" w:rsidRDefault="00DD7230" w:rsidP="00DD7230">
                  <w:pPr>
                    <w:spacing w:before="75"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CE4C53" w:rsidRPr="00DD7230" w:rsidTr="00DD7230">
              <w:tc>
                <w:tcPr>
                  <w:tcW w:w="2382" w:type="dxa"/>
                  <w:tcBorders>
                    <w:top w:val="nil"/>
                    <w:left w:val="single" w:sz="8" w:space="0" w:color="auto"/>
                    <w:bottom w:val="single" w:sz="8" w:space="0" w:color="auto"/>
                    <w:right w:val="single" w:sz="8"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lang w:eastAsia="ru-RU"/>
                    </w:rPr>
                    <w:t>1.4 Социальный статус (</w:t>
                  </w:r>
                  <w:proofErr w:type="gramStart"/>
                  <w:r w:rsidRPr="00DD7230">
                    <w:rPr>
                      <w:rFonts w:ascii="Times New Roman" w:eastAsia="Times New Roman" w:hAnsi="Times New Roman" w:cs="Times New Roman"/>
                      <w:sz w:val="24"/>
                      <w:szCs w:val="28"/>
                      <w:lang w:eastAsia="ru-RU"/>
                    </w:rPr>
                    <w:t>полные</w:t>
                  </w:r>
                  <w:proofErr w:type="gramEnd"/>
                  <w:r w:rsidRPr="00DD7230">
                    <w:rPr>
                      <w:rFonts w:ascii="Times New Roman" w:eastAsia="Times New Roman" w:hAnsi="Times New Roman" w:cs="Times New Roman"/>
                      <w:sz w:val="24"/>
                      <w:szCs w:val="28"/>
                      <w:lang w:eastAsia="ru-RU"/>
                    </w:rPr>
                    <w:t>, неполные)</w:t>
                  </w:r>
                </w:p>
              </w:tc>
              <w:tc>
                <w:tcPr>
                  <w:tcW w:w="1536" w:type="dxa"/>
                  <w:tcBorders>
                    <w:top w:val="nil"/>
                    <w:left w:val="nil"/>
                    <w:bottom w:val="single" w:sz="8" w:space="0" w:color="auto"/>
                    <w:right w:val="single" w:sz="8"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Полн. -</w:t>
                  </w:r>
                  <w:r w:rsidR="00DD7230">
                    <w:rPr>
                      <w:rFonts w:ascii="Times New Roman" w:eastAsia="Times New Roman" w:hAnsi="Times New Roman" w:cs="Times New Roman"/>
                      <w:sz w:val="24"/>
                      <w:szCs w:val="28"/>
                      <w:bdr w:val="none" w:sz="0" w:space="0" w:color="auto" w:frame="1"/>
                      <w:lang w:eastAsia="ru-RU"/>
                    </w:rPr>
                    <w:t xml:space="preserve"> 29</w:t>
                  </w:r>
                </w:p>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proofErr w:type="spellStart"/>
                  <w:r w:rsidRPr="00DD7230">
                    <w:rPr>
                      <w:rFonts w:ascii="Times New Roman" w:eastAsia="Times New Roman" w:hAnsi="Times New Roman" w:cs="Times New Roman"/>
                      <w:sz w:val="24"/>
                      <w:szCs w:val="28"/>
                      <w:bdr w:val="none" w:sz="0" w:space="0" w:color="auto" w:frame="1"/>
                      <w:lang w:eastAsia="ru-RU"/>
                    </w:rPr>
                    <w:t>Неполн</w:t>
                  </w:r>
                  <w:proofErr w:type="spellEnd"/>
                  <w:r w:rsidRPr="00DD7230">
                    <w:rPr>
                      <w:rFonts w:ascii="Times New Roman" w:eastAsia="Times New Roman" w:hAnsi="Times New Roman" w:cs="Times New Roman"/>
                      <w:sz w:val="24"/>
                      <w:szCs w:val="28"/>
                      <w:lang w:eastAsia="ru-RU"/>
                    </w:rPr>
                    <w:t>.-</w:t>
                  </w:r>
                  <w:r w:rsidR="00DD7230">
                    <w:rPr>
                      <w:rFonts w:ascii="Times New Roman" w:eastAsia="Times New Roman" w:hAnsi="Times New Roman" w:cs="Times New Roman"/>
                      <w:sz w:val="24"/>
                      <w:szCs w:val="28"/>
                      <w:lang w:eastAsia="ru-RU"/>
                    </w:rPr>
                    <w:t xml:space="preserve"> 1</w:t>
                  </w:r>
                </w:p>
              </w:tc>
              <w:tc>
                <w:tcPr>
                  <w:tcW w:w="1525" w:type="dxa"/>
                  <w:tcBorders>
                    <w:top w:val="nil"/>
                    <w:left w:val="nil"/>
                    <w:bottom w:val="single" w:sz="8" w:space="0" w:color="auto"/>
                    <w:right w:val="single" w:sz="8"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Полн. -</w:t>
                  </w:r>
                  <w:r w:rsidR="00DD7230">
                    <w:rPr>
                      <w:rFonts w:ascii="Times New Roman" w:eastAsia="Times New Roman" w:hAnsi="Times New Roman" w:cs="Times New Roman"/>
                      <w:sz w:val="24"/>
                      <w:szCs w:val="28"/>
                      <w:bdr w:val="none" w:sz="0" w:space="0" w:color="auto" w:frame="1"/>
                      <w:lang w:eastAsia="ru-RU"/>
                    </w:rPr>
                    <w:t xml:space="preserve"> 28</w:t>
                  </w:r>
                </w:p>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proofErr w:type="spellStart"/>
                  <w:r w:rsidRPr="00DD7230">
                    <w:rPr>
                      <w:rFonts w:ascii="Times New Roman" w:eastAsia="Times New Roman" w:hAnsi="Times New Roman" w:cs="Times New Roman"/>
                      <w:sz w:val="24"/>
                      <w:szCs w:val="28"/>
                      <w:bdr w:val="none" w:sz="0" w:space="0" w:color="auto" w:frame="1"/>
                      <w:lang w:eastAsia="ru-RU"/>
                    </w:rPr>
                    <w:t>Неполн</w:t>
                  </w:r>
                  <w:proofErr w:type="spellEnd"/>
                  <w:r w:rsidRPr="00DD7230">
                    <w:rPr>
                      <w:rFonts w:ascii="Times New Roman" w:eastAsia="Times New Roman" w:hAnsi="Times New Roman" w:cs="Times New Roman"/>
                      <w:sz w:val="24"/>
                      <w:szCs w:val="28"/>
                      <w:bdr w:val="none" w:sz="0" w:space="0" w:color="auto" w:frame="1"/>
                      <w:lang w:eastAsia="ru-RU"/>
                    </w:rPr>
                    <w:t xml:space="preserve"> -</w:t>
                  </w:r>
                  <w:r w:rsidR="00DD7230">
                    <w:rPr>
                      <w:rFonts w:ascii="Times New Roman" w:eastAsia="Times New Roman" w:hAnsi="Times New Roman" w:cs="Times New Roman"/>
                      <w:sz w:val="24"/>
                      <w:szCs w:val="28"/>
                      <w:bdr w:val="none" w:sz="0" w:space="0" w:color="auto" w:frame="1"/>
                      <w:lang w:eastAsia="ru-RU"/>
                    </w:rPr>
                    <w:t>1</w:t>
                  </w:r>
                </w:p>
              </w:tc>
              <w:tc>
                <w:tcPr>
                  <w:tcW w:w="1374" w:type="dxa"/>
                  <w:tcBorders>
                    <w:top w:val="nil"/>
                    <w:left w:val="nil"/>
                    <w:bottom w:val="single" w:sz="8" w:space="0" w:color="auto"/>
                    <w:right w:val="single" w:sz="4"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Полн. -</w:t>
                  </w:r>
                  <w:r w:rsidR="00DD7230">
                    <w:rPr>
                      <w:rFonts w:ascii="Times New Roman" w:eastAsia="Times New Roman" w:hAnsi="Times New Roman" w:cs="Times New Roman"/>
                      <w:sz w:val="24"/>
                      <w:szCs w:val="28"/>
                      <w:bdr w:val="none" w:sz="0" w:space="0" w:color="auto" w:frame="1"/>
                      <w:lang w:eastAsia="ru-RU"/>
                    </w:rPr>
                    <w:t xml:space="preserve"> 26</w:t>
                  </w:r>
                </w:p>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proofErr w:type="spellStart"/>
                  <w:r w:rsidRPr="00DD7230">
                    <w:rPr>
                      <w:rFonts w:ascii="Times New Roman" w:eastAsia="Times New Roman" w:hAnsi="Times New Roman" w:cs="Times New Roman"/>
                      <w:sz w:val="24"/>
                      <w:szCs w:val="28"/>
                      <w:bdr w:val="none" w:sz="0" w:space="0" w:color="auto" w:frame="1"/>
                      <w:lang w:eastAsia="ru-RU"/>
                    </w:rPr>
                    <w:t>Неполн</w:t>
                  </w:r>
                  <w:proofErr w:type="spellEnd"/>
                  <w:r w:rsidRPr="00DD7230">
                    <w:rPr>
                      <w:rFonts w:ascii="Times New Roman" w:eastAsia="Times New Roman" w:hAnsi="Times New Roman" w:cs="Times New Roman"/>
                      <w:sz w:val="24"/>
                      <w:szCs w:val="28"/>
                      <w:lang w:eastAsia="ru-RU"/>
                    </w:rPr>
                    <w:t>.-</w:t>
                  </w:r>
                  <w:r w:rsidR="00DD7230">
                    <w:rPr>
                      <w:rFonts w:ascii="Times New Roman" w:eastAsia="Times New Roman" w:hAnsi="Times New Roman" w:cs="Times New Roman"/>
                      <w:sz w:val="24"/>
                      <w:szCs w:val="28"/>
                      <w:lang w:eastAsia="ru-RU"/>
                    </w:rPr>
                    <w:t xml:space="preserve"> 4</w:t>
                  </w:r>
                </w:p>
              </w:tc>
              <w:tc>
                <w:tcPr>
                  <w:tcW w:w="1419" w:type="dxa"/>
                  <w:tcBorders>
                    <w:top w:val="nil"/>
                    <w:left w:val="single" w:sz="4" w:space="0" w:color="auto"/>
                    <w:bottom w:val="single" w:sz="8" w:space="0" w:color="auto"/>
                    <w:right w:val="single" w:sz="8" w:space="0" w:color="auto"/>
                  </w:tcBorders>
                </w:tcPr>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Полн. -</w:t>
                  </w:r>
                  <w:r w:rsidR="00DD7230">
                    <w:rPr>
                      <w:rFonts w:ascii="Times New Roman" w:eastAsia="Times New Roman" w:hAnsi="Times New Roman" w:cs="Times New Roman"/>
                      <w:sz w:val="24"/>
                      <w:szCs w:val="28"/>
                      <w:bdr w:val="none" w:sz="0" w:space="0" w:color="auto" w:frame="1"/>
                      <w:lang w:eastAsia="ru-RU"/>
                    </w:rPr>
                    <w:t xml:space="preserve"> 31</w:t>
                  </w:r>
                </w:p>
                <w:p w:rsidR="00CE4C53" w:rsidRPr="00DD7230" w:rsidRDefault="00CE4C53" w:rsidP="0075044C">
                  <w:pPr>
                    <w:rPr>
                      <w:rFonts w:ascii="Times New Roman" w:eastAsia="Times New Roman" w:hAnsi="Times New Roman" w:cs="Times New Roman"/>
                      <w:sz w:val="24"/>
                      <w:szCs w:val="28"/>
                      <w:lang w:eastAsia="ru-RU"/>
                    </w:rPr>
                  </w:pPr>
                  <w:proofErr w:type="spellStart"/>
                  <w:r w:rsidRPr="00DD7230">
                    <w:rPr>
                      <w:rFonts w:ascii="Times New Roman" w:eastAsia="Times New Roman" w:hAnsi="Times New Roman" w:cs="Times New Roman"/>
                      <w:sz w:val="24"/>
                      <w:szCs w:val="28"/>
                      <w:bdr w:val="none" w:sz="0" w:space="0" w:color="auto" w:frame="1"/>
                      <w:lang w:eastAsia="ru-RU"/>
                    </w:rPr>
                    <w:t>Неполн</w:t>
                  </w:r>
                  <w:proofErr w:type="spellEnd"/>
                  <w:r w:rsidR="00DD7230">
                    <w:rPr>
                      <w:rFonts w:ascii="Times New Roman" w:eastAsia="Times New Roman" w:hAnsi="Times New Roman" w:cs="Times New Roman"/>
                      <w:sz w:val="24"/>
                      <w:szCs w:val="28"/>
                      <w:bdr w:val="none" w:sz="0" w:space="0" w:color="auto" w:frame="1"/>
                      <w:lang w:eastAsia="ru-RU"/>
                    </w:rPr>
                    <w:t xml:space="preserve"> -0 </w:t>
                  </w:r>
                </w:p>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p>
              </w:tc>
              <w:tc>
                <w:tcPr>
                  <w:tcW w:w="1381" w:type="dxa"/>
                  <w:tcBorders>
                    <w:top w:val="nil"/>
                    <w:left w:val="nil"/>
                    <w:bottom w:val="single" w:sz="8" w:space="0" w:color="auto"/>
                    <w:right w:val="single" w:sz="4"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Полн. -</w:t>
                  </w:r>
                  <w:r w:rsidR="00DD7230">
                    <w:rPr>
                      <w:rFonts w:ascii="Times New Roman" w:eastAsia="Times New Roman" w:hAnsi="Times New Roman" w:cs="Times New Roman"/>
                      <w:sz w:val="24"/>
                      <w:szCs w:val="28"/>
                      <w:bdr w:val="none" w:sz="0" w:space="0" w:color="auto" w:frame="1"/>
                      <w:lang w:eastAsia="ru-RU"/>
                    </w:rPr>
                    <w:t xml:space="preserve"> 27</w:t>
                  </w:r>
                </w:p>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proofErr w:type="spellStart"/>
                  <w:r w:rsidRPr="00DD7230">
                    <w:rPr>
                      <w:rFonts w:ascii="Times New Roman" w:eastAsia="Times New Roman" w:hAnsi="Times New Roman" w:cs="Times New Roman"/>
                      <w:sz w:val="24"/>
                      <w:szCs w:val="28"/>
                      <w:bdr w:val="none" w:sz="0" w:space="0" w:color="auto" w:frame="1"/>
                      <w:lang w:eastAsia="ru-RU"/>
                    </w:rPr>
                    <w:t>Неполн</w:t>
                  </w:r>
                  <w:proofErr w:type="spellEnd"/>
                  <w:r w:rsidRPr="00DD7230">
                    <w:rPr>
                      <w:rFonts w:ascii="Times New Roman" w:eastAsia="Times New Roman" w:hAnsi="Times New Roman" w:cs="Times New Roman"/>
                      <w:sz w:val="24"/>
                      <w:szCs w:val="28"/>
                      <w:lang w:eastAsia="ru-RU"/>
                    </w:rPr>
                    <w:t>.-</w:t>
                  </w:r>
                  <w:r w:rsidR="00DD7230">
                    <w:rPr>
                      <w:rFonts w:ascii="Times New Roman" w:eastAsia="Times New Roman" w:hAnsi="Times New Roman" w:cs="Times New Roman"/>
                      <w:sz w:val="24"/>
                      <w:szCs w:val="28"/>
                      <w:lang w:eastAsia="ru-RU"/>
                    </w:rPr>
                    <w:t xml:space="preserve"> 3</w:t>
                  </w:r>
                </w:p>
              </w:tc>
              <w:tc>
                <w:tcPr>
                  <w:tcW w:w="1452" w:type="dxa"/>
                  <w:tcBorders>
                    <w:top w:val="nil"/>
                    <w:left w:val="single" w:sz="4" w:space="0" w:color="auto"/>
                    <w:bottom w:val="single" w:sz="8" w:space="0" w:color="auto"/>
                    <w:right w:val="single" w:sz="8" w:space="0" w:color="auto"/>
                  </w:tcBorders>
                </w:tcPr>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Полн. -</w:t>
                  </w:r>
                  <w:r w:rsidR="00DD7230">
                    <w:rPr>
                      <w:rFonts w:ascii="Times New Roman" w:eastAsia="Times New Roman" w:hAnsi="Times New Roman" w:cs="Times New Roman"/>
                      <w:sz w:val="24"/>
                      <w:szCs w:val="28"/>
                      <w:bdr w:val="none" w:sz="0" w:space="0" w:color="auto" w:frame="1"/>
                      <w:lang w:eastAsia="ru-RU"/>
                    </w:rPr>
                    <w:t xml:space="preserve"> 29</w:t>
                  </w:r>
                </w:p>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proofErr w:type="spellStart"/>
                  <w:r w:rsidRPr="00DD7230">
                    <w:rPr>
                      <w:rFonts w:ascii="Times New Roman" w:eastAsia="Times New Roman" w:hAnsi="Times New Roman" w:cs="Times New Roman"/>
                      <w:sz w:val="24"/>
                      <w:szCs w:val="28"/>
                      <w:bdr w:val="none" w:sz="0" w:space="0" w:color="auto" w:frame="1"/>
                      <w:lang w:eastAsia="ru-RU"/>
                    </w:rPr>
                    <w:t>Неполн</w:t>
                  </w:r>
                  <w:proofErr w:type="spellEnd"/>
                  <w:r w:rsidR="00DD7230">
                    <w:rPr>
                      <w:rFonts w:ascii="Times New Roman" w:eastAsia="Times New Roman" w:hAnsi="Times New Roman" w:cs="Times New Roman"/>
                      <w:sz w:val="24"/>
                      <w:szCs w:val="28"/>
                      <w:bdr w:val="none" w:sz="0" w:space="0" w:color="auto" w:frame="1"/>
                      <w:lang w:eastAsia="ru-RU"/>
                    </w:rPr>
                    <w:t xml:space="preserve"> </w:t>
                  </w:r>
                  <w:r w:rsidRPr="00DD7230">
                    <w:rPr>
                      <w:rFonts w:ascii="Times New Roman" w:eastAsia="Times New Roman" w:hAnsi="Times New Roman" w:cs="Times New Roman"/>
                      <w:sz w:val="24"/>
                      <w:szCs w:val="28"/>
                      <w:bdr w:val="none" w:sz="0" w:space="0" w:color="auto" w:frame="1"/>
                      <w:lang w:eastAsia="ru-RU"/>
                    </w:rPr>
                    <w:t>-</w:t>
                  </w:r>
                  <w:r w:rsidR="00DD7230">
                    <w:rPr>
                      <w:rFonts w:ascii="Times New Roman" w:eastAsia="Times New Roman" w:hAnsi="Times New Roman" w:cs="Times New Roman"/>
                      <w:sz w:val="24"/>
                      <w:szCs w:val="28"/>
                      <w:bdr w:val="none" w:sz="0" w:space="0" w:color="auto" w:frame="1"/>
                      <w:lang w:eastAsia="ru-RU"/>
                    </w:rPr>
                    <w:t xml:space="preserve"> 1</w:t>
                  </w:r>
                </w:p>
              </w:tc>
            </w:tr>
            <w:tr w:rsidR="00CE4C53" w:rsidRPr="00DD7230" w:rsidTr="00DD7230">
              <w:trPr>
                <w:trHeight w:val="1246"/>
              </w:trPr>
              <w:tc>
                <w:tcPr>
                  <w:tcW w:w="2382" w:type="dxa"/>
                  <w:tcBorders>
                    <w:top w:val="nil"/>
                    <w:left w:val="single" w:sz="8" w:space="0" w:color="auto"/>
                    <w:bottom w:val="single" w:sz="8" w:space="0" w:color="auto"/>
                    <w:right w:val="single" w:sz="8" w:space="0" w:color="auto"/>
                  </w:tcBorders>
                  <w:hideMark/>
                </w:tcPr>
                <w:p w:rsidR="00CE4C53" w:rsidRPr="00DD7230" w:rsidRDefault="00CE4C53" w:rsidP="0075044C">
                  <w:pPr>
                    <w:spacing w:before="75" w:after="0" w:line="240" w:lineRule="auto"/>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bCs/>
                      <w:sz w:val="24"/>
                      <w:szCs w:val="28"/>
                      <w:lang w:eastAsia="ru-RU"/>
                    </w:rPr>
                    <w:lastRenderedPageBreak/>
                    <w:t>2. Образовательный ценз родителей (</w:t>
                  </w:r>
                  <w:proofErr w:type="gramStart"/>
                  <w:r w:rsidRPr="00DD7230">
                    <w:rPr>
                      <w:rFonts w:ascii="Times New Roman" w:eastAsia="Times New Roman" w:hAnsi="Times New Roman" w:cs="Times New Roman"/>
                      <w:bCs/>
                      <w:sz w:val="24"/>
                      <w:szCs w:val="28"/>
                      <w:lang w:eastAsia="ru-RU"/>
                    </w:rPr>
                    <w:t>высшее</w:t>
                  </w:r>
                  <w:proofErr w:type="gramEnd"/>
                  <w:r w:rsidRPr="00DD7230">
                    <w:rPr>
                      <w:rFonts w:ascii="Times New Roman" w:eastAsia="Times New Roman" w:hAnsi="Times New Roman" w:cs="Times New Roman"/>
                      <w:bCs/>
                      <w:sz w:val="24"/>
                      <w:szCs w:val="28"/>
                      <w:lang w:eastAsia="ru-RU"/>
                    </w:rPr>
                    <w:t>, ср-спец.   и пр.)</w:t>
                  </w:r>
                </w:p>
              </w:tc>
              <w:tc>
                <w:tcPr>
                  <w:tcW w:w="1536" w:type="dxa"/>
                  <w:tcBorders>
                    <w:top w:val="nil"/>
                    <w:left w:val="nil"/>
                    <w:bottom w:val="single" w:sz="8" w:space="0" w:color="auto"/>
                    <w:right w:val="single" w:sz="8" w:space="0" w:color="auto"/>
                  </w:tcBorders>
                  <w:hideMark/>
                </w:tcPr>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 xml:space="preserve">Высшее   - </w:t>
                  </w:r>
                  <w:r w:rsidR="00DD7230">
                    <w:rPr>
                      <w:rFonts w:ascii="Times New Roman" w:eastAsia="Times New Roman" w:hAnsi="Times New Roman" w:cs="Times New Roman"/>
                      <w:sz w:val="24"/>
                      <w:szCs w:val="28"/>
                      <w:bdr w:val="none" w:sz="0" w:space="0" w:color="auto" w:frame="1"/>
                      <w:lang w:eastAsia="ru-RU"/>
                    </w:rPr>
                    <w:t>11</w:t>
                  </w:r>
                </w:p>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Ср-</w:t>
                  </w:r>
                  <w:proofErr w:type="gramStart"/>
                  <w:r w:rsidRPr="00DD7230">
                    <w:rPr>
                      <w:rFonts w:ascii="Times New Roman" w:eastAsia="Times New Roman" w:hAnsi="Times New Roman" w:cs="Times New Roman"/>
                      <w:sz w:val="24"/>
                      <w:szCs w:val="28"/>
                      <w:bdr w:val="none" w:sz="0" w:space="0" w:color="auto" w:frame="1"/>
                      <w:lang w:eastAsia="ru-RU"/>
                    </w:rPr>
                    <w:t>спец</w:t>
                  </w:r>
                  <w:proofErr w:type="gramEnd"/>
                  <w:r w:rsidRPr="00DD7230">
                    <w:rPr>
                      <w:rFonts w:ascii="Times New Roman" w:eastAsia="Times New Roman" w:hAnsi="Times New Roman" w:cs="Times New Roman"/>
                      <w:sz w:val="24"/>
                      <w:szCs w:val="28"/>
                      <w:bdr w:val="none" w:sz="0" w:space="0" w:color="auto" w:frame="1"/>
                      <w:lang w:eastAsia="ru-RU"/>
                    </w:rPr>
                    <w:t xml:space="preserve">.  - </w:t>
                  </w:r>
                  <w:r w:rsidR="00DD7230">
                    <w:rPr>
                      <w:rFonts w:ascii="Times New Roman" w:eastAsia="Times New Roman" w:hAnsi="Times New Roman" w:cs="Times New Roman"/>
                      <w:sz w:val="24"/>
                      <w:szCs w:val="28"/>
                      <w:bdr w:val="none" w:sz="0" w:space="0" w:color="auto" w:frame="1"/>
                      <w:lang w:eastAsia="ru-RU"/>
                    </w:rPr>
                    <w:t>6</w:t>
                  </w:r>
                </w:p>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Среднее   -</w:t>
                  </w:r>
                  <w:r w:rsidR="00DD7230">
                    <w:rPr>
                      <w:rFonts w:ascii="Times New Roman" w:eastAsia="Times New Roman" w:hAnsi="Times New Roman" w:cs="Times New Roman"/>
                      <w:sz w:val="24"/>
                      <w:szCs w:val="28"/>
                      <w:bdr w:val="none" w:sz="0" w:space="0" w:color="auto" w:frame="1"/>
                      <w:lang w:eastAsia="ru-RU"/>
                    </w:rPr>
                    <w:t xml:space="preserve"> 13</w:t>
                  </w:r>
                </w:p>
              </w:tc>
              <w:tc>
                <w:tcPr>
                  <w:tcW w:w="1525" w:type="dxa"/>
                  <w:tcBorders>
                    <w:top w:val="nil"/>
                    <w:left w:val="nil"/>
                    <w:bottom w:val="single" w:sz="8" w:space="0" w:color="auto"/>
                    <w:right w:val="single" w:sz="8" w:space="0" w:color="auto"/>
                  </w:tcBorders>
                  <w:hideMark/>
                </w:tcPr>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Высшее   -</w:t>
                  </w:r>
                  <w:r w:rsidR="00DD7230">
                    <w:rPr>
                      <w:rFonts w:ascii="Times New Roman" w:eastAsia="Times New Roman" w:hAnsi="Times New Roman" w:cs="Times New Roman"/>
                      <w:sz w:val="24"/>
                      <w:szCs w:val="28"/>
                      <w:bdr w:val="none" w:sz="0" w:space="0" w:color="auto" w:frame="1"/>
                      <w:lang w:eastAsia="ru-RU"/>
                    </w:rPr>
                    <w:t xml:space="preserve"> 4</w:t>
                  </w:r>
                </w:p>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Ср-</w:t>
                  </w:r>
                  <w:proofErr w:type="gramStart"/>
                  <w:r w:rsidRPr="00DD7230">
                    <w:rPr>
                      <w:rFonts w:ascii="Times New Roman" w:eastAsia="Times New Roman" w:hAnsi="Times New Roman" w:cs="Times New Roman"/>
                      <w:sz w:val="24"/>
                      <w:szCs w:val="28"/>
                      <w:bdr w:val="none" w:sz="0" w:space="0" w:color="auto" w:frame="1"/>
                      <w:lang w:eastAsia="ru-RU"/>
                    </w:rPr>
                    <w:t>спец</w:t>
                  </w:r>
                  <w:proofErr w:type="gramEnd"/>
                  <w:r w:rsidRPr="00DD7230">
                    <w:rPr>
                      <w:rFonts w:ascii="Times New Roman" w:eastAsia="Times New Roman" w:hAnsi="Times New Roman" w:cs="Times New Roman"/>
                      <w:sz w:val="24"/>
                      <w:szCs w:val="28"/>
                      <w:bdr w:val="none" w:sz="0" w:space="0" w:color="auto" w:frame="1"/>
                      <w:lang w:eastAsia="ru-RU"/>
                    </w:rPr>
                    <w:t xml:space="preserve">.  - </w:t>
                  </w:r>
                  <w:r w:rsidR="00DD7230">
                    <w:rPr>
                      <w:rFonts w:ascii="Times New Roman" w:eastAsia="Times New Roman" w:hAnsi="Times New Roman" w:cs="Times New Roman"/>
                      <w:sz w:val="24"/>
                      <w:szCs w:val="28"/>
                      <w:bdr w:val="none" w:sz="0" w:space="0" w:color="auto" w:frame="1"/>
                      <w:lang w:eastAsia="ru-RU"/>
                    </w:rPr>
                    <w:t>13</w:t>
                  </w:r>
                </w:p>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 xml:space="preserve">Среднее   - </w:t>
                  </w:r>
                  <w:r w:rsidR="00DD7230">
                    <w:rPr>
                      <w:rFonts w:ascii="Times New Roman" w:eastAsia="Times New Roman" w:hAnsi="Times New Roman" w:cs="Times New Roman"/>
                      <w:sz w:val="24"/>
                      <w:szCs w:val="28"/>
                      <w:bdr w:val="none" w:sz="0" w:space="0" w:color="auto" w:frame="1"/>
                      <w:lang w:eastAsia="ru-RU"/>
                    </w:rPr>
                    <w:t>12</w:t>
                  </w:r>
                </w:p>
              </w:tc>
              <w:tc>
                <w:tcPr>
                  <w:tcW w:w="1374" w:type="dxa"/>
                  <w:tcBorders>
                    <w:top w:val="nil"/>
                    <w:left w:val="nil"/>
                    <w:bottom w:val="single" w:sz="8" w:space="0" w:color="auto"/>
                    <w:right w:val="single" w:sz="4" w:space="0" w:color="auto"/>
                  </w:tcBorders>
                  <w:hideMark/>
                </w:tcPr>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 xml:space="preserve">Высшее - </w:t>
                  </w:r>
                  <w:r w:rsidR="00DD7230">
                    <w:rPr>
                      <w:rFonts w:ascii="Times New Roman" w:eastAsia="Times New Roman" w:hAnsi="Times New Roman" w:cs="Times New Roman"/>
                      <w:sz w:val="24"/>
                      <w:szCs w:val="28"/>
                      <w:bdr w:val="none" w:sz="0" w:space="0" w:color="auto" w:frame="1"/>
                      <w:lang w:eastAsia="ru-RU"/>
                    </w:rPr>
                    <w:t xml:space="preserve"> 7</w:t>
                  </w:r>
                </w:p>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Ср-</w:t>
                  </w:r>
                  <w:proofErr w:type="gramStart"/>
                  <w:r w:rsidRPr="00DD7230">
                    <w:rPr>
                      <w:rFonts w:ascii="Times New Roman" w:eastAsia="Times New Roman" w:hAnsi="Times New Roman" w:cs="Times New Roman"/>
                      <w:sz w:val="24"/>
                      <w:szCs w:val="28"/>
                      <w:bdr w:val="none" w:sz="0" w:space="0" w:color="auto" w:frame="1"/>
                      <w:lang w:eastAsia="ru-RU"/>
                    </w:rPr>
                    <w:t>спец</w:t>
                  </w:r>
                  <w:proofErr w:type="gramEnd"/>
                  <w:r w:rsidRPr="00DD7230">
                    <w:rPr>
                      <w:rFonts w:ascii="Times New Roman" w:eastAsia="Times New Roman" w:hAnsi="Times New Roman" w:cs="Times New Roman"/>
                      <w:sz w:val="24"/>
                      <w:szCs w:val="28"/>
                      <w:bdr w:val="none" w:sz="0" w:space="0" w:color="auto" w:frame="1"/>
                      <w:lang w:eastAsia="ru-RU"/>
                    </w:rPr>
                    <w:t xml:space="preserve">.- </w:t>
                  </w:r>
                  <w:r w:rsidR="00DD7230">
                    <w:rPr>
                      <w:rFonts w:ascii="Times New Roman" w:eastAsia="Times New Roman" w:hAnsi="Times New Roman" w:cs="Times New Roman"/>
                      <w:sz w:val="24"/>
                      <w:szCs w:val="28"/>
                      <w:bdr w:val="none" w:sz="0" w:space="0" w:color="auto" w:frame="1"/>
                      <w:lang w:eastAsia="ru-RU"/>
                    </w:rPr>
                    <w:t xml:space="preserve"> 10</w:t>
                  </w:r>
                </w:p>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 xml:space="preserve">Среднее - </w:t>
                  </w:r>
                  <w:r w:rsidR="00DD7230">
                    <w:rPr>
                      <w:rFonts w:ascii="Times New Roman" w:eastAsia="Times New Roman" w:hAnsi="Times New Roman" w:cs="Times New Roman"/>
                      <w:sz w:val="24"/>
                      <w:szCs w:val="28"/>
                      <w:bdr w:val="none" w:sz="0" w:space="0" w:color="auto" w:frame="1"/>
                      <w:lang w:eastAsia="ru-RU"/>
                    </w:rPr>
                    <w:t>13</w:t>
                  </w:r>
                </w:p>
              </w:tc>
              <w:tc>
                <w:tcPr>
                  <w:tcW w:w="1419" w:type="dxa"/>
                  <w:tcBorders>
                    <w:top w:val="nil"/>
                    <w:left w:val="single" w:sz="4" w:space="0" w:color="auto"/>
                    <w:bottom w:val="single" w:sz="8" w:space="0" w:color="auto"/>
                    <w:right w:val="single" w:sz="8" w:space="0" w:color="auto"/>
                  </w:tcBorders>
                </w:tcPr>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bdr w:val="none" w:sz="0" w:space="0" w:color="auto" w:frame="1"/>
                      <w:lang w:eastAsia="ru-RU"/>
                    </w:rPr>
                  </w:pPr>
                  <w:r w:rsidRPr="00DD7230">
                    <w:rPr>
                      <w:rFonts w:ascii="Times New Roman" w:eastAsia="Times New Roman" w:hAnsi="Times New Roman" w:cs="Times New Roman"/>
                      <w:sz w:val="24"/>
                      <w:szCs w:val="28"/>
                      <w:bdr w:val="none" w:sz="0" w:space="0" w:color="auto" w:frame="1"/>
                      <w:lang w:eastAsia="ru-RU"/>
                    </w:rPr>
                    <w:t>Высшее</w:t>
                  </w:r>
                  <w:r w:rsidR="00DD7230">
                    <w:rPr>
                      <w:rFonts w:ascii="Times New Roman" w:eastAsia="Times New Roman" w:hAnsi="Times New Roman" w:cs="Times New Roman"/>
                      <w:sz w:val="24"/>
                      <w:szCs w:val="28"/>
                      <w:bdr w:val="none" w:sz="0" w:space="0" w:color="auto" w:frame="1"/>
                      <w:lang w:eastAsia="ru-RU"/>
                    </w:rPr>
                    <w:t xml:space="preserve"> </w:t>
                  </w:r>
                  <w:r w:rsidRPr="00DD7230">
                    <w:rPr>
                      <w:rFonts w:ascii="Times New Roman" w:eastAsia="Times New Roman" w:hAnsi="Times New Roman" w:cs="Times New Roman"/>
                      <w:sz w:val="24"/>
                      <w:szCs w:val="28"/>
                      <w:bdr w:val="none" w:sz="0" w:space="0" w:color="auto" w:frame="1"/>
                      <w:lang w:eastAsia="ru-RU"/>
                    </w:rPr>
                    <w:t>-</w:t>
                  </w:r>
                  <w:r w:rsidR="00DD7230">
                    <w:rPr>
                      <w:rFonts w:ascii="Times New Roman" w:eastAsia="Times New Roman" w:hAnsi="Times New Roman" w:cs="Times New Roman"/>
                      <w:sz w:val="24"/>
                      <w:szCs w:val="28"/>
                      <w:bdr w:val="none" w:sz="0" w:space="0" w:color="auto" w:frame="1"/>
                      <w:lang w:eastAsia="ru-RU"/>
                    </w:rPr>
                    <w:t xml:space="preserve"> 5</w:t>
                  </w:r>
                </w:p>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bdr w:val="none" w:sz="0" w:space="0" w:color="auto" w:frame="1"/>
                      <w:lang w:eastAsia="ru-RU"/>
                    </w:rPr>
                  </w:pPr>
                  <w:r w:rsidRPr="00DD7230">
                    <w:rPr>
                      <w:rFonts w:ascii="Times New Roman" w:eastAsia="Times New Roman" w:hAnsi="Times New Roman" w:cs="Times New Roman"/>
                      <w:sz w:val="24"/>
                      <w:szCs w:val="28"/>
                      <w:bdr w:val="none" w:sz="0" w:space="0" w:color="auto" w:frame="1"/>
                      <w:lang w:eastAsia="ru-RU"/>
                    </w:rPr>
                    <w:t>Ср-</w:t>
                  </w:r>
                  <w:proofErr w:type="gramStart"/>
                  <w:r w:rsidRPr="00DD7230">
                    <w:rPr>
                      <w:rFonts w:ascii="Times New Roman" w:eastAsia="Times New Roman" w:hAnsi="Times New Roman" w:cs="Times New Roman"/>
                      <w:sz w:val="24"/>
                      <w:szCs w:val="28"/>
                      <w:bdr w:val="none" w:sz="0" w:space="0" w:color="auto" w:frame="1"/>
                      <w:lang w:eastAsia="ru-RU"/>
                    </w:rPr>
                    <w:t>спец</w:t>
                  </w:r>
                  <w:proofErr w:type="gramEnd"/>
                  <w:r w:rsidRPr="00DD7230">
                    <w:rPr>
                      <w:rFonts w:ascii="Times New Roman" w:eastAsia="Times New Roman" w:hAnsi="Times New Roman" w:cs="Times New Roman"/>
                      <w:sz w:val="24"/>
                      <w:szCs w:val="28"/>
                      <w:bdr w:val="none" w:sz="0" w:space="0" w:color="auto" w:frame="1"/>
                      <w:lang w:eastAsia="ru-RU"/>
                    </w:rPr>
                    <w:t xml:space="preserve">.- </w:t>
                  </w:r>
                  <w:r w:rsidR="00DD7230">
                    <w:rPr>
                      <w:rFonts w:ascii="Times New Roman" w:eastAsia="Times New Roman" w:hAnsi="Times New Roman" w:cs="Times New Roman"/>
                      <w:sz w:val="24"/>
                      <w:szCs w:val="28"/>
                      <w:bdr w:val="none" w:sz="0" w:space="0" w:color="auto" w:frame="1"/>
                      <w:lang w:eastAsia="ru-RU"/>
                    </w:rPr>
                    <w:t xml:space="preserve">8 </w:t>
                  </w:r>
                  <w:r w:rsidRPr="00DD7230">
                    <w:rPr>
                      <w:rFonts w:ascii="Times New Roman" w:eastAsia="Times New Roman" w:hAnsi="Times New Roman" w:cs="Times New Roman"/>
                      <w:sz w:val="24"/>
                      <w:szCs w:val="28"/>
                      <w:bdr w:val="none" w:sz="0" w:space="0" w:color="auto" w:frame="1"/>
                      <w:lang w:eastAsia="ru-RU"/>
                    </w:rPr>
                    <w:t>Среднее</w:t>
                  </w:r>
                  <w:r w:rsidR="00DD7230">
                    <w:rPr>
                      <w:rFonts w:ascii="Times New Roman" w:eastAsia="Times New Roman" w:hAnsi="Times New Roman" w:cs="Times New Roman"/>
                      <w:sz w:val="24"/>
                      <w:szCs w:val="28"/>
                      <w:bdr w:val="none" w:sz="0" w:space="0" w:color="auto" w:frame="1"/>
                      <w:lang w:eastAsia="ru-RU"/>
                    </w:rPr>
                    <w:t xml:space="preserve"> </w:t>
                  </w:r>
                  <w:r w:rsidRPr="00DD7230">
                    <w:rPr>
                      <w:rFonts w:ascii="Times New Roman" w:eastAsia="Times New Roman" w:hAnsi="Times New Roman" w:cs="Times New Roman"/>
                      <w:sz w:val="24"/>
                      <w:szCs w:val="28"/>
                      <w:bdr w:val="none" w:sz="0" w:space="0" w:color="auto" w:frame="1"/>
                      <w:lang w:eastAsia="ru-RU"/>
                    </w:rPr>
                    <w:t>-</w:t>
                  </w:r>
                  <w:r w:rsidR="00DD7230">
                    <w:rPr>
                      <w:rFonts w:ascii="Times New Roman" w:eastAsia="Times New Roman" w:hAnsi="Times New Roman" w:cs="Times New Roman"/>
                      <w:sz w:val="24"/>
                      <w:szCs w:val="28"/>
                      <w:bdr w:val="none" w:sz="0" w:space="0" w:color="auto" w:frame="1"/>
                      <w:lang w:eastAsia="ru-RU"/>
                    </w:rPr>
                    <w:t xml:space="preserve"> 18</w:t>
                  </w:r>
                </w:p>
                <w:p w:rsidR="00CE4C53" w:rsidRPr="00DD7230" w:rsidRDefault="00CE4C53" w:rsidP="0075044C">
                  <w:pPr>
                    <w:spacing w:after="0" w:line="240" w:lineRule="auto"/>
                    <w:ind w:right="-167"/>
                    <w:textAlignment w:val="baseline"/>
                    <w:rPr>
                      <w:rFonts w:ascii="Times New Roman" w:eastAsia="Times New Roman" w:hAnsi="Times New Roman" w:cs="Times New Roman"/>
                      <w:sz w:val="24"/>
                      <w:szCs w:val="28"/>
                      <w:lang w:eastAsia="ru-RU"/>
                    </w:rPr>
                  </w:pPr>
                </w:p>
              </w:tc>
              <w:tc>
                <w:tcPr>
                  <w:tcW w:w="1381" w:type="dxa"/>
                  <w:tcBorders>
                    <w:top w:val="nil"/>
                    <w:left w:val="nil"/>
                    <w:bottom w:val="single" w:sz="8" w:space="0" w:color="auto"/>
                    <w:right w:val="single" w:sz="4" w:space="0" w:color="auto"/>
                  </w:tcBorders>
                  <w:hideMark/>
                </w:tcPr>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bdr w:val="none" w:sz="0" w:space="0" w:color="auto" w:frame="1"/>
                      <w:lang w:eastAsia="ru-RU"/>
                    </w:rPr>
                  </w:pPr>
                  <w:r w:rsidRPr="00DD7230">
                    <w:rPr>
                      <w:rFonts w:ascii="Times New Roman" w:eastAsia="Times New Roman" w:hAnsi="Times New Roman" w:cs="Times New Roman"/>
                      <w:sz w:val="24"/>
                      <w:szCs w:val="28"/>
                      <w:bdr w:val="none" w:sz="0" w:space="0" w:color="auto" w:frame="1"/>
                      <w:lang w:eastAsia="ru-RU"/>
                    </w:rPr>
                    <w:t>Высшее</w:t>
                  </w:r>
                  <w:r w:rsidR="00DD7230">
                    <w:rPr>
                      <w:rFonts w:ascii="Times New Roman" w:eastAsia="Times New Roman" w:hAnsi="Times New Roman" w:cs="Times New Roman"/>
                      <w:sz w:val="24"/>
                      <w:szCs w:val="28"/>
                      <w:bdr w:val="none" w:sz="0" w:space="0" w:color="auto" w:frame="1"/>
                      <w:lang w:eastAsia="ru-RU"/>
                    </w:rPr>
                    <w:t xml:space="preserve"> – 5 </w:t>
                  </w:r>
                </w:p>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bdr w:val="none" w:sz="0" w:space="0" w:color="auto" w:frame="1"/>
                      <w:lang w:eastAsia="ru-RU"/>
                    </w:rPr>
                  </w:pPr>
                  <w:r w:rsidRPr="00DD7230">
                    <w:rPr>
                      <w:rFonts w:ascii="Times New Roman" w:eastAsia="Times New Roman" w:hAnsi="Times New Roman" w:cs="Times New Roman"/>
                      <w:sz w:val="24"/>
                      <w:szCs w:val="28"/>
                      <w:bdr w:val="none" w:sz="0" w:space="0" w:color="auto" w:frame="1"/>
                      <w:lang w:eastAsia="ru-RU"/>
                    </w:rPr>
                    <w:t>Ср-</w:t>
                  </w:r>
                  <w:proofErr w:type="gramStart"/>
                  <w:r w:rsidRPr="00DD7230">
                    <w:rPr>
                      <w:rFonts w:ascii="Times New Roman" w:eastAsia="Times New Roman" w:hAnsi="Times New Roman" w:cs="Times New Roman"/>
                      <w:sz w:val="24"/>
                      <w:szCs w:val="28"/>
                      <w:bdr w:val="none" w:sz="0" w:space="0" w:color="auto" w:frame="1"/>
                      <w:lang w:eastAsia="ru-RU"/>
                    </w:rPr>
                    <w:t>спец</w:t>
                  </w:r>
                  <w:proofErr w:type="gramEnd"/>
                  <w:r w:rsidR="00DD7230">
                    <w:rPr>
                      <w:rFonts w:ascii="Times New Roman" w:eastAsia="Times New Roman" w:hAnsi="Times New Roman" w:cs="Times New Roman"/>
                      <w:sz w:val="24"/>
                      <w:szCs w:val="28"/>
                      <w:bdr w:val="none" w:sz="0" w:space="0" w:color="auto" w:frame="1"/>
                      <w:lang w:eastAsia="ru-RU"/>
                    </w:rPr>
                    <w:t xml:space="preserve"> – 4 </w:t>
                  </w:r>
                </w:p>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Среднее</w:t>
                  </w:r>
                  <w:r w:rsidR="00DD7230">
                    <w:rPr>
                      <w:rFonts w:ascii="Times New Roman" w:eastAsia="Times New Roman" w:hAnsi="Times New Roman" w:cs="Times New Roman"/>
                      <w:sz w:val="24"/>
                      <w:szCs w:val="28"/>
                      <w:bdr w:val="none" w:sz="0" w:space="0" w:color="auto" w:frame="1"/>
                      <w:lang w:eastAsia="ru-RU"/>
                    </w:rPr>
                    <w:t xml:space="preserve"> – 21 </w:t>
                  </w:r>
                </w:p>
              </w:tc>
              <w:tc>
                <w:tcPr>
                  <w:tcW w:w="1452" w:type="dxa"/>
                  <w:tcBorders>
                    <w:top w:val="nil"/>
                    <w:left w:val="single" w:sz="4" w:space="0" w:color="auto"/>
                    <w:bottom w:val="single" w:sz="8" w:space="0" w:color="auto"/>
                    <w:right w:val="single" w:sz="8" w:space="0" w:color="auto"/>
                  </w:tcBorders>
                </w:tcPr>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bdr w:val="none" w:sz="0" w:space="0" w:color="auto" w:frame="1"/>
                      <w:lang w:eastAsia="ru-RU"/>
                    </w:rPr>
                  </w:pPr>
                  <w:r w:rsidRPr="00DD7230">
                    <w:rPr>
                      <w:rFonts w:ascii="Times New Roman" w:eastAsia="Times New Roman" w:hAnsi="Times New Roman" w:cs="Times New Roman"/>
                      <w:sz w:val="24"/>
                      <w:szCs w:val="28"/>
                      <w:bdr w:val="none" w:sz="0" w:space="0" w:color="auto" w:frame="1"/>
                      <w:lang w:eastAsia="ru-RU"/>
                    </w:rPr>
                    <w:t>Высшее</w:t>
                  </w:r>
                  <w:r w:rsidR="00DD7230">
                    <w:rPr>
                      <w:rFonts w:ascii="Times New Roman" w:eastAsia="Times New Roman" w:hAnsi="Times New Roman" w:cs="Times New Roman"/>
                      <w:sz w:val="24"/>
                      <w:szCs w:val="28"/>
                      <w:bdr w:val="none" w:sz="0" w:space="0" w:color="auto" w:frame="1"/>
                      <w:lang w:eastAsia="ru-RU"/>
                    </w:rPr>
                    <w:t xml:space="preserve"> – 12 </w:t>
                  </w:r>
                </w:p>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bdr w:val="none" w:sz="0" w:space="0" w:color="auto" w:frame="1"/>
                      <w:lang w:eastAsia="ru-RU"/>
                    </w:rPr>
                  </w:pPr>
                  <w:r w:rsidRPr="00DD7230">
                    <w:rPr>
                      <w:rFonts w:ascii="Times New Roman" w:eastAsia="Times New Roman" w:hAnsi="Times New Roman" w:cs="Times New Roman"/>
                      <w:sz w:val="24"/>
                      <w:szCs w:val="28"/>
                      <w:bdr w:val="none" w:sz="0" w:space="0" w:color="auto" w:frame="1"/>
                      <w:lang w:eastAsia="ru-RU"/>
                    </w:rPr>
                    <w:t>Ср-</w:t>
                  </w:r>
                  <w:proofErr w:type="gramStart"/>
                  <w:r w:rsidRPr="00DD7230">
                    <w:rPr>
                      <w:rFonts w:ascii="Times New Roman" w:eastAsia="Times New Roman" w:hAnsi="Times New Roman" w:cs="Times New Roman"/>
                      <w:sz w:val="24"/>
                      <w:szCs w:val="28"/>
                      <w:bdr w:val="none" w:sz="0" w:space="0" w:color="auto" w:frame="1"/>
                      <w:lang w:eastAsia="ru-RU"/>
                    </w:rPr>
                    <w:t>спец</w:t>
                  </w:r>
                  <w:proofErr w:type="gramEnd"/>
                  <w:r w:rsidRPr="00DD7230">
                    <w:rPr>
                      <w:rFonts w:ascii="Times New Roman" w:eastAsia="Times New Roman" w:hAnsi="Times New Roman" w:cs="Times New Roman"/>
                      <w:sz w:val="24"/>
                      <w:szCs w:val="28"/>
                      <w:bdr w:val="none" w:sz="0" w:space="0" w:color="auto" w:frame="1"/>
                      <w:lang w:eastAsia="ru-RU"/>
                    </w:rPr>
                    <w:t>.</w:t>
                  </w:r>
                  <w:r w:rsidR="00DD7230">
                    <w:rPr>
                      <w:rFonts w:ascii="Times New Roman" w:eastAsia="Times New Roman" w:hAnsi="Times New Roman" w:cs="Times New Roman"/>
                      <w:sz w:val="24"/>
                      <w:szCs w:val="28"/>
                      <w:bdr w:val="none" w:sz="0" w:space="0" w:color="auto" w:frame="1"/>
                      <w:lang w:eastAsia="ru-RU"/>
                    </w:rPr>
                    <w:t xml:space="preserve"> – 7 </w:t>
                  </w:r>
                </w:p>
                <w:p w:rsidR="00CE4C53" w:rsidRPr="00DD7230" w:rsidRDefault="00CE4C53" w:rsidP="0075044C">
                  <w:pPr>
                    <w:spacing w:after="0" w:line="240" w:lineRule="auto"/>
                    <w:ind w:left="-108" w:right="-167"/>
                    <w:textAlignment w:val="baseline"/>
                    <w:rPr>
                      <w:rFonts w:ascii="Times New Roman" w:eastAsia="Times New Roman" w:hAnsi="Times New Roman" w:cs="Times New Roman"/>
                      <w:sz w:val="24"/>
                      <w:szCs w:val="28"/>
                      <w:lang w:eastAsia="ru-RU"/>
                    </w:rPr>
                  </w:pPr>
                  <w:r w:rsidRPr="00DD7230">
                    <w:rPr>
                      <w:rFonts w:ascii="Times New Roman" w:eastAsia="Times New Roman" w:hAnsi="Times New Roman" w:cs="Times New Roman"/>
                      <w:sz w:val="24"/>
                      <w:szCs w:val="28"/>
                      <w:bdr w:val="none" w:sz="0" w:space="0" w:color="auto" w:frame="1"/>
                      <w:lang w:eastAsia="ru-RU"/>
                    </w:rPr>
                    <w:t>Среднее</w:t>
                  </w:r>
                  <w:r w:rsidR="00DD7230">
                    <w:rPr>
                      <w:rFonts w:ascii="Times New Roman" w:eastAsia="Times New Roman" w:hAnsi="Times New Roman" w:cs="Times New Roman"/>
                      <w:sz w:val="24"/>
                      <w:szCs w:val="28"/>
                      <w:bdr w:val="none" w:sz="0" w:space="0" w:color="auto" w:frame="1"/>
                      <w:lang w:eastAsia="ru-RU"/>
                    </w:rPr>
                    <w:t xml:space="preserve"> – 11 </w:t>
                  </w:r>
                </w:p>
              </w:tc>
            </w:tr>
          </w:tbl>
          <w:p w:rsidR="00CE4C53" w:rsidRPr="00DD7230" w:rsidRDefault="00CE4C53" w:rsidP="00CE4C53">
            <w:pPr>
              <w:rPr>
                <w:rFonts w:ascii="Times New Roman" w:hAnsi="Times New Roman" w:cs="Times New Roman"/>
              </w:rPr>
            </w:pPr>
          </w:p>
          <w:p w:rsidR="00F366BB" w:rsidRPr="00DD7230" w:rsidRDefault="00F366BB" w:rsidP="006233E6">
            <w:pPr>
              <w:spacing w:after="0" w:line="240" w:lineRule="auto"/>
              <w:textAlignment w:val="baseline"/>
              <w:rPr>
                <w:rFonts w:ascii="Times New Roman" w:eastAsia="Times New Roman" w:hAnsi="Times New Roman" w:cs="Times New Roman"/>
                <w:sz w:val="28"/>
                <w:szCs w:val="28"/>
                <w:lang w:eastAsia="ru-RU"/>
              </w:rPr>
            </w:pPr>
          </w:p>
        </w:tc>
      </w:tr>
    </w:tbl>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lastRenderedPageBreak/>
        <w:t> </w:t>
      </w:r>
    </w:p>
    <w:p w:rsidR="00F366BB" w:rsidRPr="00DD7230" w:rsidRDefault="003D2968"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Структура управления МК</w:t>
      </w:r>
      <w:r w:rsidR="00F366BB" w:rsidRPr="00DD7230">
        <w:rPr>
          <w:rFonts w:ascii="Times New Roman" w:eastAsia="Times New Roman" w:hAnsi="Times New Roman" w:cs="Times New Roman"/>
          <w:b/>
          <w:bCs/>
          <w:color w:val="373737"/>
          <w:sz w:val="28"/>
          <w:szCs w:val="28"/>
          <w:lang w:eastAsia="ru-RU"/>
        </w:rPr>
        <w:t>ДОУ</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3D2968" w:rsidP="00F366BB">
      <w:pPr>
        <w:spacing w:after="15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Администрация МК</w:t>
      </w:r>
      <w:r w:rsidR="00F366BB" w:rsidRPr="00DD7230">
        <w:rPr>
          <w:rFonts w:ascii="Times New Roman" w:eastAsia="Times New Roman" w:hAnsi="Times New Roman" w:cs="Times New Roman"/>
          <w:color w:val="373737"/>
          <w:sz w:val="28"/>
          <w:szCs w:val="28"/>
          <w:lang w:eastAsia="ru-RU"/>
        </w:rPr>
        <w:t>ДОУ:</w:t>
      </w:r>
    </w:p>
    <w:tbl>
      <w:tblPr>
        <w:tblW w:w="10695" w:type="dxa"/>
        <w:tblInd w:w="-447" w:type="dxa"/>
        <w:tblCellMar>
          <w:left w:w="0" w:type="dxa"/>
          <w:right w:w="0" w:type="dxa"/>
        </w:tblCellMar>
        <w:tblLook w:val="04A0"/>
      </w:tblPr>
      <w:tblGrid>
        <w:gridCol w:w="798"/>
        <w:gridCol w:w="4013"/>
        <w:gridCol w:w="5884"/>
      </w:tblGrid>
      <w:tr w:rsidR="00F366BB" w:rsidRPr="00DD7230" w:rsidTr="008A2A2E">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w:t>
            </w: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Должность</w:t>
            </w: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ФИО</w:t>
            </w:r>
          </w:p>
        </w:tc>
      </w:tr>
      <w:tr w:rsidR="00F366BB" w:rsidRPr="00DD7230" w:rsidTr="008A2A2E">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Заведующий</w:t>
            </w: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proofErr w:type="spellStart"/>
            <w:r w:rsidRPr="00DD7230">
              <w:rPr>
                <w:rFonts w:ascii="Times New Roman" w:eastAsia="Times New Roman" w:hAnsi="Times New Roman" w:cs="Times New Roman"/>
                <w:sz w:val="28"/>
                <w:szCs w:val="28"/>
                <w:lang w:eastAsia="ru-RU"/>
              </w:rPr>
              <w:t>Агасиева</w:t>
            </w:r>
            <w:proofErr w:type="spellEnd"/>
            <w:r w:rsidRPr="00DD7230">
              <w:rPr>
                <w:rFonts w:ascii="Times New Roman" w:eastAsia="Times New Roman" w:hAnsi="Times New Roman" w:cs="Times New Roman"/>
                <w:sz w:val="28"/>
                <w:szCs w:val="28"/>
                <w:lang w:eastAsia="ru-RU"/>
              </w:rPr>
              <w:t xml:space="preserve"> Тевриз </w:t>
            </w:r>
            <w:proofErr w:type="spellStart"/>
            <w:r w:rsidRPr="00DD7230">
              <w:rPr>
                <w:rFonts w:ascii="Times New Roman" w:eastAsia="Times New Roman" w:hAnsi="Times New Roman" w:cs="Times New Roman"/>
                <w:sz w:val="28"/>
                <w:szCs w:val="28"/>
                <w:lang w:eastAsia="ru-RU"/>
              </w:rPr>
              <w:t>Гасановна</w:t>
            </w:r>
            <w:proofErr w:type="spellEnd"/>
          </w:p>
        </w:tc>
      </w:tr>
      <w:tr w:rsidR="00F366BB" w:rsidRPr="00DD7230" w:rsidTr="008A2A2E">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2</w:t>
            </w: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14C81" w:rsidP="00F366BB">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воспитатель</w:t>
            </w: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14C81" w:rsidP="00F366BB">
            <w:pPr>
              <w:spacing w:after="0" w:line="240" w:lineRule="auto"/>
              <w:textAlignment w:val="baseline"/>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Селимханова</w:t>
            </w:r>
            <w:proofErr w:type="spellEnd"/>
            <w:r>
              <w:rPr>
                <w:rFonts w:ascii="Times New Roman" w:eastAsia="Times New Roman" w:hAnsi="Times New Roman" w:cs="Times New Roman"/>
                <w:sz w:val="28"/>
                <w:szCs w:val="28"/>
                <w:lang w:eastAsia="ru-RU"/>
              </w:rPr>
              <w:t xml:space="preserve"> Динара </w:t>
            </w:r>
            <w:proofErr w:type="spellStart"/>
            <w:r>
              <w:rPr>
                <w:rFonts w:ascii="Times New Roman" w:eastAsia="Times New Roman" w:hAnsi="Times New Roman" w:cs="Times New Roman"/>
                <w:sz w:val="28"/>
                <w:szCs w:val="28"/>
                <w:lang w:eastAsia="ru-RU"/>
              </w:rPr>
              <w:t>Халиковна</w:t>
            </w:r>
            <w:proofErr w:type="spellEnd"/>
            <w:r>
              <w:rPr>
                <w:rFonts w:ascii="Times New Roman" w:eastAsia="Times New Roman" w:hAnsi="Times New Roman" w:cs="Times New Roman"/>
                <w:sz w:val="28"/>
                <w:szCs w:val="28"/>
                <w:lang w:eastAsia="ru-RU"/>
              </w:rPr>
              <w:t xml:space="preserve"> </w:t>
            </w:r>
          </w:p>
        </w:tc>
      </w:tr>
      <w:tr w:rsidR="00F366BB" w:rsidRPr="00DD7230" w:rsidTr="008A2A2E">
        <w:trPr>
          <w:trHeight w:val="103"/>
        </w:trPr>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798"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4013"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c>
          <w:tcPr>
            <w:tcW w:w="5884"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bl>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14C81" w:rsidP="00F366BB">
      <w:pPr>
        <w:spacing w:after="150" w:line="240" w:lineRule="auto"/>
        <w:textAlignment w:val="baseline"/>
        <w:rPr>
          <w:rFonts w:ascii="Times New Roman" w:eastAsia="Times New Roman" w:hAnsi="Times New Roman" w:cs="Times New Roman"/>
          <w:color w:val="373737"/>
          <w:sz w:val="28"/>
          <w:szCs w:val="28"/>
          <w:lang w:eastAsia="ru-RU"/>
        </w:rPr>
      </w:pPr>
      <w:r>
        <w:rPr>
          <w:rFonts w:ascii="Times New Roman" w:eastAsia="Times New Roman" w:hAnsi="Times New Roman" w:cs="Times New Roman"/>
          <w:b/>
          <w:bCs/>
          <w:color w:val="373737"/>
          <w:sz w:val="28"/>
          <w:szCs w:val="28"/>
          <w:lang w:eastAsia="ru-RU"/>
        </w:rPr>
        <w:t>Педагогический состав МК</w:t>
      </w:r>
      <w:r w:rsidR="00F366BB" w:rsidRPr="00DD7230">
        <w:rPr>
          <w:rFonts w:ascii="Times New Roman" w:eastAsia="Times New Roman" w:hAnsi="Times New Roman" w:cs="Times New Roman"/>
          <w:b/>
          <w:bCs/>
          <w:color w:val="373737"/>
          <w:sz w:val="28"/>
          <w:szCs w:val="28"/>
          <w:lang w:eastAsia="ru-RU"/>
        </w:rPr>
        <w:t xml:space="preserve">ДОУ </w:t>
      </w:r>
      <w:r>
        <w:rPr>
          <w:rFonts w:ascii="Times New Roman" w:eastAsia="Times New Roman" w:hAnsi="Times New Roman" w:cs="Times New Roman"/>
          <w:b/>
          <w:bCs/>
          <w:color w:val="373737"/>
          <w:sz w:val="28"/>
          <w:szCs w:val="28"/>
          <w:lang w:eastAsia="ru-RU"/>
        </w:rPr>
        <w:t xml:space="preserve">«Детский сад </w:t>
      </w:r>
      <w:proofErr w:type="gramStart"/>
      <w:r>
        <w:rPr>
          <w:rFonts w:ascii="Times New Roman" w:eastAsia="Times New Roman" w:hAnsi="Times New Roman" w:cs="Times New Roman"/>
          <w:b/>
          <w:bCs/>
          <w:color w:val="373737"/>
          <w:sz w:val="28"/>
          <w:szCs w:val="28"/>
          <w:lang w:eastAsia="ru-RU"/>
        </w:rPr>
        <w:t>с</w:t>
      </w:r>
      <w:proofErr w:type="gramEnd"/>
      <w:r>
        <w:rPr>
          <w:rFonts w:ascii="Times New Roman" w:eastAsia="Times New Roman" w:hAnsi="Times New Roman" w:cs="Times New Roman"/>
          <w:b/>
          <w:bCs/>
          <w:color w:val="373737"/>
          <w:sz w:val="28"/>
          <w:szCs w:val="28"/>
          <w:lang w:eastAsia="ru-RU"/>
        </w:rPr>
        <w:t>. Дружба</w:t>
      </w:r>
      <w:r w:rsidR="00F366BB" w:rsidRPr="00DD7230">
        <w:rPr>
          <w:rFonts w:ascii="Times New Roman" w:eastAsia="Times New Roman" w:hAnsi="Times New Roman" w:cs="Times New Roman"/>
          <w:b/>
          <w:bCs/>
          <w:color w:val="373737"/>
          <w:sz w:val="28"/>
          <w:szCs w:val="28"/>
          <w:lang w:eastAsia="ru-RU"/>
        </w:rPr>
        <w:t>» состоит из</w:t>
      </w:r>
    </w:p>
    <w:tbl>
      <w:tblPr>
        <w:tblW w:w="10695" w:type="dxa"/>
        <w:tblInd w:w="-589" w:type="dxa"/>
        <w:tblCellMar>
          <w:left w:w="0" w:type="dxa"/>
          <w:right w:w="0" w:type="dxa"/>
        </w:tblCellMar>
        <w:tblLook w:val="04A0"/>
      </w:tblPr>
      <w:tblGrid>
        <w:gridCol w:w="5895"/>
        <w:gridCol w:w="4800"/>
      </w:tblGrid>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Должность</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Кол-во</w:t>
            </w: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Старший воспитатель</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Воспитатель</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13</w:t>
            </w: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Музыкальный руководитель</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инструктор</w:t>
            </w:r>
            <w:r w:rsidR="00F366BB" w:rsidRPr="00DD7230">
              <w:rPr>
                <w:rFonts w:ascii="Times New Roman" w:eastAsia="Times New Roman" w:hAnsi="Times New Roman" w:cs="Times New Roman"/>
                <w:sz w:val="28"/>
                <w:szCs w:val="28"/>
                <w:lang w:eastAsia="ru-RU"/>
              </w:rPr>
              <w:t xml:space="preserve"> по физкультуре</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Учитель-логопед</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7748D"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Педагог-психолог</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r>
      <w:tr w:rsidR="00F366BB" w:rsidRPr="00DD7230" w:rsidTr="008A2A2E">
        <w:tc>
          <w:tcPr>
            <w:tcW w:w="58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ИТОГО:</w:t>
            </w:r>
          </w:p>
        </w:tc>
        <w:tc>
          <w:tcPr>
            <w:tcW w:w="4800"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18</w:t>
            </w:r>
          </w:p>
        </w:tc>
      </w:tr>
    </w:tbl>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u w:val="single"/>
          <w:bdr w:val="none" w:sz="0" w:space="0" w:color="auto" w:frame="1"/>
          <w:lang w:eastAsia="ru-RU"/>
        </w:rPr>
        <w:t>Из них:</w:t>
      </w:r>
    </w:p>
    <w:p w:rsidR="00F366BB" w:rsidRPr="00DD7230" w:rsidRDefault="003D2968"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Без категории – 3</w:t>
      </w:r>
      <w:r w:rsidR="00F7748D" w:rsidRPr="00DD7230">
        <w:rPr>
          <w:rFonts w:ascii="Times New Roman" w:eastAsia="Times New Roman" w:hAnsi="Times New Roman" w:cs="Times New Roman"/>
          <w:color w:val="373737"/>
          <w:sz w:val="28"/>
          <w:szCs w:val="28"/>
          <w:lang w:eastAsia="ru-RU"/>
        </w:rPr>
        <w:t xml:space="preserve"> человек </w:t>
      </w:r>
    </w:p>
    <w:p w:rsidR="00F366BB" w:rsidRPr="00DD7230" w:rsidRDefault="003D2968"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Первая категория – 12</w:t>
      </w:r>
      <w:r w:rsidR="00F7748D" w:rsidRPr="00DD7230">
        <w:rPr>
          <w:rFonts w:ascii="Times New Roman" w:eastAsia="Times New Roman" w:hAnsi="Times New Roman" w:cs="Times New Roman"/>
          <w:color w:val="373737"/>
          <w:sz w:val="28"/>
          <w:szCs w:val="28"/>
          <w:lang w:eastAsia="ru-RU"/>
        </w:rPr>
        <w:t xml:space="preserve"> человек </w:t>
      </w:r>
    </w:p>
    <w:p w:rsidR="00F366BB" w:rsidRPr="00DD7230" w:rsidRDefault="003D2968"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Высшая категория – 3</w:t>
      </w:r>
      <w:r w:rsidR="00F7748D" w:rsidRPr="00DD7230">
        <w:rPr>
          <w:rFonts w:ascii="Times New Roman" w:eastAsia="Times New Roman" w:hAnsi="Times New Roman" w:cs="Times New Roman"/>
          <w:color w:val="373737"/>
          <w:sz w:val="28"/>
          <w:szCs w:val="28"/>
          <w:lang w:eastAsia="ru-RU"/>
        </w:rPr>
        <w:t xml:space="preserve"> человек </w:t>
      </w:r>
      <w:r w:rsidR="00F366BB"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8A2A2E"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Членами Педагогического совета являются все педагогические работники М</w:t>
      </w:r>
      <w:r w:rsidR="00F7748D" w:rsidRPr="00DD7230">
        <w:rPr>
          <w:rFonts w:ascii="Times New Roman" w:eastAsia="Times New Roman" w:hAnsi="Times New Roman" w:cs="Times New Roman"/>
          <w:color w:val="373737"/>
          <w:sz w:val="28"/>
          <w:szCs w:val="28"/>
          <w:lang w:eastAsia="ru-RU"/>
        </w:rPr>
        <w:t>К</w:t>
      </w:r>
      <w:r w:rsidRPr="00DD7230">
        <w:rPr>
          <w:rFonts w:ascii="Times New Roman" w:eastAsia="Times New Roman" w:hAnsi="Times New Roman" w:cs="Times New Roman"/>
          <w:color w:val="373737"/>
          <w:sz w:val="28"/>
          <w:szCs w:val="28"/>
          <w:lang w:eastAsia="ru-RU"/>
        </w:rPr>
        <w:t xml:space="preserve">ДОУ, а также иные работники учреждения, чья деятельность связана с содержанием и организацией образовательного процесса. </w:t>
      </w:r>
    </w:p>
    <w:p w:rsidR="00F366BB" w:rsidRPr="00DD7230" w:rsidRDefault="00F366BB" w:rsidP="00F7748D">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Условия осуществления воспитательно-образовательного процесса</w:t>
      </w:r>
    </w:p>
    <w:p w:rsidR="00F366BB" w:rsidRPr="00DD7230" w:rsidRDefault="00F366BB" w:rsidP="00F366BB">
      <w:pPr>
        <w:spacing w:after="15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 Кадровое обеспечение: в учреждении раб</w:t>
      </w:r>
      <w:r w:rsidR="003D2968" w:rsidRPr="00DD7230">
        <w:rPr>
          <w:rFonts w:ascii="Times New Roman" w:eastAsia="Times New Roman" w:hAnsi="Times New Roman" w:cs="Times New Roman"/>
          <w:color w:val="373737"/>
          <w:sz w:val="28"/>
          <w:szCs w:val="28"/>
          <w:lang w:eastAsia="ru-RU"/>
        </w:rPr>
        <w:t>отает 18</w:t>
      </w:r>
      <w:r w:rsidR="00F7748D" w:rsidRPr="00DD7230">
        <w:rPr>
          <w:rFonts w:ascii="Times New Roman" w:eastAsia="Times New Roman" w:hAnsi="Times New Roman" w:cs="Times New Roman"/>
          <w:color w:val="373737"/>
          <w:sz w:val="28"/>
          <w:szCs w:val="28"/>
          <w:lang w:eastAsia="ru-RU"/>
        </w:rPr>
        <w:t xml:space="preserve"> педагогов</w:t>
      </w:r>
      <w:r w:rsidRPr="00DD7230">
        <w:rPr>
          <w:rFonts w:ascii="Times New Roman" w:eastAsia="Times New Roman" w:hAnsi="Times New Roman" w:cs="Times New Roman"/>
          <w:color w:val="373737"/>
          <w:sz w:val="28"/>
          <w:szCs w:val="28"/>
          <w:lang w:eastAsia="ru-RU"/>
        </w:rPr>
        <w:t>, из них:</w:t>
      </w:r>
    </w:p>
    <w:tbl>
      <w:tblPr>
        <w:tblW w:w="9922" w:type="dxa"/>
        <w:tblInd w:w="-731" w:type="dxa"/>
        <w:tblCellMar>
          <w:left w:w="0" w:type="dxa"/>
          <w:right w:w="0" w:type="dxa"/>
        </w:tblCellMar>
        <w:tblLook w:val="04A0"/>
      </w:tblPr>
      <w:tblGrid>
        <w:gridCol w:w="4536"/>
        <w:gridCol w:w="2977"/>
        <w:gridCol w:w="2409"/>
      </w:tblGrid>
      <w:tr w:rsidR="00F366BB" w:rsidRPr="00DD7230" w:rsidTr="008A2A2E">
        <w:trPr>
          <w:trHeight w:val="747"/>
        </w:trPr>
        <w:tc>
          <w:tcPr>
            <w:tcW w:w="9922"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Качественный и   количественный состав педагогических работников</w:t>
            </w:r>
          </w:p>
        </w:tc>
      </w:tr>
      <w:tr w:rsidR="00F366BB" w:rsidRPr="00DD7230" w:rsidTr="008A2A2E">
        <w:tc>
          <w:tcPr>
            <w:tcW w:w="9922"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i/>
                <w:iCs/>
                <w:sz w:val="28"/>
                <w:szCs w:val="28"/>
                <w:lang w:eastAsia="ru-RU"/>
              </w:rPr>
              <w:t>Возрастной   состав</w:t>
            </w: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В</w:t>
            </w:r>
            <w:r w:rsidR="00F366BB" w:rsidRPr="00DD7230">
              <w:rPr>
                <w:rFonts w:ascii="Times New Roman" w:eastAsia="Times New Roman" w:hAnsi="Times New Roman" w:cs="Times New Roman"/>
                <w:b/>
                <w:bCs/>
                <w:sz w:val="28"/>
                <w:szCs w:val="28"/>
                <w:lang w:eastAsia="ru-RU"/>
              </w:rPr>
              <w:t>озраст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3D2968"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Ч</w:t>
            </w:r>
            <w:r w:rsidR="00F366BB" w:rsidRPr="00DD7230">
              <w:rPr>
                <w:rFonts w:ascii="Times New Roman" w:eastAsia="Times New Roman" w:hAnsi="Times New Roman" w:cs="Times New Roman"/>
                <w:b/>
                <w:bCs/>
                <w:sz w:val="28"/>
                <w:szCs w:val="28"/>
                <w:lang w:eastAsia="ru-RU"/>
              </w:rPr>
              <w:t>еловек</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w:t>
            </w: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20 - 30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7748D"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30 - 40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6B5EE6"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3</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40 - 50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6B5EE6"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9</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Свыше 50   лет</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6B5EE6"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5</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9922" w:type="dxa"/>
            <w:gridSpan w:val="3"/>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i/>
                <w:iCs/>
                <w:sz w:val="28"/>
                <w:szCs w:val="28"/>
                <w:lang w:eastAsia="ru-RU"/>
              </w:rPr>
              <w:t>по   образованию</w:t>
            </w: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xml:space="preserve">Высшее </w:t>
            </w:r>
            <w:r w:rsidR="003D2968" w:rsidRPr="00DD7230">
              <w:rPr>
                <w:rFonts w:ascii="Times New Roman" w:eastAsia="Times New Roman" w:hAnsi="Times New Roman" w:cs="Times New Roman"/>
                <w:sz w:val="28"/>
                <w:szCs w:val="28"/>
                <w:lang w:eastAsia="ru-RU"/>
              </w:rPr>
              <w:t>педагогическо</w:t>
            </w:r>
            <w:r w:rsidRPr="00DD7230">
              <w:rPr>
                <w:rFonts w:ascii="Times New Roman" w:eastAsia="Times New Roman" w:hAnsi="Times New Roman" w:cs="Times New Roman"/>
                <w:sz w:val="28"/>
                <w:szCs w:val="28"/>
                <w:lang w:eastAsia="ru-RU"/>
              </w:rPr>
              <w:t>е</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6B5EE6"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7</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r w:rsidR="00F366BB" w:rsidRPr="00DD7230" w:rsidTr="008A2A2E">
        <w:tc>
          <w:tcPr>
            <w:tcW w:w="4536"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Среднее специальное</w:t>
            </w:r>
          </w:p>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(педагогическое)</w:t>
            </w:r>
          </w:p>
        </w:tc>
        <w:tc>
          <w:tcPr>
            <w:tcW w:w="2977"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6B5EE6" w:rsidP="00F366BB">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11</w:t>
            </w:r>
          </w:p>
        </w:tc>
        <w:tc>
          <w:tcPr>
            <w:tcW w:w="2409"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366BB" w:rsidRPr="00DD7230" w:rsidRDefault="00F366BB" w:rsidP="00F366BB">
            <w:pPr>
              <w:spacing w:after="0" w:line="240" w:lineRule="auto"/>
              <w:textAlignment w:val="baseline"/>
              <w:rPr>
                <w:rFonts w:ascii="Times New Roman" w:eastAsia="Times New Roman" w:hAnsi="Times New Roman" w:cs="Times New Roman"/>
                <w:sz w:val="28"/>
                <w:szCs w:val="28"/>
                <w:lang w:eastAsia="ru-RU"/>
              </w:rPr>
            </w:pPr>
          </w:p>
        </w:tc>
      </w:tr>
    </w:tbl>
    <w:tbl>
      <w:tblPr>
        <w:tblpPr w:leftFromText="180" w:rightFromText="180" w:vertAnchor="text" w:horzAnchor="margin" w:tblpXSpec="center" w:tblpY="-11547"/>
        <w:tblW w:w="10468" w:type="dxa"/>
        <w:tblCellMar>
          <w:left w:w="0" w:type="dxa"/>
          <w:right w:w="0" w:type="dxa"/>
        </w:tblCellMar>
        <w:tblLook w:val="04A0"/>
      </w:tblPr>
      <w:tblGrid>
        <w:gridCol w:w="3973"/>
        <w:gridCol w:w="6495"/>
      </w:tblGrid>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b/>
                <w:bCs/>
                <w:sz w:val="28"/>
                <w:szCs w:val="28"/>
                <w:lang w:eastAsia="ru-RU"/>
              </w:rPr>
            </w:pPr>
          </w:p>
          <w:p w:rsidR="006B5EE6" w:rsidRPr="00DD7230" w:rsidRDefault="006B5EE6" w:rsidP="00F14C81">
            <w:pPr>
              <w:spacing w:after="0" w:line="240" w:lineRule="auto"/>
              <w:textAlignment w:val="baseline"/>
              <w:rPr>
                <w:rFonts w:ascii="Times New Roman" w:eastAsia="Times New Roman" w:hAnsi="Times New Roman" w:cs="Times New Roman"/>
                <w:b/>
                <w:bCs/>
                <w:sz w:val="28"/>
                <w:szCs w:val="28"/>
                <w:lang w:eastAsia="ru-RU"/>
              </w:rPr>
            </w:pPr>
          </w:p>
          <w:p w:rsidR="006B5EE6" w:rsidRPr="00DD7230" w:rsidRDefault="00F14C81" w:rsidP="00F14C8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Предметно-развивающая среда МК</w:t>
            </w:r>
            <w:r w:rsidR="006B5EE6" w:rsidRPr="00DD7230">
              <w:rPr>
                <w:rFonts w:ascii="Times New Roman" w:eastAsia="Times New Roman" w:hAnsi="Times New Roman" w:cs="Times New Roman"/>
                <w:b/>
                <w:bCs/>
                <w:sz w:val="28"/>
                <w:szCs w:val="28"/>
                <w:lang w:eastAsia="ru-RU"/>
              </w:rPr>
              <w:t>ДОУ</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b/>
                <w:bCs/>
                <w:sz w:val="28"/>
                <w:szCs w:val="28"/>
                <w:lang w:eastAsia="ru-RU"/>
              </w:rPr>
              <w:t>Использовани</w:t>
            </w:r>
            <w:r w:rsidR="00F14C81">
              <w:rPr>
                <w:rFonts w:ascii="Times New Roman" w:eastAsia="Times New Roman" w:hAnsi="Times New Roman" w:cs="Times New Roman"/>
                <w:b/>
                <w:bCs/>
                <w:sz w:val="28"/>
                <w:szCs w:val="28"/>
                <w:lang w:eastAsia="ru-RU"/>
              </w:rPr>
              <w:t>е предметно-развивающей среды МК</w:t>
            </w:r>
            <w:r w:rsidRPr="00DD7230">
              <w:rPr>
                <w:rFonts w:ascii="Times New Roman" w:eastAsia="Times New Roman" w:hAnsi="Times New Roman" w:cs="Times New Roman"/>
                <w:b/>
                <w:bCs/>
                <w:sz w:val="28"/>
                <w:szCs w:val="28"/>
                <w:lang w:eastAsia="ru-RU"/>
              </w:rPr>
              <w:t>ДОУ</w:t>
            </w:r>
          </w:p>
        </w:tc>
      </w:tr>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Групповые помещения</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непосредственно образовательная деятельность</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игровая и творческая деятельность детей</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оздоровительные мероприятия с группой детей</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групповые родительские собрания</w:t>
            </w:r>
          </w:p>
        </w:tc>
      </w:tr>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Методический кабинет</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Библиотека детской и методической литературы</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Дидактические, наглядные, демонстрационные пособия, игры.</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Консультирование педагогов</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Проведение педагогических советов, деловых игр, семинаров-практикумов</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Аудио-видео банк</w:t>
            </w:r>
          </w:p>
        </w:tc>
      </w:tr>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Медицинский кабинет</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Антропометрические обследования детей</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Прививочный кабинет</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Медицинские осмотры детей</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Изолятор</w:t>
            </w:r>
          </w:p>
        </w:tc>
      </w:tr>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Музыкальный зал</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Групповые праздники, утренники, музыкальные досуги</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Групповые и подгрупповые занятия</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Театрализованные представления</w:t>
            </w:r>
          </w:p>
        </w:tc>
      </w:tr>
      <w:tr w:rsidR="006B5EE6" w:rsidRPr="00DD7230" w:rsidTr="00F14C81">
        <w:tc>
          <w:tcPr>
            <w:tcW w:w="0" w:type="auto"/>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Физкультурный зал</w:t>
            </w:r>
          </w:p>
        </w:tc>
        <w:tc>
          <w:tcPr>
            <w:tcW w:w="6495" w:type="dxa"/>
            <w:tcBorders>
              <w:top w:val="single" w:sz="6" w:space="0" w:color="CFCFCF"/>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Физкультурные праздники, досуги с детьми и родителями</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Занятия</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Индивидуальная работа с детьми</w:t>
            </w:r>
          </w:p>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Консультирование воспитателей и родителей</w:t>
            </w:r>
          </w:p>
        </w:tc>
      </w:tr>
      <w:tr w:rsidR="006B5EE6" w:rsidRPr="00DD7230" w:rsidTr="00F14C81">
        <w:trPr>
          <w:trHeight w:val="1215"/>
        </w:trPr>
        <w:tc>
          <w:tcPr>
            <w:tcW w:w="0" w:type="auto"/>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xml:space="preserve"> Кабинет </w:t>
            </w:r>
            <w:r w:rsidR="00F14C81">
              <w:rPr>
                <w:rFonts w:ascii="Times New Roman" w:eastAsia="Times New Roman" w:hAnsi="Times New Roman" w:cs="Times New Roman"/>
                <w:sz w:val="28"/>
                <w:szCs w:val="28"/>
                <w:lang w:eastAsia="ru-RU"/>
              </w:rPr>
              <w:t xml:space="preserve">учителя – </w:t>
            </w:r>
            <w:r w:rsidRPr="00DD7230">
              <w:rPr>
                <w:rFonts w:ascii="Times New Roman" w:eastAsia="Times New Roman" w:hAnsi="Times New Roman" w:cs="Times New Roman"/>
                <w:sz w:val="28"/>
                <w:szCs w:val="28"/>
                <w:lang w:eastAsia="ru-RU"/>
              </w:rPr>
              <w:t>логопеда</w:t>
            </w:r>
          </w:p>
        </w:tc>
        <w:tc>
          <w:tcPr>
            <w:tcW w:w="6495" w:type="dxa"/>
            <w:tcBorders>
              <w:top w:val="single" w:sz="6" w:space="0" w:color="CFCFCF"/>
              <w:left w:val="single" w:sz="6" w:space="0" w:color="CFCFCF"/>
              <w:bottom w:val="single" w:sz="4" w:space="0" w:color="auto"/>
              <w:right w:val="single" w:sz="6" w:space="0" w:color="CFCFCF"/>
            </w:tcBorders>
            <w:shd w:val="clear" w:color="auto" w:fill="auto"/>
            <w:tcMar>
              <w:top w:w="120" w:type="dxa"/>
              <w:left w:w="120" w:type="dxa"/>
              <w:bottom w:w="120" w:type="dxa"/>
              <w:right w:w="120" w:type="dxa"/>
            </w:tcMar>
            <w:vAlign w:val="center"/>
            <w:hideMark/>
          </w:tcPr>
          <w:p w:rsidR="006B5EE6" w:rsidRPr="00DD7230"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Занятия по коррекции речи, звукопроизношения</w:t>
            </w:r>
          </w:p>
          <w:p w:rsidR="006B5EE6" w:rsidRDefault="006B5EE6" w:rsidP="00F14C81">
            <w:pPr>
              <w:spacing w:after="0" w:line="240" w:lineRule="auto"/>
              <w:textAlignment w:val="baseline"/>
              <w:rPr>
                <w:rFonts w:ascii="Times New Roman" w:eastAsia="Times New Roman" w:hAnsi="Times New Roman" w:cs="Times New Roman"/>
                <w:sz w:val="28"/>
                <w:szCs w:val="28"/>
                <w:lang w:eastAsia="ru-RU"/>
              </w:rPr>
            </w:pPr>
            <w:r w:rsidRPr="00DD7230">
              <w:rPr>
                <w:rFonts w:ascii="Times New Roman" w:eastAsia="Times New Roman" w:hAnsi="Times New Roman" w:cs="Times New Roman"/>
                <w:sz w:val="28"/>
                <w:szCs w:val="28"/>
                <w:lang w:eastAsia="ru-RU"/>
              </w:rPr>
              <w:t>·      Консультации с родителями и педагогами</w:t>
            </w:r>
          </w:p>
          <w:p w:rsidR="00F14C81" w:rsidRPr="00DD7230" w:rsidRDefault="00F14C81" w:rsidP="00F14C81">
            <w:pPr>
              <w:spacing w:after="0" w:line="240" w:lineRule="auto"/>
              <w:textAlignment w:val="baseline"/>
              <w:rPr>
                <w:rFonts w:ascii="Times New Roman" w:eastAsia="Times New Roman" w:hAnsi="Times New Roman" w:cs="Times New Roman"/>
                <w:sz w:val="28"/>
                <w:szCs w:val="28"/>
                <w:lang w:eastAsia="ru-RU"/>
              </w:rPr>
            </w:pPr>
          </w:p>
        </w:tc>
      </w:tr>
      <w:tr w:rsidR="00F14C81" w:rsidRPr="00DD7230" w:rsidTr="00F14C81">
        <w:trPr>
          <w:trHeight w:val="75"/>
        </w:trPr>
        <w:tc>
          <w:tcPr>
            <w:tcW w:w="0" w:type="auto"/>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14C81" w:rsidRPr="00DD7230" w:rsidRDefault="00F14C81" w:rsidP="00F14C81">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Кабинет педагога – психолога </w:t>
            </w:r>
          </w:p>
        </w:tc>
        <w:tc>
          <w:tcPr>
            <w:tcW w:w="6495" w:type="dxa"/>
            <w:tcBorders>
              <w:top w:val="single" w:sz="4" w:space="0" w:color="auto"/>
              <w:left w:val="single" w:sz="6" w:space="0" w:color="CFCFCF"/>
              <w:bottom w:val="single" w:sz="6" w:space="0" w:color="CFCFCF"/>
              <w:right w:val="single" w:sz="6" w:space="0" w:color="CFCFCF"/>
            </w:tcBorders>
            <w:shd w:val="clear" w:color="auto" w:fill="auto"/>
            <w:tcMar>
              <w:top w:w="120" w:type="dxa"/>
              <w:left w:w="120" w:type="dxa"/>
              <w:bottom w:w="120" w:type="dxa"/>
              <w:right w:w="120" w:type="dxa"/>
            </w:tcMar>
            <w:vAlign w:val="center"/>
            <w:hideMark/>
          </w:tcPr>
          <w:p w:rsidR="00F14C81" w:rsidRPr="00DD7230" w:rsidRDefault="00F14C81" w:rsidP="00F14C81">
            <w:pPr>
              <w:spacing w:after="0" w:line="240" w:lineRule="auto"/>
              <w:textAlignment w:val="baseline"/>
              <w:rPr>
                <w:rFonts w:ascii="Times New Roman" w:eastAsia="Times New Roman" w:hAnsi="Times New Roman" w:cs="Times New Roman"/>
                <w:sz w:val="28"/>
                <w:szCs w:val="28"/>
                <w:lang w:eastAsia="ru-RU"/>
              </w:rPr>
            </w:pPr>
            <w:r w:rsidRPr="00F14C81">
              <w:rPr>
                <w:rFonts w:ascii="Symbol" w:eastAsia="Times New Roman" w:hAnsi="Symbol" w:cs="Times New Roman"/>
                <w:sz w:val="32"/>
                <w:szCs w:val="20"/>
                <w:lang w:eastAsia="ru-RU"/>
              </w:rPr>
              <w:t></w:t>
            </w:r>
            <w:r w:rsidRPr="008D49CB">
              <w:rPr>
                <w:rFonts w:ascii="Times New Roman" w:eastAsia="Times New Roman" w:hAnsi="Times New Roman" w:cs="Times New Roman"/>
                <w:sz w:val="14"/>
                <w:szCs w:val="14"/>
                <w:lang w:eastAsia="ru-RU"/>
              </w:rPr>
              <w:t>    </w:t>
            </w:r>
            <w:r w:rsidRPr="008D49CB">
              <w:rPr>
                <w:rFonts w:ascii="Times New Roman" w:eastAsia="Times New Roman" w:hAnsi="Times New Roman" w:cs="Times New Roman"/>
                <w:sz w:val="28"/>
                <w:szCs w:val="28"/>
                <w:lang w:eastAsia="ru-RU"/>
              </w:rPr>
              <w:t>Организация психологической разгрузки детей</w:t>
            </w:r>
          </w:p>
        </w:tc>
      </w:tr>
    </w:tbl>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15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Состояние предметно-развивающей среды</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Для обеспечения безопасности детей здание учреждения оборудовано пожарной сигнализацией, вид</w:t>
      </w:r>
      <w:r w:rsidR="00F43A3A" w:rsidRPr="00DD7230">
        <w:rPr>
          <w:rFonts w:ascii="Times New Roman" w:eastAsia="Times New Roman" w:hAnsi="Times New Roman" w:cs="Times New Roman"/>
          <w:color w:val="373737"/>
          <w:sz w:val="28"/>
          <w:szCs w:val="28"/>
          <w:lang w:eastAsia="ru-RU"/>
        </w:rPr>
        <w:t xml:space="preserve">еонаблюдением, </w:t>
      </w:r>
      <w:r w:rsidRPr="00DD7230">
        <w:rPr>
          <w:rFonts w:ascii="Times New Roman" w:eastAsia="Times New Roman" w:hAnsi="Times New Roman" w:cs="Times New Roman"/>
          <w:color w:val="373737"/>
          <w:sz w:val="28"/>
          <w:szCs w:val="28"/>
          <w:lang w:eastAsia="ru-RU"/>
        </w:rPr>
        <w:t>что позволяет своевременно и оперативно вызвать наряд охраны в случае чрезвычайной ситуации.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Обеспечение условий безопасности в учреждении выполняется локальными нормативно-правовыми документами: приказами, инструкциями, положениями.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В каждом групповом, служебном, вспомогательном помещении, кабинетах, залах имеются планы эвакуации, назначены ответственные лица за безопасность.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Территория по всему периметру ограждена металлическим </w:t>
      </w:r>
      <w:r w:rsidR="00F43A3A" w:rsidRPr="00DD7230">
        <w:rPr>
          <w:rFonts w:ascii="Times New Roman" w:eastAsia="Times New Roman" w:hAnsi="Times New Roman" w:cs="Times New Roman"/>
          <w:color w:val="373737"/>
          <w:sz w:val="28"/>
          <w:szCs w:val="28"/>
          <w:lang w:eastAsia="ru-RU"/>
        </w:rPr>
        <w:t xml:space="preserve"> сетчатым </w:t>
      </w:r>
      <w:r w:rsidRPr="00DD7230">
        <w:rPr>
          <w:rFonts w:ascii="Times New Roman" w:eastAsia="Times New Roman" w:hAnsi="Times New Roman" w:cs="Times New Roman"/>
          <w:color w:val="373737"/>
          <w:sz w:val="28"/>
          <w:szCs w:val="28"/>
          <w:lang w:eastAsia="ru-RU"/>
        </w:rPr>
        <w:t>забором.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В зимнее время с крыши здания прогулочных веранд, козырьков подъездов убирается снег, сосульки.</w:t>
      </w:r>
    </w:p>
    <w:p w:rsidR="00F366BB" w:rsidRPr="00DD7230" w:rsidRDefault="00F43A3A"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МК</w:t>
      </w:r>
      <w:r w:rsidR="00F366BB" w:rsidRPr="00DD7230">
        <w:rPr>
          <w:rFonts w:ascii="Times New Roman" w:eastAsia="Times New Roman" w:hAnsi="Times New Roman" w:cs="Times New Roman"/>
          <w:color w:val="373737"/>
          <w:sz w:val="28"/>
          <w:szCs w:val="28"/>
          <w:lang w:eastAsia="ru-RU"/>
        </w:rPr>
        <w:t>ДОУ создаёт условия, обеспечивающие безопасную жизнедеятельность, как воспитанников, так и всех сотрудников учреждения.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43A3A"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w:t>
      </w:r>
      <w:proofErr w:type="gramStart"/>
      <w:r w:rsidRPr="00DD7230">
        <w:rPr>
          <w:rFonts w:ascii="Times New Roman" w:eastAsia="Times New Roman" w:hAnsi="Times New Roman" w:cs="Times New Roman"/>
          <w:color w:val="373737"/>
          <w:sz w:val="28"/>
          <w:szCs w:val="28"/>
          <w:lang w:eastAsia="ru-RU"/>
        </w:rPr>
        <w:t>Перед МК</w:t>
      </w:r>
      <w:r w:rsidR="00F366BB" w:rsidRPr="00DD7230">
        <w:rPr>
          <w:rFonts w:ascii="Times New Roman" w:eastAsia="Times New Roman" w:hAnsi="Times New Roman" w:cs="Times New Roman"/>
          <w:color w:val="373737"/>
          <w:sz w:val="28"/>
          <w:szCs w:val="28"/>
          <w:lang w:eastAsia="ru-RU"/>
        </w:rPr>
        <w:t>ДОУ были поставлены следующие задачи: охрана и укрепление физического и психического здоровья детей, их эмоционального благополучия, сохранение и поддержка индивидуальности ребенка, развитие системы непрерывного дошкольного и начального школьного образования, формирование общей культуры личности,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w:t>
      </w:r>
      <w:proofErr w:type="gramEnd"/>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В своей деятельности  педагогический коллектив ДОУ руководствуется ФГОС общеобразовательной программы дошкольного образования и нормативной базой федерального, регионального муниципального уровней.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На о</w:t>
      </w:r>
      <w:r w:rsidR="00F43A3A" w:rsidRPr="00DD7230">
        <w:rPr>
          <w:rFonts w:ascii="Times New Roman" w:eastAsia="Times New Roman" w:hAnsi="Times New Roman" w:cs="Times New Roman"/>
          <w:color w:val="373737"/>
          <w:sz w:val="28"/>
          <w:szCs w:val="28"/>
          <w:lang w:eastAsia="ru-RU"/>
        </w:rPr>
        <w:t>сновании данных документов в  МК</w:t>
      </w:r>
      <w:r w:rsidRPr="00DD7230">
        <w:rPr>
          <w:rFonts w:ascii="Times New Roman" w:eastAsia="Times New Roman" w:hAnsi="Times New Roman" w:cs="Times New Roman"/>
          <w:color w:val="373737"/>
          <w:sz w:val="28"/>
          <w:szCs w:val="28"/>
          <w:lang w:eastAsia="ru-RU"/>
        </w:rPr>
        <w:t>ДОУ был проведён ряд мероприятий по осуществлению перехода на современный уровень образования:</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анализируются современные программы и технологий образовательного процесса и предметно-развивающей среды;</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проводятся мероприятия по реализации ФГОС,  обогащается предметно - пространственная развивающая среда ДОУ;</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проведена подготовка к проектированию и разработке основной образовательной программы (ООП), программы развитие, в соответствии с ФГОС дошкольного образования.</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организована работа по  совершенствованию профессиональной подготовки и переподготовки управленческих и педагогических кадров  в  области инновационного менеджмента, формирования профессиональной компетенций педагогов, соответствующих современному уровню качества дошкольного образования</w:t>
      </w:r>
    </w:p>
    <w:p w:rsidR="00F366BB" w:rsidRPr="00DD7230" w:rsidRDefault="00F366BB" w:rsidP="00F366BB">
      <w:pPr>
        <w:numPr>
          <w:ilvl w:val="0"/>
          <w:numId w:val="2"/>
        </w:numPr>
        <w:spacing w:after="0" w:line="240" w:lineRule="auto"/>
        <w:ind w:left="840"/>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проведены инструктивно-методические совещания по ознакомлению с нормативн</w:t>
      </w:r>
      <w:proofErr w:type="gramStart"/>
      <w:r w:rsidRPr="00DD7230">
        <w:rPr>
          <w:rFonts w:ascii="Times New Roman" w:eastAsia="Times New Roman" w:hAnsi="Times New Roman" w:cs="Times New Roman"/>
          <w:color w:val="373737"/>
          <w:sz w:val="28"/>
          <w:szCs w:val="28"/>
          <w:lang w:eastAsia="ru-RU"/>
        </w:rPr>
        <w:t>о-</w:t>
      </w:r>
      <w:proofErr w:type="gramEnd"/>
      <w:r w:rsidRPr="00DD7230">
        <w:rPr>
          <w:rFonts w:ascii="Times New Roman" w:eastAsia="Times New Roman" w:hAnsi="Times New Roman" w:cs="Times New Roman"/>
          <w:color w:val="373737"/>
          <w:sz w:val="28"/>
          <w:szCs w:val="28"/>
          <w:lang w:eastAsia="ru-RU"/>
        </w:rPr>
        <w:t xml:space="preserve"> правовыми документами, регулирующими введение ФГОС дошкольного образования.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Работа в дошкольном учреждении велась по следующим приоритетным направленностям: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социально-педагогической направленности;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     - физкультурно-спортивной направленности;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художественной направленности.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Задачи коллектив выполнил.</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Общие мероприятия: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систематизирован материал по приоритетным направленностям;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проведены заседания Совета педагогов;</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проведена подготовка к проектированию и начата разработка основной образовательной программы дошкольного образования в соответствии с ФГОС дошкольного образования.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обновлена предметно-пространственная развивающая среда и организация процесса развития воспитанников в соответствии с ФГОС;</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совершенствовалась консультативная служба;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работа с родителями по развитию и воспитанию детей в семье и в дошкольном учреждении;</w:t>
      </w:r>
    </w:p>
    <w:p w:rsidR="00F43A3A" w:rsidRPr="00DD7230" w:rsidRDefault="00F43A3A" w:rsidP="00F366BB">
      <w:pPr>
        <w:spacing w:after="0" w:line="240" w:lineRule="auto"/>
        <w:textAlignment w:val="baseline"/>
        <w:rPr>
          <w:rFonts w:ascii="Times New Roman" w:eastAsia="Times New Roman" w:hAnsi="Times New Roman" w:cs="Times New Roman"/>
          <w:color w:val="373737"/>
          <w:sz w:val="28"/>
          <w:szCs w:val="28"/>
          <w:lang w:eastAsia="ru-RU"/>
        </w:rPr>
      </w:pP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 семинар-практикум для заведующих</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 совместно с родителями «Выходной, выходной – папа целый день со мной»;</w:t>
      </w:r>
    </w:p>
    <w:p w:rsidR="00F43A3A" w:rsidRPr="00DD7230" w:rsidRDefault="00F43A3A"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Призеры конкурса  «Учител</w:t>
      </w:r>
      <w:proofErr w:type="gramStart"/>
      <w:r w:rsidRPr="00DD7230">
        <w:rPr>
          <w:rFonts w:ascii="Times New Roman" w:eastAsia="Times New Roman" w:hAnsi="Times New Roman" w:cs="Times New Roman"/>
          <w:color w:val="373737"/>
          <w:sz w:val="28"/>
          <w:szCs w:val="28"/>
          <w:lang w:eastAsia="ru-RU"/>
        </w:rPr>
        <w:t>ь-</w:t>
      </w:r>
      <w:proofErr w:type="gramEnd"/>
      <w:r w:rsidRPr="00DD7230">
        <w:rPr>
          <w:rFonts w:ascii="Times New Roman" w:eastAsia="Times New Roman" w:hAnsi="Times New Roman" w:cs="Times New Roman"/>
          <w:color w:val="373737"/>
          <w:sz w:val="28"/>
          <w:szCs w:val="28"/>
          <w:lang w:eastAsia="ru-RU"/>
        </w:rPr>
        <w:t xml:space="preserve"> логопед»</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участн</w:t>
      </w:r>
      <w:r w:rsidR="00F43A3A" w:rsidRPr="00DD7230">
        <w:rPr>
          <w:rFonts w:ascii="Times New Roman" w:eastAsia="Times New Roman" w:hAnsi="Times New Roman" w:cs="Times New Roman"/>
          <w:color w:val="373737"/>
          <w:sz w:val="28"/>
          <w:szCs w:val="28"/>
          <w:lang w:eastAsia="ru-RU"/>
        </w:rPr>
        <w:t>ики конкурсов «Воспитатель года</w:t>
      </w:r>
      <w:r w:rsidRPr="00DD7230">
        <w:rPr>
          <w:rFonts w:ascii="Times New Roman" w:eastAsia="Times New Roman" w:hAnsi="Times New Roman" w:cs="Times New Roman"/>
          <w:color w:val="373737"/>
          <w:sz w:val="28"/>
          <w:szCs w:val="28"/>
          <w:lang w:eastAsia="ru-RU"/>
        </w:rPr>
        <w:t>»;</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провели совмест</w:t>
      </w:r>
      <w:r w:rsidR="00F43A3A" w:rsidRPr="00DD7230">
        <w:rPr>
          <w:rFonts w:ascii="Times New Roman" w:eastAsia="Times New Roman" w:hAnsi="Times New Roman" w:cs="Times New Roman"/>
          <w:color w:val="373737"/>
          <w:sz w:val="28"/>
          <w:szCs w:val="28"/>
          <w:lang w:eastAsia="ru-RU"/>
        </w:rPr>
        <w:t xml:space="preserve">но с родителями досуг « День матери </w:t>
      </w:r>
      <w:r w:rsidRPr="00DD7230">
        <w:rPr>
          <w:rFonts w:ascii="Times New Roman" w:eastAsia="Times New Roman" w:hAnsi="Times New Roman" w:cs="Times New Roman"/>
          <w:color w:val="373737"/>
          <w:sz w:val="28"/>
          <w:szCs w:val="28"/>
          <w:lang w:eastAsia="ru-RU"/>
        </w:rPr>
        <w:t>»;</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подготовили и провели общее родительское собрание;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 месячник «Культура общения»;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 субботник;</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проведены м</w:t>
      </w:r>
      <w:r w:rsidR="00F43A3A" w:rsidRPr="00DD7230">
        <w:rPr>
          <w:rFonts w:ascii="Times New Roman" w:eastAsia="Times New Roman" w:hAnsi="Times New Roman" w:cs="Times New Roman"/>
          <w:color w:val="373737"/>
          <w:sz w:val="28"/>
          <w:szCs w:val="28"/>
          <w:lang w:eastAsia="ru-RU"/>
        </w:rPr>
        <w:t>ероприятия, посвященные дню</w:t>
      </w:r>
      <w:r w:rsidRPr="00DD7230">
        <w:rPr>
          <w:rFonts w:ascii="Times New Roman" w:eastAsia="Times New Roman" w:hAnsi="Times New Roman" w:cs="Times New Roman"/>
          <w:color w:val="373737"/>
          <w:sz w:val="28"/>
          <w:szCs w:val="28"/>
          <w:lang w:eastAsia="ru-RU"/>
        </w:rPr>
        <w:t xml:space="preserve"> Победы в Великой Отечественной войне;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состоялся Парад военной техники, выполненной родителями с детьми собственноручно;</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 месячник безопасности «Дорога глазами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Мероприятия по приоритетным направленностям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Физкультурно-спортивная направленность: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закаливание детей с учетом состояния здоровья ребенка и времени года;</w:t>
      </w:r>
    </w:p>
    <w:p w:rsidR="00F43A3A"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досуги: «День здоровья», «Выходной, выходной – папа целый день со мной»; «Как переходить улицу», «Папа, мама, я спортивная семья»,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проведение корректирующей гимнастики, гимнастики после сна;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организация двигательного режима;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охрана психического здоровья: использование приемов релаксации;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профилактика заболеваемости;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организация рационального питания;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создание условий для оздоровительной работы с детьми: оздоровление воздушной среды, музыкотерапия, создание комфортного психологического климата, организация развивающей среды, развивающая среды территории детского сада;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lastRenderedPageBreak/>
        <w:t>- коллективные просмотры занятий;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педсовет «Организация двигательного режима в целях реализации образовательной области «Физическое развитие»»;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Художественная направленность: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 </w:t>
      </w:r>
      <w:r w:rsidRPr="00DD7230">
        <w:rPr>
          <w:rFonts w:ascii="Times New Roman" w:eastAsia="Times New Roman" w:hAnsi="Times New Roman" w:cs="Times New Roman"/>
          <w:color w:val="373737"/>
          <w:sz w:val="28"/>
          <w:szCs w:val="28"/>
          <w:lang w:eastAsia="ru-RU"/>
        </w:rPr>
        <w:t>консультация для педагогов «Планирование воспитательно-образовательного процесса в соответствии с ФГОС»;</w:t>
      </w:r>
    </w:p>
    <w:p w:rsidR="00F43A3A"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выставка детских работ в конкурсах: «Подарок новогодней елке»,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«Мой папа сам</w:t>
      </w:r>
      <w:r w:rsidR="00F43A3A" w:rsidRPr="00DD7230">
        <w:rPr>
          <w:rFonts w:ascii="Times New Roman" w:eastAsia="Times New Roman" w:hAnsi="Times New Roman" w:cs="Times New Roman"/>
          <w:color w:val="373737"/>
          <w:sz w:val="28"/>
          <w:szCs w:val="28"/>
          <w:lang w:eastAsia="ru-RU"/>
        </w:rPr>
        <w:t>ый лучший!», « Волшебница осень</w:t>
      </w:r>
      <w:r w:rsidRPr="00DD7230">
        <w:rPr>
          <w:rFonts w:ascii="Times New Roman" w:eastAsia="Times New Roman" w:hAnsi="Times New Roman" w:cs="Times New Roman"/>
          <w:color w:val="373737"/>
          <w:sz w:val="28"/>
          <w:szCs w:val="28"/>
          <w:lang w:eastAsia="ru-RU"/>
        </w:rPr>
        <w:t>», «Есть такая профессия – Родину защищать!», «Мамин день!» и многие другие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консультация для педагогов «Знакомим дошкольников с музыкальными произведениями русских композиторов», «Развитие музыкально-ритмических способностей у детей дошкольного возраста», «Развитие изобразительных способностей и творчества у детей дошкольного возраста»;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праздники: «Новогодняя сказка», «8 марта – праздник мам», «До свидания, детский сад»;</w:t>
      </w:r>
    </w:p>
    <w:p w:rsidR="00F43A3A"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досуги: «День защитника Отечества», «До свидания, елочка»,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«День смеха», «День защиты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районное мероприятие «День защиты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Социально-педагогическая направленность:</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методические консультация «Развитие познавательных способностей посредством экспериментирования», «Методические рекомендации для воспитателей по обучению детей мерам безопасности на дороге», «Организация профилактической работы по дорожной безопасности», «Дидактические игры по развитию словесного творчества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акции: «Поможем птицам», «Охраняйте растения!», «Природа – наше богатство», «Безопасность – детям»;</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проведение мастер-класса для молодых педагогов «Творческая мастерская»;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педсоветы «Экспериментальная деятельность в ДОУ»;</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коллективный просмотр НОД по познавательно-экспериментальной деятельности;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родительские собрания в группах;</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проведение диагностики детей педагогом-психологом по готовности к обучению в школе.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Работа с педагогами: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проведение инструктажей по охране труда;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рейды по охране труда и технике безопасности детей и сотрудников;</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самообразование педагогов: составление схем ОПОР, планов, посещение РМО, курсов повышения квалификации, обсуждение новинок методической литературы;</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наставничество – работа с воспитателями без опыта работы по темам: планирование воспитательно-образовательной работы, планирование и формы работы с родителями, организация предметно-развивающей среды, организация и проведение прогулки, организация и проведение занятий по </w:t>
      </w:r>
      <w:r w:rsidRPr="00DD7230">
        <w:rPr>
          <w:rFonts w:ascii="Times New Roman" w:eastAsia="Times New Roman" w:hAnsi="Times New Roman" w:cs="Times New Roman"/>
          <w:color w:val="373737"/>
          <w:sz w:val="28"/>
          <w:szCs w:val="28"/>
          <w:lang w:eastAsia="ru-RU"/>
        </w:rPr>
        <w:lastRenderedPageBreak/>
        <w:t>развитию речи, познанию, по физической культуре, вопросы методики игровой деятельности;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педагогическая гостиная – обобщение опыта, обмен опытом по работе с родителями;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b/>
          <w:bCs/>
          <w:color w:val="373737"/>
          <w:sz w:val="28"/>
          <w:szCs w:val="28"/>
          <w:lang w:eastAsia="ru-RU"/>
        </w:rPr>
        <w:t>Выводы и предложения:</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Анализируя работу дошкольного учреждения можно отметить, что воспитательно-образовательный процесс осуществляется согласно целям и задачам, которые находятся во взаимосвязи с программой развития детского сада.</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Все базисные компоненты развивающей предметно-пространственной среды ДОУ включают оптимальные условия для полноценного физического, художественно-эстетического, познавательного, речевого и социально-коммуникативного развития детей. По данным мониторинга по готовности детей к школе, проводимого ежегодно педагогом-психологом, можно сказать, что работа всех педагогов и специалистов проводится на хорошем уровне.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В детском саду идет тщательный поиск подходов к внедрению инновационных идей.</w:t>
      </w:r>
    </w:p>
    <w:p w:rsidR="00E51C39"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В дошкольном учреждении созданы все условия для укрепления здоровья и снижения заболеваемости. Проводится работа по пропаганде здорового образа жизни, как среди детей, так и их родителей. В новом учебном году расширить работу по </w:t>
      </w:r>
      <w:r w:rsidR="00F43A3A" w:rsidRPr="00DD7230">
        <w:rPr>
          <w:rFonts w:ascii="Times New Roman" w:eastAsia="Times New Roman" w:hAnsi="Times New Roman" w:cs="Times New Roman"/>
          <w:color w:val="373737"/>
          <w:sz w:val="28"/>
          <w:szCs w:val="28"/>
          <w:lang w:eastAsia="ru-RU"/>
        </w:rPr>
        <w:t xml:space="preserve"> патриотическому воспитанию детей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Осуществляется многоплановая работа по проведению профилактики и лечебных мероприятий, способствующих снижению заболеваемости. Функционирует комплексная система закаливания детей, проводится дыхательная гимнастика, профилактика нарушения осанки и плоскостопия, осуществляется работа с часто болеющими детьми.</w:t>
      </w:r>
    </w:p>
    <w:p w:rsidR="00E51C39"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В дошкольном учреждении проводится квалифицированная коррекция речевого развития. Развитие речи является главной задачей,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Работа по развитию речи в этих группах проводится во взаимодействии учителя-логопеда, воспитателей логопедических групп, музыкального руководителя, инструктора по физической культуре.</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xml:space="preserve">         Анализируя опыт работы за год, пришли к выводу, продолжить работу по приоритетным направленностям работы ДОУ и над построением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DD7230">
        <w:rPr>
          <w:rFonts w:ascii="Times New Roman" w:eastAsia="Times New Roman" w:hAnsi="Times New Roman" w:cs="Times New Roman"/>
          <w:color w:val="373737"/>
          <w:sz w:val="28"/>
          <w:szCs w:val="28"/>
          <w:lang w:eastAsia="ru-RU"/>
        </w:rPr>
        <w:t>со</w:t>
      </w:r>
      <w:proofErr w:type="gramEnd"/>
      <w:r w:rsidRPr="00DD7230">
        <w:rPr>
          <w:rFonts w:ascii="Times New Roman" w:eastAsia="Times New Roman" w:hAnsi="Times New Roman" w:cs="Times New Roman"/>
          <w:color w:val="373737"/>
          <w:sz w:val="28"/>
          <w:szCs w:val="28"/>
          <w:lang w:eastAsia="ru-RU"/>
        </w:rPr>
        <w:t xml:space="preserve"> взрослыми и более опытными сверстниками через:</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создание условий для овладения культурными средствами деятельности;</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F366BB" w:rsidRPr="00DD7230" w:rsidRDefault="00F366BB" w:rsidP="00F366BB">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поддержку спонтанной игры детей, ее обогащение, обеспечение игрового времени и пространства;</w:t>
      </w:r>
    </w:p>
    <w:p w:rsidR="00B51913" w:rsidRPr="00B51913" w:rsidRDefault="00F366BB" w:rsidP="00B51913">
      <w:pPr>
        <w:spacing w:after="0" w:line="240" w:lineRule="auto"/>
        <w:textAlignment w:val="baseline"/>
        <w:rPr>
          <w:rFonts w:ascii="Times New Roman" w:eastAsia="Times New Roman" w:hAnsi="Times New Roman" w:cs="Times New Roman"/>
          <w:color w:val="373737"/>
          <w:sz w:val="28"/>
          <w:szCs w:val="28"/>
          <w:lang w:eastAsia="ru-RU"/>
        </w:rPr>
      </w:pPr>
      <w:r w:rsidRPr="00DD7230">
        <w:rPr>
          <w:rFonts w:ascii="Times New Roman" w:eastAsia="Times New Roman" w:hAnsi="Times New Roman" w:cs="Times New Roman"/>
          <w:color w:val="373737"/>
          <w:sz w:val="28"/>
          <w:szCs w:val="28"/>
          <w:lang w:eastAsia="ru-RU"/>
        </w:rPr>
        <w:t>     - оценку</w:t>
      </w:r>
      <w:r w:rsidR="0077407D">
        <w:rPr>
          <w:rFonts w:ascii="Times New Roman" w:eastAsia="Times New Roman" w:hAnsi="Times New Roman" w:cs="Times New Roman"/>
          <w:color w:val="373737"/>
          <w:sz w:val="28"/>
          <w:szCs w:val="28"/>
          <w:lang w:eastAsia="ru-RU"/>
        </w:rPr>
        <w:t xml:space="preserve"> индивидуального развития детей.</w:t>
      </w:r>
      <w:r w:rsidR="00B51913">
        <w:rPr>
          <w:sz w:val="28"/>
          <w:szCs w:val="28"/>
        </w:rPr>
        <w:t xml:space="preserve"> </w:t>
      </w:r>
    </w:p>
    <w:sectPr w:rsidR="00B51913" w:rsidRPr="00B51913" w:rsidSect="00DD7230">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B7C56"/>
    <w:multiLevelType w:val="multilevel"/>
    <w:tmpl w:val="DA404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8509FD"/>
    <w:multiLevelType w:val="multilevel"/>
    <w:tmpl w:val="C412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66BB"/>
    <w:rsid w:val="000547BA"/>
    <w:rsid w:val="00087A99"/>
    <w:rsid w:val="000911C0"/>
    <w:rsid w:val="000E4EBC"/>
    <w:rsid w:val="001131C7"/>
    <w:rsid w:val="00157125"/>
    <w:rsid w:val="002053F6"/>
    <w:rsid w:val="0024282D"/>
    <w:rsid w:val="002862DA"/>
    <w:rsid w:val="002A3F94"/>
    <w:rsid w:val="00345F55"/>
    <w:rsid w:val="003575CF"/>
    <w:rsid w:val="003D2968"/>
    <w:rsid w:val="004F1CC2"/>
    <w:rsid w:val="00552644"/>
    <w:rsid w:val="00583DB4"/>
    <w:rsid w:val="0069519E"/>
    <w:rsid w:val="006B5EE6"/>
    <w:rsid w:val="0077407D"/>
    <w:rsid w:val="0085153B"/>
    <w:rsid w:val="008A2A2E"/>
    <w:rsid w:val="0092496C"/>
    <w:rsid w:val="009718AC"/>
    <w:rsid w:val="00B51913"/>
    <w:rsid w:val="00B837CA"/>
    <w:rsid w:val="00CE4C53"/>
    <w:rsid w:val="00D477ED"/>
    <w:rsid w:val="00D81AEC"/>
    <w:rsid w:val="00DD7230"/>
    <w:rsid w:val="00E51C39"/>
    <w:rsid w:val="00F14C81"/>
    <w:rsid w:val="00F366BB"/>
    <w:rsid w:val="00F43A3A"/>
    <w:rsid w:val="00F77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19E"/>
  </w:style>
  <w:style w:type="paragraph" w:styleId="1">
    <w:name w:val="heading 1"/>
    <w:basedOn w:val="a"/>
    <w:link w:val="10"/>
    <w:uiPriority w:val="9"/>
    <w:qFormat/>
    <w:rsid w:val="00F366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6B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F366BB"/>
    <w:rPr>
      <w:color w:val="0000FF"/>
      <w:u w:val="single"/>
    </w:rPr>
  </w:style>
  <w:style w:type="paragraph" w:customStyle="1" w:styleId="small">
    <w:name w:val="small"/>
    <w:basedOn w:val="a"/>
    <w:rsid w:val="00F366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F36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F366BB"/>
    <w:rPr>
      <w:b/>
      <w:bCs/>
    </w:rPr>
  </w:style>
  <w:style w:type="character" w:styleId="a6">
    <w:name w:val="Emphasis"/>
    <w:basedOn w:val="a0"/>
    <w:uiPriority w:val="20"/>
    <w:qFormat/>
    <w:rsid w:val="00F366BB"/>
    <w:rPr>
      <w:i/>
      <w:iCs/>
    </w:rPr>
  </w:style>
  <w:style w:type="paragraph" w:styleId="a7">
    <w:name w:val="Balloon Text"/>
    <w:basedOn w:val="a"/>
    <w:link w:val="a8"/>
    <w:uiPriority w:val="99"/>
    <w:semiHidden/>
    <w:unhideWhenUsed/>
    <w:rsid w:val="00F366B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66BB"/>
    <w:rPr>
      <w:rFonts w:ascii="Tahoma" w:hAnsi="Tahoma" w:cs="Tahoma"/>
      <w:sz w:val="16"/>
      <w:szCs w:val="16"/>
    </w:rPr>
  </w:style>
  <w:style w:type="paragraph" w:styleId="a9">
    <w:name w:val="No Spacing"/>
    <w:uiPriority w:val="1"/>
    <w:qFormat/>
    <w:rsid w:val="008A2A2E"/>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8637101">
      <w:bodyDiv w:val="1"/>
      <w:marLeft w:val="0"/>
      <w:marRight w:val="0"/>
      <w:marTop w:val="0"/>
      <w:marBottom w:val="0"/>
      <w:divBdr>
        <w:top w:val="none" w:sz="0" w:space="0" w:color="auto"/>
        <w:left w:val="none" w:sz="0" w:space="0" w:color="auto"/>
        <w:bottom w:val="none" w:sz="0" w:space="0" w:color="auto"/>
        <w:right w:val="none" w:sz="0" w:space="0" w:color="auto"/>
      </w:divBdr>
      <w:divsChild>
        <w:div w:id="873811624">
          <w:marLeft w:val="0"/>
          <w:marRight w:val="0"/>
          <w:marTop w:val="0"/>
          <w:marBottom w:val="0"/>
          <w:divBdr>
            <w:top w:val="none" w:sz="0" w:space="0" w:color="auto"/>
            <w:left w:val="none" w:sz="0" w:space="0" w:color="auto"/>
            <w:bottom w:val="none" w:sz="0" w:space="0" w:color="auto"/>
            <w:right w:val="none" w:sz="0" w:space="0" w:color="auto"/>
          </w:divBdr>
        </w:div>
        <w:div w:id="1896432338">
          <w:marLeft w:val="0"/>
          <w:marRight w:val="0"/>
          <w:marTop w:val="0"/>
          <w:marBottom w:val="0"/>
          <w:divBdr>
            <w:top w:val="none" w:sz="0" w:space="0" w:color="auto"/>
            <w:left w:val="none" w:sz="0" w:space="0" w:color="auto"/>
            <w:bottom w:val="none" w:sz="0" w:space="0" w:color="auto"/>
            <w:right w:val="none" w:sz="0" w:space="0" w:color="auto"/>
          </w:divBdr>
          <w:divsChild>
            <w:div w:id="1229926830">
              <w:marLeft w:val="-450"/>
              <w:marRight w:val="0"/>
              <w:marTop w:val="0"/>
              <w:marBottom w:val="0"/>
              <w:divBdr>
                <w:top w:val="none" w:sz="0" w:space="0" w:color="auto"/>
                <w:left w:val="none" w:sz="0" w:space="0" w:color="auto"/>
                <w:bottom w:val="none" w:sz="0" w:space="0" w:color="auto"/>
                <w:right w:val="none" w:sz="0" w:space="0" w:color="auto"/>
              </w:divBdr>
              <w:divsChild>
                <w:div w:id="2042125862">
                  <w:marLeft w:val="450"/>
                  <w:marRight w:val="0"/>
                  <w:marTop w:val="0"/>
                  <w:marBottom w:val="0"/>
                  <w:divBdr>
                    <w:top w:val="none" w:sz="0" w:space="0" w:color="auto"/>
                    <w:left w:val="none" w:sz="0" w:space="0" w:color="auto"/>
                    <w:bottom w:val="none" w:sz="0" w:space="0" w:color="auto"/>
                    <w:right w:val="none" w:sz="0" w:space="0" w:color="auto"/>
                  </w:divBdr>
                  <w:divsChild>
                    <w:div w:id="446509012">
                      <w:marLeft w:val="0"/>
                      <w:marRight w:val="0"/>
                      <w:marTop w:val="0"/>
                      <w:marBottom w:val="0"/>
                      <w:divBdr>
                        <w:top w:val="single" w:sz="36" w:space="0" w:color="EFEFEF"/>
                        <w:left w:val="single" w:sz="36" w:space="0" w:color="EFEFEF"/>
                        <w:bottom w:val="single" w:sz="36" w:space="0" w:color="EFEFEF"/>
                        <w:right w:val="single" w:sz="36" w:space="0" w:color="EFEFEF"/>
                      </w:divBdr>
                    </w:div>
                  </w:divsChild>
                </w:div>
                <w:div w:id="1075202768">
                  <w:marLeft w:val="450"/>
                  <w:marRight w:val="0"/>
                  <w:marTop w:val="0"/>
                  <w:marBottom w:val="0"/>
                  <w:divBdr>
                    <w:top w:val="none" w:sz="0" w:space="0" w:color="auto"/>
                    <w:left w:val="none" w:sz="0" w:space="0" w:color="auto"/>
                    <w:bottom w:val="none" w:sz="0" w:space="0" w:color="auto"/>
                    <w:right w:val="none" w:sz="0" w:space="0" w:color="auto"/>
                  </w:divBdr>
                  <w:divsChild>
                    <w:div w:id="70348522">
                      <w:marLeft w:val="0"/>
                      <w:marRight w:val="0"/>
                      <w:marTop w:val="150"/>
                      <w:marBottom w:val="0"/>
                      <w:divBdr>
                        <w:top w:val="none" w:sz="0" w:space="0" w:color="auto"/>
                        <w:left w:val="none" w:sz="0" w:space="0" w:color="auto"/>
                        <w:bottom w:val="none" w:sz="0" w:space="0" w:color="auto"/>
                        <w:right w:val="none" w:sz="0" w:space="0" w:color="auto"/>
                      </w:divBdr>
                    </w:div>
                  </w:divsChild>
                </w:div>
                <w:div w:id="102108022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221790576">
          <w:marLeft w:val="0"/>
          <w:marRight w:val="0"/>
          <w:marTop w:val="0"/>
          <w:marBottom w:val="0"/>
          <w:divBdr>
            <w:top w:val="none" w:sz="0" w:space="0" w:color="auto"/>
            <w:left w:val="none" w:sz="0" w:space="0" w:color="auto"/>
            <w:bottom w:val="none" w:sz="0" w:space="0" w:color="auto"/>
            <w:right w:val="none" w:sz="0" w:space="0" w:color="auto"/>
          </w:divBdr>
          <w:divsChild>
            <w:div w:id="1219629940">
              <w:marLeft w:val="0"/>
              <w:marRight w:val="0"/>
              <w:marTop w:val="0"/>
              <w:marBottom w:val="0"/>
              <w:divBdr>
                <w:top w:val="none" w:sz="0" w:space="0" w:color="auto"/>
                <w:left w:val="none" w:sz="0" w:space="0" w:color="auto"/>
                <w:bottom w:val="none" w:sz="0" w:space="0" w:color="auto"/>
                <w:right w:val="none" w:sz="0" w:space="0" w:color="auto"/>
              </w:divBdr>
            </w:div>
          </w:divsChild>
        </w:div>
        <w:div w:id="435566902">
          <w:marLeft w:val="0"/>
          <w:marRight w:val="0"/>
          <w:marTop w:val="0"/>
          <w:marBottom w:val="150"/>
          <w:divBdr>
            <w:top w:val="none" w:sz="0" w:space="0" w:color="auto"/>
            <w:left w:val="none" w:sz="0" w:space="0" w:color="auto"/>
            <w:bottom w:val="none" w:sz="0" w:space="0" w:color="auto"/>
            <w:right w:val="none" w:sz="0" w:space="0" w:color="auto"/>
          </w:divBdr>
          <w:divsChild>
            <w:div w:id="900209807">
              <w:marLeft w:val="0"/>
              <w:marRight w:val="0"/>
              <w:marTop w:val="0"/>
              <w:marBottom w:val="0"/>
              <w:divBdr>
                <w:top w:val="none" w:sz="0" w:space="0" w:color="auto"/>
                <w:left w:val="none" w:sz="0" w:space="0" w:color="auto"/>
                <w:bottom w:val="none" w:sz="0" w:space="0" w:color="auto"/>
                <w:right w:val="none" w:sz="0" w:space="0" w:color="auto"/>
              </w:divBdr>
              <w:divsChild>
                <w:div w:id="2141455989">
                  <w:marLeft w:val="0"/>
                  <w:marRight w:val="0"/>
                  <w:marTop w:val="0"/>
                  <w:marBottom w:val="0"/>
                  <w:divBdr>
                    <w:top w:val="none" w:sz="0" w:space="0" w:color="auto"/>
                    <w:left w:val="none" w:sz="0" w:space="0" w:color="auto"/>
                    <w:bottom w:val="none" w:sz="0" w:space="0" w:color="auto"/>
                    <w:right w:val="none" w:sz="0" w:space="0" w:color="auto"/>
                  </w:divBdr>
                  <w:divsChild>
                    <w:div w:id="1319337235">
                      <w:marLeft w:val="0"/>
                      <w:marRight w:val="0"/>
                      <w:marTop w:val="0"/>
                      <w:marBottom w:val="0"/>
                      <w:divBdr>
                        <w:top w:val="none" w:sz="0" w:space="0" w:color="auto"/>
                        <w:left w:val="none" w:sz="0" w:space="0" w:color="auto"/>
                        <w:bottom w:val="none" w:sz="0" w:space="0" w:color="auto"/>
                        <w:right w:val="none" w:sz="0" w:space="0" w:color="auto"/>
                      </w:divBdr>
                      <w:divsChild>
                        <w:div w:id="1372340024">
                          <w:marLeft w:val="0"/>
                          <w:marRight w:val="0"/>
                          <w:marTop w:val="0"/>
                          <w:marBottom w:val="240"/>
                          <w:divBdr>
                            <w:top w:val="none" w:sz="0" w:space="0" w:color="auto"/>
                            <w:left w:val="none" w:sz="0" w:space="0" w:color="auto"/>
                            <w:bottom w:val="none" w:sz="0" w:space="0" w:color="auto"/>
                            <w:right w:val="none" w:sz="0" w:space="0" w:color="auto"/>
                          </w:divBdr>
                        </w:div>
                        <w:div w:id="1546021082">
                          <w:marLeft w:val="7500"/>
                          <w:marRight w:val="0"/>
                          <w:marTop w:val="0"/>
                          <w:marBottom w:val="0"/>
                          <w:divBdr>
                            <w:top w:val="none" w:sz="0" w:space="0" w:color="auto"/>
                            <w:left w:val="none" w:sz="0" w:space="0" w:color="auto"/>
                            <w:bottom w:val="none" w:sz="0" w:space="0" w:color="auto"/>
                            <w:right w:val="none" w:sz="0" w:space="0" w:color="auto"/>
                          </w:divBdr>
                        </w:div>
                        <w:div w:id="712996978">
                          <w:marLeft w:val="0"/>
                          <w:marRight w:val="0"/>
                          <w:marTop w:val="480"/>
                          <w:marBottom w:val="0"/>
                          <w:divBdr>
                            <w:top w:val="none" w:sz="0" w:space="0" w:color="auto"/>
                            <w:left w:val="none" w:sz="0" w:space="0" w:color="auto"/>
                            <w:bottom w:val="none" w:sz="0" w:space="0" w:color="auto"/>
                            <w:right w:val="none" w:sz="0" w:space="0" w:color="auto"/>
                          </w:divBdr>
                          <w:divsChild>
                            <w:div w:id="18182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8E595E-C018-4646-93C7-328D71CE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8</Pages>
  <Words>2081</Words>
  <Characters>11867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dc:creator>
  <cp:lastModifiedBy>Тевриз</cp:lastModifiedBy>
  <cp:revision>13</cp:revision>
  <dcterms:created xsi:type="dcterms:W3CDTF">2017-11-08T12:05:00Z</dcterms:created>
  <dcterms:modified xsi:type="dcterms:W3CDTF">2018-04-21T10:04:00Z</dcterms:modified>
</cp:coreProperties>
</file>