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B0" w:rsidRDefault="009C0CB0" w:rsidP="009C0CB0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bookmarkStart w:id="0" w:name="_GoBack"/>
      <w:r>
        <w:rPr>
          <w:rFonts w:ascii="Arial" w:hAnsi="Arial" w:cs="Arial"/>
          <w:b w:val="0"/>
          <w:bCs w:val="0"/>
          <w:color w:val="007AD0"/>
        </w:rPr>
        <w:t>Условия питания обучающихся в учреждении</w:t>
      </w:r>
      <w:bookmarkEnd w:id="0"/>
    </w:p>
    <w:p w:rsidR="009C0CB0" w:rsidRDefault="009C0CB0" w:rsidP="009C0CB0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9C0CB0" w:rsidRDefault="009C0CB0" w:rsidP="009C0CB0">
      <w:pPr>
        <w:pStyle w:val="a4"/>
        <w:shd w:val="clear" w:color="auto" w:fill="FFFFFF"/>
        <w:spacing w:before="0" w:beforeAutospacing="0" w:after="315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1519E9"/>
          <w:sz w:val="21"/>
          <w:szCs w:val="21"/>
        </w:rPr>
        <w:t>В ДОУ организовано разнообразное сбалансированное трехразовое питание.</w:t>
      </w:r>
    </w:p>
    <w:p w:rsidR="009C0CB0" w:rsidRDefault="009C0CB0" w:rsidP="009C0CB0">
      <w:pPr>
        <w:pStyle w:val="a4"/>
        <w:shd w:val="clear" w:color="auto" w:fill="FFFFFF"/>
        <w:spacing w:before="0" w:beforeAutospacing="0" w:after="315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333333"/>
          <w:sz w:val="20"/>
          <w:szCs w:val="20"/>
        </w:rPr>
        <w:t>       </w:t>
      </w:r>
      <w:r>
        <w:rPr>
          <w:rStyle w:val="a3"/>
          <w:rFonts w:ascii="Arial" w:hAnsi="Arial" w:cs="Arial"/>
          <w:color w:val="333333"/>
          <w:sz w:val="20"/>
          <w:szCs w:val="20"/>
        </w:rPr>
        <w:t>Питание в детском саду регулируется документацией: каждый продукт, поступающий в детский сад, сопровождается обязательными документами: накладной и сертификатом качества. Поставщики, обеспечивающие транспортировку продуктов детскому саду. Как только продукты привозят в детский сад, их приемку организуют завхоз.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3"/>
          <w:rFonts w:ascii="Arial" w:hAnsi="Arial" w:cs="Arial"/>
          <w:color w:val="333333"/>
          <w:sz w:val="20"/>
          <w:szCs w:val="20"/>
        </w:rPr>
        <w:t>      Меню детского сада фиксируется в документе установленной формы и утверждается заведующим ДОУ. Выписка из меню с указанием конкретных блюд, вывешивается в доступном месте, чтобы родители (законные представители) ребенка имели возможность ежедневно с ним ознакомиться. Учитывая, что питание имеет огромное значение в организации здорового образа жизни ребенка, уделяем особое внимание его организации, начиная с периода адаптации. Поэтому, еще до поступления ребенка в детский сад подробно знакомим родителей с режимом дня и особенностями питания в ДОУ.</w:t>
      </w:r>
    </w:p>
    <w:p w:rsidR="00830FEE" w:rsidRDefault="009C0CB0"/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3E"/>
    <w:rsid w:val="001C5CCA"/>
    <w:rsid w:val="004521B3"/>
    <w:rsid w:val="00600B3E"/>
    <w:rsid w:val="009C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83BDF-397D-423C-821D-C8661C76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0C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C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9C0CB0"/>
    <w:rPr>
      <w:i/>
      <w:iCs/>
    </w:rPr>
  </w:style>
  <w:style w:type="paragraph" w:styleId="a4">
    <w:name w:val="Normal (Web)"/>
    <w:basedOn w:val="a"/>
    <w:uiPriority w:val="99"/>
    <w:semiHidden/>
    <w:unhideWhenUsed/>
    <w:rsid w:val="009C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2</cp:revision>
  <dcterms:created xsi:type="dcterms:W3CDTF">2021-09-08T12:11:00Z</dcterms:created>
  <dcterms:modified xsi:type="dcterms:W3CDTF">2021-09-08T12:11:00Z</dcterms:modified>
</cp:coreProperties>
</file>