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F5" w:rsidRPr="00DF2221" w:rsidRDefault="00DF2221" w:rsidP="00DF2221">
      <w:pPr>
        <w:pStyle w:val="20"/>
        <w:shd w:val="clear" w:color="auto" w:fill="auto"/>
        <w:spacing w:after="244" w:line="280" w:lineRule="exact"/>
        <w:jc w:val="center"/>
        <w:rPr>
          <w:color w:val="FF0000"/>
        </w:rPr>
      </w:pPr>
      <w:r w:rsidRPr="00DF2221">
        <w:rPr>
          <w:rStyle w:val="21"/>
          <w:b/>
          <w:bCs/>
          <w:i/>
          <w:iCs/>
          <w:color w:val="FF0000"/>
        </w:rPr>
        <w:t>Библиотеки в ДОУ</w:t>
      </w:r>
      <w:r w:rsidR="00E100C8" w:rsidRPr="00DF2221">
        <w:rPr>
          <w:rStyle w:val="21"/>
          <w:b/>
          <w:bCs/>
          <w:i/>
          <w:iCs/>
          <w:color w:val="FF0000"/>
        </w:rPr>
        <w:t xml:space="preserve"> - нет.</w:t>
      </w:r>
    </w:p>
    <w:p w:rsidR="000A57F5" w:rsidRDefault="00E100C8">
      <w:pPr>
        <w:pStyle w:val="22"/>
        <w:shd w:val="clear" w:color="auto" w:fill="auto"/>
        <w:spacing w:before="0"/>
        <w:ind w:left="1140" w:right="20"/>
      </w:pPr>
      <w:r>
        <w:rPr>
          <w:rStyle w:val="1"/>
        </w:rPr>
        <w:t xml:space="preserve">При этом </w:t>
      </w:r>
      <w:r w:rsidR="00DF2221">
        <w:rPr>
          <w:rStyle w:val="1"/>
        </w:rPr>
        <w:t>в ДОУ</w:t>
      </w:r>
      <w:r>
        <w:rPr>
          <w:rStyle w:val="1"/>
        </w:rPr>
        <w:t xml:space="preserve"> имеется в наличии большое количество учебной и учебно</w:t>
      </w:r>
      <w:r w:rsidR="00DF2221">
        <w:rPr>
          <w:rStyle w:val="1"/>
        </w:rPr>
        <w:t>-</w:t>
      </w:r>
      <w:r>
        <w:rPr>
          <w:rStyle w:val="1"/>
        </w:rPr>
        <w:softHyphen/>
        <w:t>методической литературы, которой пользуются педагоги</w:t>
      </w:r>
      <w:r w:rsidR="00DF2221">
        <w:rPr>
          <w:rStyle w:val="1"/>
        </w:rPr>
        <w:t>.</w:t>
      </w:r>
    </w:p>
    <w:p w:rsidR="000A57F5" w:rsidRDefault="00E100C8">
      <w:pPr>
        <w:pStyle w:val="30"/>
        <w:shd w:val="clear" w:color="auto" w:fill="auto"/>
        <w:ind w:left="1140" w:right="20"/>
      </w:pPr>
      <w:r>
        <w:rPr>
          <w:rStyle w:val="31"/>
        </w:rPr>
        <w:t xml:space="preserve">Весь </w:t>
      </w:r>
      <w:r w:rsidR="00DF2221">
        <w:rPr>
          <w:rStyle w:val="31"/>
        </w:rPr>
        <w:t>книжный фонд ДОУ</w:t>
      </w:r>
      <w:r>
        <w:rPr>
          <w:rStyle w:val="31"/>
        </w:rPr>
        <w:t xml:space="preserve"> условно разделен на три части и включает в себя:</w:t>
      </w:r>
    </w:p>
    <w:p w:rsidR="000A57F5" w:rsidRDefault="00E100C8">
      <w:pPr>
        <w:pStyle w:val="22"/>
        <w:numPr>
          <w:ilvl w:val="0"/>
          <w:numId w:val="1"/>
        </w:numPr>
        <w:shd w:val="clear" w:color="auto" w:fill="auto"/>
        <w:spacing w:before="0"/>
        <w:ind w:left="740" w:right="600" w:firstLine="980"/>
        <w:jc w:val="left"/>
      </w:pPr>
      <w:r>
        <w:rPr>
          <w:rStyle w:val="1"/>
        </w:rPr>
        <w:t xml:space="preserve"> Книги для педагогов и родителей (методическая и справочная литература), периодические издания.</w:t>
      </w:r>
    </w:p>
    <w:p w:rsidR="000A57F5" w:rsidRDefault="00E100C8">
      <w:pPr>
        <w:pStyle w:val="22"/>
        <w:numPr>
          <w:ilvl w:val="0"/>
          <w:numId w:val="1"/>
        </w:numPr>
        <w:shd w:val="clear" w:color="auto" w:fill="auto"/>
        <w:spacing w:before="0"/>
        <w:ind w:left="740" w:right="600" w:firstLine="980"/>
        <w:jc w:val="left"/>
      </w:pPr>
      <w:r>
        <w:rPr>
          <w:rStyle w:val="1"/>
        </w:rPr>
        <w:t xml:space="preserve"> Репродукции картин, иллюстративный материал, дидактические пособия.</w:t>
      </w:r>
    </w:p>
    <w:p w:rsidR="000A57F5" w:rsidRDefault="00E100C8" w:rsidP="00DF2221">
      <w:pPr>
        <w:pStyle w:val="22"/>
        <w:numPr>
          <w:ilvl w:val="0"/>
          <w:numId w:val="1"/>
        </w:numPr>
        <w:shd w:val="clear" w:color="auto" w:fill="auto"/>
        <w:spacing w:before="0"/>
        <w:ind w:left="740" w:right="600" w:firstLine="980"/>
        <w:jc w:val="left"/>
      </w:pPr>
      <w:r>
        <w:rPr>
          <w:rStyle w:val="1"/>
        </w:rPr>
        <w:t xml:space="preserve"> Книги для воспитанников:</w:t>
      </w:r>
      <w:r>
        <w:rPr>
          <w:rStyle w:val="1"/>
        </w:rPr>
        <w:t xml:space="preserve"> произведения, рекомендованные программой, по которой работает ДОУ, сборники</w:t>
      </w:r>
      <w:r w:rsidR="00DF2221">
        <w:t xml:space="preserve"> </w:t>
      </w:r>
      <w:r>
        <w:rPr>
          <w:rStyle w:val="1"/>
        </w:rPr>
        <w:t>сказок, малых фольклорных форм, познавательной литературы, произведен</w:t>
      </w:r>
      <w:r>
        <w:rPr>
          <w:rStyle w:val="1"/>
        </w:rPr>
        <w:t>ия русских и зарубежных поэтов и</w:t>
      </w:r>
      <w:r w:rsidR="00DF2221">
        <w:t xml:space="preserve"> </w:t>
      </w:r>
      <w:r>
        <w:rPr>
          <w:rStyle w:val="1"/>
        </w:rPr>
        <w:t>писателей.</w:t>
      </w:r>
    </w:p>
    <w:p w:rsidR="000A57F5" w:rsidRDefault="00E100C8">
      <w:pPr>
        <w:pStyle w:val="22"/>
        <w:numPr>
          <w:ilvl w:val="0"/>
          <w:numId w:val="1"/>
        </w:numPr>
        <w:shd w:val="clear" w:color="auto" w:fill="auto"/>
        <w:spacing w:before="0"/>
        <w:ind w:left="740" w:firstLine="980"/>
        <w:jc w:val="left"/>
      </w:pPr>
      <w:r>
        <w:rPr>
          <w:rStyle w:val="1"/>
        </w:rPr>
        <w:t xml:space="preserve"> Книги совместного пользования.</w:t>
      </w:r>
    </w:p>
    <w:p w:rsidR="000A57F5" w:rsidRDefault="00DF2221">
      <w:pPr>
        <w:pStyle w:val="22"/>
        <w:shd w:val="clear" w:color="auto" w:fill="auto"/>
        <w:tabs>
          <w:tab w:val="left" w:pos="3170"/>
          <w:tab w:val="right" w:pos="8660"/>
        </w:tabs>
        <w:spacing w:before="0"/>
        <w:ind w:left="1140"/>
      </w:pPr>
      <w:r>
        <w:rPr>
          <w:rStyle w:val="1"/>
        </w:rPr>
        <w:t xml:space="preserve">Методическая литература </w:t>
      </w:r>
      <w:r w:rsidR="00E100C8">
        <w:rPr>
          <w:rStyle w:val="1"/>
        </w:rPr>
        <w:t xml:space="preserve">размещена </w:t>
      </w:r>
      <w:r w:rsidR="00E100C8">
        <w:rPr>
          <w:rStyle w:val="1"/>
        </w:rPr>
        <w:t>по разделам:</w:t>
      </w:r>
    </w:p>
    <w:p w:rsidR="000A57F5" w:rsidRDefault="00DF2221" w:rsidP="00DF2221">
      <w:pPr>
        <w:pStyle w:val="22"/>
        <w:shd w:val="clear" w:color="auto" w:fill="auto"/>
        <w:tabs>
          <w:tab w:val="left" w:pos="3170"/>
          <w:tab w:val="right" w:pos="8660"/>
        </w:tabs>
        <w:spacing w:before="0"/>
        <w:ind w:left="1140"/>
      </w:pPr>
      <w:r>
        <w:rPr>
          <w:rStyle w:val="1"/>
        </w:rPr>
        <w:t>«Физическое развитие», «Социально</w:t>
      </w:r>
      <w:bookmarkStart w:id="0" w:name="_GoBack"/>
      <w:bookmarkEnd w:id="0"/>
      <w:r w:rsidR="00E100C8">
        <w:rPr>
          <w:rStyle w:val="1"/>
        </w:rPr>
        <w:t>-коммуникативное</w:t>
      </w:r>
      <w:r>
        <w:t xml:space="preserve"> </w:t>
      </w:r>
      <w:r w:rsidR="00E100C8">
        <w:rPr>
          <w:rStyle w:val="1"/>
        </w:rPr>
        <w:t>развитие», «Речевое развитие», «Познавательное развити</w:t>
      </w:r>
      <w:r>
        <w:rPr>
          <w:rStyle w:val="1"/>
        </w:rPr>
        <w:t xml:space="preserve">е», «Художественно-эстетическое развитие», «Игра», </w:t>
      </w:r>
      <w:r w:rsidR="00E100C8">
        <w:rPr>
          <w:rStyle w:val="1"/>
        </w:rPr>
        <w:t>«Психология», «Справочная литература» (различные энциклопедии, справочники). Значительн</w:t>
      </w:r>
      <w:r w:rsidR="00E100C8">
        <w:rPr>
          <w:rStyle w:val="1"/>
        </w:rPr>
        <w:t>ое место отводится периодическим изданиям профессиональной направленности. В библиотеках дет</w:t>
      </w:r>
      <w:r>
        <w:rPr>
          <w:rStyle w:val="1"/>
        </w:rPr>
        <w:t xml:space="preserve">ской художественной литературы, </w:t>
      </w:r>
      <w:r w:rsidR="00E100C8">
        <w:rPr>
          <w:rStyle w:val="1"/>
        </w:rPr>
        <w:t>находятся произведения, рекомендованные программой. Кроме того, в этот раздел входят сборники ск</w:t>
      </w:r>
      <w:r w:rsidR="00E100C8">
        <w:rPr>
          <w:rStyle w:val="1"/>
        </w:rPr>
        <w:t>азок, малых фольклорных форм, познавательной литературы, произведения русских и зарубежных поэтов и писателей.</w:t>
      </w:r>
    </w:p>
    <w:sectPr w:rsidR="000A57F5" w:rsidSect="00DF2221">
      <w:type w:val="continuous"/>
      <w:pgSz w:w="11906" w:h="16838"/>
      <w:pgMar w:top="709" w:right="1611" w:bottom="2687" w:left="1606" w:header="0" w:footer="3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C8" w:rsidRDefault="00E100C8">
      <w:r>
        <w:separator/>
      </w:r>
    </w:p>
  </w:endnote>
  <w:endnote w:type="continuationSeparator" w:id="0">
    <w:p w:rsidR="00E100C8" w:rsidRDefault="00E1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C8" w:rsidRDefault="00E100C8"/>
  </w:footnote>
  <w:footnote w:type="continuationSeparator" w:id="0">
    <w:p w:rsidR="00E100C8" w:rsidRDefault="00E100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2623F"/>
    <w:multiLevelType w:val="multilevel"/>
    <w:tmpl w:val="B3E4A81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F5"/>
    <w:rsid w:val="000A57F5"/>
    <w:rsid w:val="00DF2221"/>
    <w:rsid w:val="00E100C8"/>
    <w:rsid w:val="00F0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8FC03-0DE4-425C-9EB8-FB7635D2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2021-11-01T15:44:00Z</dcterms:created>
  <dcterms:modified xsi:type="dcterms:W3CDTF">2021-11-01T15:50:00Z</dcterms:modified>
</cp:coreProperties>
</file>