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07" w:rsidRPr="00E10FA8" w:rsidRDefault="00A41544">
      <w:pPr>
        <w:pStyle w:val="10"/>
        <w:keepNext/>
        <w:keepLines/>
        <w:shd w:val="clear" w:color="auto" w:fill="auto"/>
        <w:spacing w:after="244" w:line="300" w:lineRule="exact"/>
        <w:ind w:left="60"/>
        <w:rPr>
          <w:color w:val="FF0000"/>
        </w:rPr>
      </w:pPr>
      <w:bookmarkStart w:id="0" w:name="bookmark0"/>
      <w:r w:rsidRPr="00E10FA8">
        <w:rPr>
          <w:color w:val="FF0000"/>
        </w:rPr>
        <w:t>Доступ к информац</w:t>
      </w:r>
      <w:bookmarkStart w:id="1" w:name="_GoBack"/>
      <w:bookmarkEnd w:id="1"/>
      <w:r w:rsidRPr="00E10FA8">
        <w:rPr>
          <w:color w:val="FF0000"/>
        </w:rPr>
        <w:t>ионным системам и сетям</w:t>
      </w:r>
      <w:bookmarkEnd w:id="0"/>
    </w:p>
    <w:p w:rsidR="00EB7A07" w:rsidRDefault="00A41544">
      <w:pPr>
        <w:pStyle w:val="4"/>
        <w:shd w:val="clear" w:color="auto" w:fill="auto"/>
        <w:spacing w:before="0" w:after="283"/>
        <w:ind w:left="60" w:right="760" w:firstLine="0"/>
      </w:pPr>
      <w:r>
        <w:rPr>
          <w:rStyle w:val="11"/>
        </w:rPr>
        <w:t>Одним из важн</w:t>
      </w:r>
      <w:r w:rsidR="00882400">
        <w:rPr>
          <w:rStyle w:val="11"/>
        </w:rPr>
        <w:t>ых направлений в деятельности МК</w:t>
      </w:r>
      <w:r>
        <w:rPr>
          <w:rStyle w:val="11"/>
        </w:rPr>
        <w:t>ДОУ «</w:t>
      </w:r>
      <w:r w:rsidR="00882400">
        <w:rPr>
          <w:rStyle w:val="11"/>
        </w:rPr>
        <w:t>Рассветовский детский сад «Гнездышко</w:t>
      </w:r>
      <w:r>
        <w:rPr>
          <w:rStyle w:val="11"/>
        </w:rPr>
        <w:t>» является информатизация образовательного процесса, которая рассматривается как процесс, направленный на повышение эффективности и качества воспитательно-образовательного процесса, и администрирования посредством применения ИКТ (информационно- коммуникативных технологий).</w:t>
      </w:r>
    </w:p>
    <w:p w:rsidR="00EB7A07" w:rsidRPr="00050FCB" w:rsidRDefault="00882400">
      <w:pPr>
        <w:pStyle w:val="4"/>
        <w:shd w:val="clear" w:color="auto" w:fill="auto"/>
        <w:spacing w:before="0" w:after="255" w:line="220" w:lineRule="exact"/>
        <w:ind w:left="60" w:firstLine="0"/>
        <w:rPr>
          <w:color w:val="00B050"/>
        </w:rPr>
      </w:pPr>
      <w:r w:rsidRPr="00050FCB">
        <w:rPr>
          <w:rStyle w:val="11"/>
          <w:color w:val="00B050"/>
        </w:rPr>
        <w:t>Информационная база ДОУ</w:t>
      </w:r>
      <w:r w:rsidR="00A41544" w:rsidRPr="00050FCB">
        <w:rPr>
          <w:rStyle w:val="11"/>
          <w:color w:val="00B050"/>
        </w:rPr>
        <w:t xml:space="preserve"> оснащена:</w:t>
      </w:r>
    </w:p>
    <w:p w:rsidR="00EB7A07" w:rsidRDefault="00A41544">
      <w:pPr>
        <w:pStyle w:val="4"/>
        <w:numPr>
          <w:ilvl w:val="0"/>
          <w:numId w:val="1"/>
        </w:numPr>
        <w:shd w:val="clear" w:color="auto" w:fill="auto"/>
        <w:spacing w:before="0" w:after="0"/>
        <w:ind w:right="200" w:firstLine="0"/>
        <w:jc w:val="center"/>
      </w:pPr>
      <w:r>
        <w:rPr>
          <w:rStyle w:val="11"/>
        </w:rPr>
        <w:t xml:space="preserve"> электронной почтой, которая активно используется для электронного документооборота, сбора и обмена управленческой, статистической информации;</w:t>
      </w:r>
    </w:p>
    <w:p w:rsidR="00EB7A07" w:rsidRDefault="00A41544">
      <w:pPr>
        <w:pStyle w:val="4"/>
        <w:numPr>
          <w:ilvl w:val="0"/>
          <w:numId w:val="1"/>
        </w:numPr>
        <w:shd w:val="clear" w:color="auto" w:fill="auto"/>
        <w:spacing w:before="0" w:after="0"/>
        <w:ind w:left="420" w:firstLine="0"/>
      </w:pPr>
      <w:r>
        <w:rPr>
          <w:rStyle w:val="11"/>
        </w:rPr>
        <w:t xml:space="preserve"> выходом в Интернет;</w:t>
      </w:r>
    </w:p>
    <w:p w:rsidR="00EB7A07" w:rsidRDefault="00882400">
      <w:pPr>
        <w:pStyle w:val="4"/>
        <w:numPr>
          <w:ilvl w:val="0"/>
          <w:numId w:val="1"/>
        </w:numPr>
        <w:shd w:val="clear" w:color="auto" w:fill="auto"/>
        <w:spacing w:before="0" w:after="785"/>
        <w:ind w:left="420" w:firstLine="0"/>
      </w:pPr>
      <w:r>
        <w:rPr>
          <w:rStyle w:val="11"/>
        </w:rPr>
        <w:t xml:space="preserve"> разработан и действует сайт ДОУ</w:t>
      </w:r>
      <w:r w:rsidR="00A41544">
        <w:rPr>
          <w:rStyle w:val="11"/>
        </w:rPr>
        <w:t>;</w:t>
      </w:r>
    </w:p>
    <w:tbl>
      <w:tblPr>
        <w:tblOverlap w:val="never"/>
        <w:tblW w:w="94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2107"/>
        <w:gridCol w:w="2981"/>
        <w:gridCol w:w="2251"/>
      </w:tblGrid>
      <w:tr w:rsidR="00EB7A07" w:rsidTr="00882400">
        <w:trPr>
          <w:trHeight w:hRule="exact" w:val="92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A07" w:rsidRDefault="00A41544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a5"/>
              </w:rPr>
              <w:t>Вид</w:t>
            </w:r>
          </w:p>
          <w:p w:rsidR="00EB7A07" w:rsidRDefault="00A41544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a5"/>
              </w:rPr>
              <w:t>информационной системы, кол-во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7" w:rsidRDefault="00A41544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a5"/>
              </w:rPr>
              <w:t>Вид помещения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A07" w:rsidRDefault="00A41544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a5"/>
              </w:rPr>
              <w:t>Функциональное</w:t>
            </w:r>
          </w:p>
          <w:p w:rsidR="00EB7A07" w:rsidRDefault="00A41544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a5"/>
              </w:rPr>
              <w:t>использование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A07" w:rsidRDefault="00A41544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a5"/>
              </w:rPr>
              <w:t>Категория</w:t>
            </w:r>
          </w:p>
          <w:p w:rsidR="00EB7A07" w:rsidRDefault="00A41544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a5"/>
              </w:rPr>
              <w:t>пользователей</w:t>
            </w:r>
          </w:p>
        </w:tc>
      </w:tr>
      <w:tr w:rsidR="00882400" w:rsidTr="0063082C">
        <w:trPr>
          <w:trHeight w:val="472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400" w:rsidRDefault="00882400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</w:pPr>
            <w:r>
              <w:rPr>
                <w:rStyle w:val="2"/>
              </w:rPr>
              <w:t>Персональный компьютер, 1 шт.</w:t>
            </w:r>
          </w:p>
          <w:p w:rsidR="00882400" w:rsidRDefault="0063082C" w:rsidP="0063082C">
            <w:pPr>
              <w:pStyle w:val="4"/>
              <w:framePr w:w="9451" w:wrap="notBeside" w:vAnchor="text" w:hAnchor="text" w:xAlign="center" w:y="1"/>
              <w:spacing w:before="0" w:after="0" w:line="278" w:lineRule="exact"/>
              <w:ind w:left="40"/>
            </w:pPr>
            <w:r>
              <w:rPr>
                <w:rStyle w:val="2"/>
              </w:rPr>
              <w:t>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2400" w:rsidRDefault="00882400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120" w:line="220" w:lineRule="exact"/>
              <w:ind w:left="40" w:firstLine="0"/>
            </w:pPr>
            <w:r>
              <w:rPr>
                <w:rStyle w:val="2"/>
              </w:rPr>
              <w:t>Кабинет</w:t>
            </w:r>
          </w:p>
          <w:p w:rsidR="00882400" w:rsidRDefault="00882400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120" w:after="0" w:line="220" w:lineRule="exact"/>
              <w:ind w:left="40" w:firstLine="0"/>
            </w:pPr>
            <w:r>
              <w:rPr>
                <w:rStyle w:val="2"/>
              </w:rPr>
              <w:t>заведующего</w:t>
            </w:r>
          </w:p>
          <w:p w:rsidR="00882400" w:rsidRDefault="00882400" w:rsidP="0063082C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400" w:rsidRDefault="00882400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/>
              <w:ind w:left="60" w:firstLine="0"/>
              <w:rPr>
                <w:rStyle w:val="2"/>
              </w:rPr>
            </w:pPr>
            <w:r>
              <w:rPr>
                <w:rStyle w:val="2"/>
              </w:rPr>
              <w:t>Работа с отчётной документацией.</w:t>
            </w:r>
          </w:p>
          <w:p w:rsidR="00882400" w:rsidRDefault="00882400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/>
              <w:ind w:left="60" w:firstLine="0"/>
              <w:rPr>
                <w:rStyle w:val="2"/>
              </w:rPr>
            </w:pPr>
            <w:r>
              <w:rPr>
                <w:rStyle w:val="2"/>
              </w:rPr>
              <w:t>Работа с планами, работа с отчётной документацией, оформление педагогического опыта, стендовой информации; выход в интернет; работа с сайтом ДОУ.</w:t>
            </w:r>
          </w:p>
          <w:p w:rsidR="00882400" w:rsidRDefault="00882400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/>
              <w:ind w:left="60" w:firstLine="0"/>
              <w:rPr>
                <w:rStyle w:val="2"/>
              </w:rPr>
            </w:pPr>
          </w:p>
          <w:p w:rsidR="00882400" w:rsidRDefault="00882400" w:rsidP="00882400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/>
              <w:ind w:left="60" w:firstLine="0"/>
              <w:rPr>
                <w:rStyle w:val="2"/>
              </w:rPr>
            </w:pPr>
          </w:p>
          <w:p w:rsidR="00882400" w:rsidRDefault="0063082C" w:rsidP="0063082C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/>
              <w:ind w:left="60" w:firstLine="0"/>
            </w:pPr>
            <w:r>
              <w:rPr>
                <w:rStyle w:val="2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400" w:rsidRDefault="0063082C" w:rsidP="0063082C">
            <w:pPr>
              <w:pStyle w:val="4"/>
              <w:framePr w:w="945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"/>
              </w:rPr>
              <w:t>Заведующий ДОУ, воспитатель.</w:t>
            </w:r>
          </w:p>
          <w:p w:rsidR="00882400" w:rsidRDefault="00882400" w:rsidP="0063082C">
            <w:pPr>
              <w:pStyle w:val="4"/>
              <w:framePr w:w="9451" w:wrap="notBeside" w:vAnchor="text" w:hAnchor="text" w:xAlign="center" w:y="1"/>
              <w:spacing w:after="0" w:line="220" w:lineRule="exact"/>
              <w:ind w:firstLine="0"/>
            </w:pPr>
          </w:p>
        </w:tc>
      </w:tr>
    </w:tbl>
    <w:p w:rsidR="00EB7A07" w:rsidRDefault="00A41544">
      <w:pPr>
        <w:pStyle w:val="4"/>
        <w:numPr>
          <w:ilvl w:val="0"/>
          <w:numId w:val="1"/>
        </w:numPr>
        <w:shd w:val="clear" w:color="auto" w:fill="auto"/>
        <w:spacing w:before="179"/>
        <w:ind w:left="360" w:right="360"/>
      </w:pPr>
      <w:r>
        <w:rPr>
          <w:rStyle w:val="11"/>
        </w:rPr>
        <w:t>В дошкольном учреждении накоплена медиатека, состоящая из развивающих компьютерных игр, презентаций, обучающих фильмов, звуковых файлов (музыка и аудиокниги), оцифрованных дидактических демонстрационных материалов (репродукции картин художников, тематических картин, картинок, технологические карты для художественной изобразительной деятельности).</w:t>
      </w:r>
    </w:p>
    <w:p w:rsidR="0063082C" w:rsidRDefault="00A41544" w:rsidP="007B57E8">
      <w:pPr>
        <w:pStyle w:val="4"/>
        <w:numPr>
          <w:ilvl w:val="0"/>
          <w:numId w:val="1"/>
        </w:numPr>
        <w:shd w:val="clear" w:color="auto" w:fill="auto"/>
        <w:spacing w:before="0" w:after="265" w:line="220" w:lineRule="exact"/>
        <w:ind w:left="720" w:right="660" w:firstLine="0"/>
        <w:rPr>
          <w:rStyle w:val="11"/>
        </w:rPr>
      </w:pPr>
      <w:r>
        <w:rPr>
          <w:rStyle w:val="11"/>
        </w:rPr>
        <w:t xml:space="preserve"> В свободном доступе для п</w:t>
      </w:r>
      <w:r w:rsidR="0063082C">
        <w:rPr>
          <w:rStyle w:val="11"/>
        </w:rPr>
        <w:t xml:space="preserve">едагогов имеется </w:t>
      </w:r>
      <w:r>
        <w:rPr>
          <w:rStyle w:val="11"/>
        </w:rPr>
        <w:t>один компьютер, который имеет выход в Интер</w:t>
      </w:r>
      <w:r w:rsidR="0063082C">
        <w:rPr>
          <w:rStyle w:val="11"/>
        </w:rPr>
        <w:t xml:space="preserve">нет, музыкальный центр, </w:t>
      </w:r>
      <w:r w:rsidR="00050FCB">
        <w:rPr>
          <w:rStyle w:val="11"/>
        </w:rPr>
        <w:t>в группе</w:t>
      </w:r>
      <w:r>
        <w:rPr>
          <w:rStyle w:val="11"/>
        </w:rPr>
        <w:t xml:space="preserve"> цветной телевизор</w:t>
      </w:r>
      <w:r w:rsidR="0063082C">
        <w:rPr>
          <w:rStyle w:val="11"/>
        </w:rPr>
        <w:t>.</w:t>
      </w:r>
    </w:p>
    <w:p w:rsidR="0063082C" w:rsidRDefault="00A41544" w:rsidP="0063082C">
      <w:pPr>
        <w:pStyle w:val="4"/>
        <w:numPr>
          <w:ilvl w:val="0"/>
          <w:numId w:val="1"/>
        </w:numPr>
        <w:shd w:val="clear" w:color="auto" w:fill="auto"/>
        <w:spacing w:before="0" w:after="265" w:line="220" w:lineRule="exact"/>
        <w:ind w:left="720" w:right="660" w:firstLine="0"/>
      </w:pPr>
      <w:r>
        <w:t>Электронные образовательные ресурсы:</w:t>
      </w:r>
    </w:p>
    <w:p w:rsidR="00EB7A07" w:rsidRDefault="0063082C" w:rsidP="0063082C">
      <w:pPr>
        <w:pStyle w:val="4"/>
        <w:shd w:val="clear" w:color="auto" w:fill="auto"/>
        <w:spacing w:before="0" w:after="265" w:line="220" w:lineRule="exact"/>
        <w:ind w:left="720" w:right="660" w:firstLine="0"/>
      </w:pPr>
      <w:r w:rsidRPr="00050FCB">
        <w:rPr>
          <w:color w:val="FF0000"/>
        </w:rPr>
        <w:t>1.</w:t>
      </w:r>
      <w:r w:rsidRPr="00050FCB">
        <w:rPr>
          <w:color w:val="FF0000"/>
          <w:lang w:val="en-US"/>
        </w:rPr>
        <w:t>http</w:t>
      </w:r>
      <w:r w:rsidRPr="00050FCB">
        <w:rPr>
          <w:color w:val="FF0000"/>
        </w:rPr>
        <w:t>://</w:t>
      </w:r>
      <w:r w:rsidRPr="00050FCB">
        <w:rPr>
          <w:color w:val="FF0000"/>
          <w:lang w:val="en-US"/>
        </w:rPr>
        <w:t>www</w:t>
      </w:r>
      <w:r w:rsidRPr="00050FCB">
        <w:rPr>
          <w:color w:val="FF0000"/>
        </w:rPr>
        <w:t>.</w:t>
      </w:r>
      <w:r w:rsidRPr="00050FCB">
        <w:rPr>
          <w:color w:val="FF0000"/>
          <w:lang w:val="en-US"/>
        </w:rPr>
        <w:t>mon</w:t>
      </w:r>
      <w:r w:rsidRPr="00050FCB">
        <w:rPr>
          <w:color w:val="FF0000"/>
        </w:rPr>
        <w:t>.</w:t>
      </w:r>
      <w:r w:rsidRPr="00050FCB">
        <w:rPr>
          <w:color w:val="FF0000"/>
          <w:lang w:val="en-US"/>
        </w:rPr>
        <w:t>gov</w:t>
      </w:r>
      <w:r w:rsidRPr="00050FCB">
        <w:rPr>
          <w:color w:val="FF0000"/>
        </w:rPr>
        <w:t>.</w:t>
      </w:r>
      <w:r w:rsidRPr="00050FCB">
        <w:rPr>
          <w:color w:val="FF0000"/>
          <w:lang w:val="en-US"/>
        </w:rPr>
        <w:t>ru</w:t>
      </w:r>
      <w:r w:rsidRPr="00050FCB">
        <w:rPr>
          <w:color w:val="FF0000"/>
        </w:rPr>
        <w:t xml:space="preserve"> </w:t>
      </w:r>
      <w:r w:rsidR="00A41544">
        <w:t>- официальный сайт Министерства образования и науки Российской Федерации</w:t>
      </w:r>
    </w:p>
    <w:p w:rsidR="00EB7A07" w:rsidRDefault="0063082C" w:rsidP="0063082C">
      <w:pPr>
        <w:pStyle w:val="4"/>
        <w:shd w:val="clear" w:color="auto" w:fill="auto"/>
        <w:spacing w:before="0" w:after="0"/>
        <w:ind w:left="720" w:firstLine="0"/>
      </w:pPr>
      <w:r w:rsidRPr="00050FCB">
        <w:rPr>
          <w:color w:val="C00000"/>
        </w:rPr>
        <w:lastRenderedPageBreak/>
        <w:t>2.</w:t>
      </w:r>
      <w:hyperlink r:id="rId7" w:history="1">
        <w:r w:rsidRPr="00050FCB">
          <w:rPr>
            <w:rStyle w:val="a3"/>
            <w:color w:val="C00000"/>
            <w:u w:val="none"/>
          </w:rPr>
          <w:t xml:space="preserve"> http://</w:t>
        </w:r>
        <w:r w:rsidRPr="00050FCB">
          <w:rPr>
            <w:rStyle w:val="a3"/>
            <w:color w:val="C00000"/>
            <w:u w:val="none"/>
            <w:lang w:val="en-US"/>
          </w:rPr>
          <w:t>www</w:t>
        </w:r>
        <w:r w:rsidRPr="00050FCB">
          <w:rPr>
            <w:rStyle w:val="a3"/>
            <w:color w:val="C00000"/>
            <w:u w:val="none"/>
          </w:rPr>
          <w:t>.</w:t>
        </w:r>
        <w:r w:rsidRPr="00050FCB">
          <w:rPr>
            <w:rStyle w:val="a3"/>
            <w:color w:val="C00000"/>
            <w:u w:val="none"/>
            <w:lang w:val="en-US"/>
          </w:rPr>
          <w:t>edu</w:t>
        </w:r>
        <w:r w:rsidRPr="00050FCB">
          <w:rPr>
            <w:rStyle w:val="a3"/>
            <w:color w:val="C00000"/>
            <w:u w:val="none"/>
          </w:rPr>
          <w:t>.</w:t>
        </w:r>
        <w:r w:rsidRPr="00050FCB">
          <w:rPr>
            <w:rStyle w:val="a3"/>
            <w:color w:val="C00000"/>
            <w:u w:val="none"/>
            <w:lang w:val="en-US"/>
          </w:rPr>
          <w:t>ru</w:t>
        </w:r>
        <w:r w:rsidRPr="00050FCB">
          <w:rPr>
            <w:rStyle w:val="a3"/>
            <w:color w:val="C00000"/>
            <w:u w:val="none"/>
          </w:rPr>
          <w:t xml:space="preserve"> </w:t>
        </w:r>
      </w:hyperlink>
      <w:r w:rsidR="00A41544">
        <w:t>- федеральный портал "Российское образование"</w:t>
      </w:r>
    </w:p>
    <w:p w:rsidR="00EB7A07" w:rsidRDefault="0063082C" w:rsidP="0063082C">
      <w:pPr>
        <w:pStyle w:val="4"/>
        <w:shd w:val="clear" w:color="auto" w:fill="auto"/>
        <w:spacing w:before="0" w:after="0"/>
        <w:ind w:right="660" w:firstLine="0"/>
      </w:pPr>
      <w:r w:rsidRPr="0063082C">
        <w:t xml:space="preserve">             </w:t>
      </w:r>
      <w:r w:rsidRPr="00050FCB">
        <w:rPr>
          <w:color w:val="C00000"/>
        </w:rPr>
        <w:t>3.</w:t>
      </w:r>
      <w:r w:rsidRPr="00050FCB">
        <w:rPr>
          <w:color w:val="C00000"/>
          <w:lang w:val="en-US"/>
        </w:rPr>
        <w:t>http</w:t>
      </w:r>
      <w:r w:rsidRPr="00050FCB">
        <w:rPr>
          <w:color w:val="C00000"/>
        </w:rPr>
        <w:t>://</w:t>
      </w:r>
      <w:r w:rsidRPr="00050FCB">
        <w:rPr>
          <w:color w:val="C00000"/>
          <w:lang w:val="en-US"/>
        </w:rPr>
        <w:t>window</w:t>
      </w:r>
      <w:r w:rsidRPr="00050FCB">
        <w:rPr>
          <w:color w:val="C00000"/>
        </w:rPr>
        <w:t>.</w:t>
      </w:r>
      <w:r w:rsidRPr="00050FCB">
        <w:rPr>
          <w:color w:val="C00000"/>
          <w:lang w:val="en-US"/>
        </w:rPr>
        <w:t>edu</w:t>
      </w:r>
      <w:r w:rsidRPr="00050FCB">
        <w:rPr>
          <w:color w:val="C00000"/>
        </w:rPr>
        <w:t>.</w:t>
      </w:r>
      <w:r w:rsidRPr="00050FCB">
        <w:rPr>
          <w:color w:val="C00000"/>
          <w:lang w:val="en-US"/>
        </w:rPr>
        <w:t>ru</w:t>
      </w:r>
      <w:hyperlink r:id="rId8" w:history="1">
        <w:r w:rsidR="00A41544" w:rsidRPr="00050FCB">
          <w:rPr>
            <w:rStyle w:val="a3"/>
            <w:color w:val="C00000"/>
          </w:rPr>
          <w:t xml:space="preserve"> </w:t>
        </w:r>
      </w:hyperlink>
      <w:r w:rsidR="00A41544">
        <w:t xml:space="preserve">- информационная система "Единое окно доступа к образовательным </w:t>
      </w:r>
      <w:r w:rsidR="00050FCB" w:rsidRPr="00050FCB">
        <w:t xml:space="preserve">                           </w:t>
      </w:r>
      <w:r w:rsidR="00A41544">
        <w:t>ресурсам"</w:t>
      </w:r>
    </w:p>
    <w:p w:rsidR="00EB7A07" w:rsidRDefault="0063082C" w:rsidP="0063082C">
      <w:pPr>
        <w:pStyle w:val="4"/>
        <w:shd w:val="clear" w:color="auto" w:fill="auto"/>
        <w:spacing w:before="0" w:after="0"/>
        <w:ind w:left="720" w:right="660" w:firstLine="0"/>
      </w:pPr>
      <w:r w:rsidRPr="00050FCB">
        <w:rPr>
          <w:color w:val="C00000"/>
        </w:rPr>
        <w:t>4.</w:t>
      </w:r>
      <w:r w:rsidR="00050FCB" w:rsidRPr="00050FCB">
        <w:rPr>
          <w:color w:val="C00000"/>
          <w:lang w:val="en-US"/>
        </w:rPr>
        <w:t>http</w:t>
      </w:r>
      <w:r w:rsidR="00050FCB" w:rsidRPr="00050FCB">
        <w:rPr>
          <w:color w:val="C00000"/>
        </w:rPr>
        <w:t>//</w:t>
      </w:r>
      <w:r w:rsidR="00050FCB" w:rsidRPr="00050FCB">
        <w:rPr>
          <w:color w:val="C00000"/>
          <w:lang w:val="en-US"/>
        </w:rPr>
        <w:t>school</w:t>
      </w:r>
      <w:r w:rsidR="00050FCB" w:rsidRPr="00050FCB">
        <w:rPr>
          <w:color w:val="C00000"/>
        </w:rPr>
        <w:t>-</w:t>
      </w:r>
      <w:r w:rsidR="00050FCB" w:rsidRPr="00050FCB">
        <w:rPr>
          <w:color w:val="C00000"/>
          <w:lang w:val="en-US"/>
        </w:rPr>
        <w:t>collection</w:t>
      </w:r>
      <w:r w:rsidR="00050FCB" w:rsidRPr="00050FCB">
        <w:rPr>
          <w:color w:val="C00000"/>
        </w:rPr>
        <w:t>.</w:t>
      </w:r>
      <w:r w:rsidR="00050FCB" w:rsidRPr="00050FCB">
        <w:rPr>
          <w:color w:val="C00000"/>
          <w:lang w:val="en-US"/>
        </w:rPr>
        <w:t>edu</w:t>
      </w:r>
      <w:r w:rsidR="00050FCB" w:rsidRPr="00050FCB">
        <w:rPr>
          <w:color w:val="C00000"/>
        </w:rPr>
        <w:t>.</w:t>
      </w:r>
      <w:r w:rsidR="00050FCB" w:rsidRPr="00050FCB">
        <w:rPr>
          <w:color w:val="C00000"/>
          <w:lang w:val="en-US"/>
        </w:rPr>
        <w:t>ru</w:t>
      </w:r>
      <w:hyperlink r:id="rId9" w:history="1">
        <w:r w:rsidR="00A41544" w:rsidRPr="00050FCB">
          <w:rPr>
            <w:rStyle w:val="a3"/>
            <w:color w:val="C00000"/>
          </w:rPr>
          <w:t xml:space="preserve"> </w:t>
        </w:r>
      </w:hyperlink>
      <w:r w:rsidR="00A41544">
        <w:t>- единая коллекция цифровых образовательных ресурсов</w:t>
      </w:r>
    </w:p>
    <w:p w:rsidR="00050FCB" w:rsidRDefault="00050FCB" w:rsidP="00050FCB">
      <w:pPr>
        <w:pStyle w:val="4"/>
        <w:shd w:val="clear" w:color="auto" w:fill="auto"/>
        <w:spacing w:before="0" w:after="0"/>
        <w:ind w:firstLine="0"/>
      </w:pPr>
      <w:r>
        <w:rPr>
          <w:color w:val="C00000"/>
        </w:rPr>
        <w:t xml:space="preserve">            </w:t>
      </w:r>
      <w:r w:rsidRPr="00050FCB">
        <w:rPr>
          <w:color w:val="C00000"/>
        </w:rPr>
        <w:t xml:space="preserve"> 5.</w:t>
      </w:r>
      <w:r w:rsidRPr="00050FCB">
        <w:rPr>
          <w:color w:val="C00000"/>
          <w:lang w:val="en-US"/>
        </w:rPr>
        <w:t>http</w:t>
      </w:r>
      <w:r w:rsidRPr="00050FCB">
        <w:rPr>
          <w:color w:val="C00000"/>
        </w:rPr>
        <w:t>//</w:t>
      </w:r>
      <w:r w:rsidRPr="00050FCB">
        <w:rPr>
          <w:color w:val="C00000"/>
          <w:lang w:val="en-US"/>
        </w:rPr>
        <w:t>fcior</w:t>
      </w:r>
      <w:r w:rsidRPr="00050FCB">
        <w:rPr>
          <w:color w:val="C00000"/>
        </w:rPr>
        <w:t>.-</w:t>
      </w:r>
      <w:r w:rsidRPr="00050FCB">
        <w:rPr>
          <w:color w:val="C00000"/>
          <w:lang w:val="en-US"/>
        </w:rPr>
        <w:t>edu</w:t>
      </w:r>
      <w:r w:rsidRPr="00050FCB">
        <w:rPr>
          <w:color w:val="C00000"/>
        </w:rPr>
        <w:t>.</w:t>
      </w:r>
      <w:r w:rsidRPr="00050FCB">
        <w:rPr>
          <w:color w:val="C00000"/>
          <w:lang w:val="en-US"/>
        </w:rPr>
        <w:t>ru</w:t>
      </w:r>
      <w:r w:rsidR="00A41544">
        <w:t>- федеральный центр информ</w:t>
      </w:r>
      <w:r>
        <w:t>ационно-образовательных ресурсо</w:t>
      </w:r>
    </w:p>
    <w:p w:rsidR="00050FCB" w:rsidRDefault="00050FCB" w:rsidP="00050FCB">
      <w:pPr>
        <w:pStyle w:val="4"/>
        <w:shd w:val="clear" w:color="auto" w:fill="auto"/>
        <w:spacing w:before="0" w:after="0"/>
        <w:ind w:firstLine="0"/>
      </w:pPr>
      <w:r>
        <w:t xml:space="preserve">             </w:t>
      </w:r>
      <w:r w:rsidRPr="00050FCB">
        <w:rPr>
          <w:color w:val="C00000"/>
        </w:rPr>
        <w:t>6.</w:t>
      </w:r>
      <w:r w:rsidRPr="00050FCB">
        <w:rPr>
          <w:color w:val="C00000"/>
          <w:lang w:val="en-US"/>
        </w:rPr>
        <w:t>http</w:t>
      </w:r>
      <w:r w:rsidRPr="00050FCB">
        <w:rPr>
          <w:color w:val="C00000"/>
        </w:rPr>
        <w:t>://</w:t>
      </w:r>
      <w:r w:rsidRPr="00050FCB">
        <w:rPr>
          <w:color w:val="C00000"/>
          <w:lang w:val="en-US"/>
        </w:rPr>
        <w:t>dohcolonoc</w:t>
      </w:r>
      <w:r w:rsidRPr="00050FCB">
        <w:rPr>
          <w:color w:val="C00000"/>
        </w:rPr>
        <w:t>.</w:t>
      </w:r>
      <w:r w:rsidRPr="00050FCB">
        <w:rPr>
          <w:color w:val="C00000"/>
          <w:lang w:val="en-US"/>
        </w:rPr>
        <w:t>ru</w:t>
      </w:r>
      <w:r w:rsidR="00A41544">
        <w:t>- сайт для воспитателей детских садов</w:t>
      </w:r>
    </w:p>
    <w:p w:rsidR="00EB7A07" w:rsidRDefault="00050FCB" w:rsidP="00050FCB">
      <w:pPr>
        <w:pStyle w:val="4"/>
        <w:shd w:val="clear" w:color="auto" w:fill="auto"/>
        <w:spacing w:before="0" w:after="0"/>
        <w:ind w:firstLine="0"/>
      </w:pPr>
      <w:r>
        <w:t xml:space="preserve">             </w:t>
      </w:r>
      <w:r w:rsidRPr="00050FCB">
        <w:rPr>
          <w:color w:val="C00000"/>
          <w:lang w:val="en-US"/>
        </w:rPr>
        <w:t>7. http</w:t>
      </w:r>
      <w:r w:rsidRPr="00050FCB">
        <w:rPr>
          <w:color w:val="C00000"/>
        </w:rPr>
        <w:t>://</w:t>
      </w:r>
      <w:r w:rsidRPr="00050FCB">
        <w:rPr>
          <w:color w:val="C00000"/>
          <w:lang w:val="en-US"/>
        </w:rPr>
        <w:t>monfgos.firo.ru</w:t>
      </w:r>
      <w:r w:rsidR="00A41544">
        <w:t>- ФИРО</w:t>
      </w:r>
    </w:p>
    <w:sectPr w:rsidR="00EB7A07" w:rsidSect="00E10FA8">
      <w:type w:val="continuous"/>
      <w:pgSz w:w="11906" w:h="16838"/>
      <w:pgMar w:top="1540" w:right="949" w:bottom="1511" w:left="973" w:header="0" w:footer="3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DA" w:rsidRDefault="006B4CDA">
      <w:r>
        <w:separator/>
      </w:r>
    </w:p>
  </w:endnote>
  <w:endnote w:type="continuationSeparator" w:id="0">
    <w:p w:rsidR="006B4CDA" w:rsidRDefault="006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DA" w:rsidRDefault="006B4CDA"/>
  </w:footnote>
  <w:footnote w:type="continuationSeparator" w:id="0">
    <w:p w:rsidR="006B4CDA" w:rsidRDefault="006B4C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44C84"/>
    <w:multiLevelType w:val="multilevel"/>
    <w:tmpl w:val="423206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D557B7"/>
    <w:multiLevelType w:val="multilevel"/>
    <w:tmpl w:val="A77487C6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07"/>
    <w:rsid w:val="00050FCB"/>
    <w:rsid w:val="00502811"/>
    <w:rsid w:val="0063082C"/>
    <w:rsid w:val="006B4CDA"/>
    <w:rsid w:val="00760D88"/>
    <w:rsid w:val="00882400"/>
    <w:rsid w:val="00A41544"/>
    <w:rsid w:val="00E10FA8"/>
    <w:rsid w:val="00EB7A07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CA52-3CBD-44D4-BBA6-DDD414EB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ndara">
    <w:name w:val="Основной текст + Candara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ndara0">
    <w:name w:val="Основной текст + Candara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ndara1">
    <w:name w:val="Основной текст + Candara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60" w:after="24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/www.edu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2021-11-01T14:52:00Z</dcterms:created>
  <dcterms:modified xsi:type="dcterms:W3CDTF">2021-11-01T15:58:00Z</dcterms:modified>
</cp:coreProperties>
</file>