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BF" w:rsidRDefault="006070A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474747"/>
          <w:sz w:val="28"/>
          <w:szCs w:val="28"/>
        </w:rPr>
        <w:t>Порядок</w:t>
      </w:r>
    </w:p>
    <w:p w:rsidR="00B028BF" w:rsidRDefault="006070A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474747"/>
          <w:sz w:val="28"/>
          <w:szCs w:val="28"/>
        </w:rPr>
        <w:t>оформления возникновения, приостановления и</w:t>
      </w:r>
    </w:p>
    <w:p w:rsidR="00B028BF" w:rsidRDefault="006070A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474747"/>
          <w:sz w:val="28"/>
          <w:szCs w:val="28"/>
        </w:rPr>
        <w:t>прекращения отношений между МБОУ СШ № 4</w:t>
      </w:r>
      <w:r>
        <w:rPr>
          <w:rFonts w:eastAsia="Times New Roman"/>
          <w:b/>
          <w:bCs/>
          <w:color w:val="474747"/>
          <w:sz w:val="28"/>
          <w:szCs w:val="28"/>
        </w:rPr>
        <w:t xml:space="preserve"> города Дербента</w:t>
      </w:r>
    </w:p>
    <w:p w:rsidR="00B028BF" w:rsidRDefault="00B028BF">
      <w:pPr>
        <w:spacing w:line="19" w:lineRule="exact"/>
        <w:rPr>
          <w:sz w:val="24"/>
          <w:szCs w:val="24"/>
        </w:rPr>
      </w:pPr>
    </w:p>
    <w:p w:rsidR="00B028BF" w:rsidRDefault="006070AF">
      <w:pPr>
        <w:numPr>
          <w:ilvl w:val="0"/>
          <w:numId w:val="1"/>
        </w:numPr>
        <w:tabs>
          <w:tab w:val="left" w:pos="1995"/>
        </w:tabs>
        <w:spacing w:line="245" w:lineRule="auto"/>
        <w:ind w:left="2840" w:right="1500" w:hanging="1077"/>
        <w:rPr>
          <w:rFonts w:eastAsia="Times New Roman"/>
          <w:b/>
          <w:bCs/>
          <w:color w:val="474747"/>
          <w:sz w:val="27"/>
          <w:szCs w:val="27"/>
        </w:rPr>
      </w:pPr>
      <w:r>
        <w:rPr>
          <w:rFonts w:eastAsia="Times New Roman"/>
          <w:b/>
          <w:bCs/>
          <w:color w:val="474747"/>
          <w:sz w:val="27"/>
          <w:szCs w:val="27"/>
        </w:rPr>
        <w:t>обучающимися и (или) родителями (законными представителями) обучающихся.</w:t>
      </w:r>
    </w:p>
    <w:p w:rsidR="00B028BF" w:rsidRDefault="00B028BF">
      <w:pPr>
        <w:spacing w:line="316" w:lineRule="exact"/>
        <w:rPr>
          <w:sz w:val="24"/>
          <w:szCs w:val="24"/>
        </w:rPr>
      </w:pPr>
    </w:p>
    <w:p w:rsidR="00B028BF" w:rsidRDefault="006070AF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474747"/>
          <w:sz w:val="28"/>
          <w:szCs w:val="28"/>
        </w:rPr>
        <w:t>1. Общие положения</w:t>
      </w:r>
    </w:p>
    <w:p w:rsidR="00B028BF" w:rsidRDefault="00B028BF">
      <w:pPr>
        <w:spacing w:line="159" w:lineRule="exact"/>
        <w:rPr>
          <w:sz w:val="24"/>
          <w:szCs w:val="24"/>
        </w:rPr>
      </w:pPr>
    </w:p>
    <w:p w:rsidR="00B028BF" w:rsidRDefault="006070AF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color w:val="474747"/>
          <w:sz w:val="28"/>
          <w:szCs w:val="28"/>
        </w:rPr>
        <w:t>1.1. Настоящий Порядок разработан в соответствии с</w:t>
      </w:r>
      <w:r>
        <w:rPr>
          <w:rFonts w:eastAsia="Times New Roman"/>
          <w:color w:val="474747"/>
          <w:sz w:val="28"/>
          <w:szCs w:val="28"/>
        </w:rPr>
        <w:t xml:space="preserve"> Федеральным законом «Об образовании в Российской Федерации» № 273-ФЗ от 29.12.2012г.</w:t>
      </w:r>
    </w:p>
    <w:p w:rsidR="00B028BF" w:rsidRDefault="00B028BF">
      <w:pPr>
        <w:spacing w:line="169" w:lineRule="exact"/>
        <w:rPr>
          <w:sz w:val="24"/>
          <w:szCs w:val="24"/>
        </w:rPr>
      </w:pPr>
    </w:p>
    <w:p w:rsidR="00B028BF" w:rsidRDefault="006070AF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474747"/>
          <w:sz w:val="28"/>
          <w:szCs w:val="28"/>
        </w:rPr>
        <w:t>1.2. Настоящий Порядок регламентирует оформление возникновения, приостановления и прекращения отношений между МБОУ СШ № 4</w:t>
      </w:r>
      <w:r>
        <w:rPr>
          <w:rFonts w:eastAsia="Times New Roman"/>
          <w:color w:val="474747"/>
          <w:sz w:val="28"/>
          <w:szCs w:val="28"/>
        </w:rPr>
        <w:t xml:space="preserve"> и обучающимися и (или) родителями (законными </w:t>
      </w:r>
      <w:r>
        <w:rPr>
          <w:rFonts w:eastAsia="Times New Roman"/>
          <w:color w:val="474747"/>
          <w:sz w:val="28"/>
          <w:szCs w:val="28"/>
        </w:rPr>
        <w:t>представителями) несовершеннолетних обучающихся.</w:t>
      </w:r>
    </w:p>
    <w:p w:rsidR="00B028BF" w:rsidRDefault="00B028BF">
      <w:pPr>
        <w:spacing w:line="169" w:lineRule="exact"/>
        <w:rPr>
          <w:sz w:val="24"/>
          <w:szCs w:val="24"/>
        </w:rPr>
      </w:pPr>
    </w:p>
    <w:p w:rsidR="00B028BF" w:rsidRDefault="006070AF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color w:val="474747"/>
          <w:sz w:val="28"/>
          <w:szCs w:val="28"/>
        </w:rPr>
        <w:t>1.3. Под отношениями в данном Порядке понимается совокупность общественных отношений по реализации права граждан на образование,</w:t>
      </w:r>
    </w:p>
    <w:p w:rsidR="00B028BF" w:rsidRDefault="00B028BF">
      <w:pPr>
        <w:spacing w:line="16" w:lineRule="exact"/>
        <w:rPr>
          <w:sz w:val="24"/>
          <w:szCs w:val="24"/>
        </w:rPr>
      </w:pPr>
    </w:p>
    <w:p w:rsidR="00B028BF" w:rsidRDefault="006070AF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color w:val="474747"/>
          <w:sz w:val="28"/>
          <w:szCs w:val="28"/>
        </w:rPr>
        <w:t>целью которых является освоение обучающимися содержания образовательных прог</w:t>
      </w:r>
      <w:r>
        <w:rPr>
          <w:rFonts w:eastAsia="Times New Roman"/>
          <w:color w:val="474747"/>
          <w:sz w:val="28"/>
          <w:szCs w:val="28"/>
        </w:rPr>
        <w:t>рамм.</w:t>
      </w:r>
    </w:p>
    <w:p w:rsidR="00B028BF" w:rsidRDefault="00B028BF">
      <w:pPr>
        <w:spacing w:line="153" w:lineRule="exact"/>
        <w:rPr>
          <w:sz w:val="24"/>
          <w:szCs w:val="24"/>
        </w:rPr>
      </w:pPr>
    </w:p>
    <w:p w:rsidR="00B028BF" w:rsidRDefault="006070AF">
      <w:pPr>
        <w:tabs>
          <w:tab w:val="left" w:pos="880"/>
          <w:tab w:val="left" w:pos="2380"/>
          <w:tab w:val="left" w:pos="4640"/>
          <w:tab w:val="left" w:pos="6200"/>
          <w:tab w:val="left" w:pos="6560"/>
          <w:tab w:val="left" w:pos="8480"/>
        </w:tabs>
        <w:ind w:left="260"/>
        <w:rPr>
          <w:sz w:val="20"/>
          <w:szCs w:val="20"/>
        </w:rPr>
      </w:pPr>
      <w:r>
        <w:rPr>
          <w:rFonts w:eastAsia="Times New Roman"/>
          <w:color w:val="474747"/>
          <w:sz w:val="28"/>
          <w:szCs w:val="28"/>
        </w:rPr>
        <w:t>1.4.</w:t>
      </w:r>
      <w:r>
        <w:rPr>
          <w:rFonts w:eastAsia="Times New Roman"/>
          <w:color w:val="474747"/>
          <w:sz w:val="28"/>
          <w:szCs w:val="28"/>
        </w:rPr>
        <w:tab/>
        <w:t>Участники</w:t>
      </w:r>
      <w:r>
        <w:rPr>
          <w:rFonts w:eastAsia="Times New Roman"/>
          <w:color w:val="474747"/>
          <w:sz w:val="28"/>
          <w:szCs w:val="28"/>
        </w:rPr>
        <w:tab/>
        <w:t>образовательных</w:t>
      </w:r>
      <w:r>
        <w:rPr>
          <w:rFonts w:eastAsia="Times New Roman"/>
          <w:color w:val="474747"/>
          <w:sz w:val="28"/>
          <w:szCs w:val="28"/>
        </w:rPr>
        <w:tab/>
        <w:t>отношений</w:t>
      </w:r>
      <w:r>
        <w:rPr>
          <w:rFonts w:eastAsia="Times New Roman"/>
          <w:color w:val="474747"/>
          <w:sz w:val="28"/>
          <w:szCs w:val="28"/>
        </w:rPr>
        <w:tab/>
        <w:t>–</w:t>
      </w:r>
      <w:r>
        <w:rPr>
          <w:rFonts w:eastAsia="Times New Roman"/>
          <w:color w:val="474747"/>
          <w:sz w:val="28"/>
          <w:szCs w:val="28"/>
        </w:rPr>
        <w:tab/>
        <w:t>обучающиеся,</w:t>
      </w:r>
      <w:r>
        <w:rPr>
          <w:sz w:val="20"/>
          <w:szCs w:val="20"/>
        </w:rPr>
        <w:tab/>
      </w:r>
      <w:r>
        <w:rPr>
          <w:rFonts w:eastAsia="Times New Roman"/>
          <w:color w:val="474747"/>
          <w:sz w:val="27"/>
          <w:szCs w:val="27"/>
        </w:rPr>
        <w:t>родители</w:t>
      </w:r>
    </w:p>
    <w:p w:rsidR="00B028BF" w:rsidRDefault="006070AF">
      <w:pPr>
        <w:tabs>
          <w:tab w:val="left" w:pos="2140"/>
          <w:tab w:val="left" w:pos="4640"/>
          <w:tab w:val="left" w:pos="7860"/>
        </w:tabs>
        <w:ind w:left="260"/>
        <w:rPr>
          <w:sz w:val="20"/>
          <w:szCs w:val="20"/>
        </w:rPr>
      </w:pPr>
      <w:r>
        <w:rPr>
          <w:rFonts w:eastAsia="Times New Roman"/>
          <w:color w:val="474747"/>
          <w:sz w:val="28"/>
          <w:szCs w:val="28"/>
        </w:rPr>
        <w:t>(законные</w:t>
      </w:r>
      <w:r>
        <w:rPr>
          <w:sz w:val="20"/>
          <w:szCs w:val="20"/>
        </w:rPr>
        <w:tab/>
      </w:r>
      <w:r>
        <w:rPr>
          <w:rFonts w:eastAsia="Times New Roman"/>
          <w:color w:val="474747"/>
          <w:sz w:val="28"/>
          <w:szCs w:val="28"/>
        </w:rPr>
        <w:t>представители)</w:t>
      </w:r>
      <w:r>
        <w:rPr>
          <w:sz w:val="20"/>
          <w:szCs w:val="20"/>
        </w:rPr>
        <w:tab/>
      </w:r>
      <w:r>
        <w:rPr>
          <w:rFonts w:eastAsia="Times New Roman"/>
          <w:color w:val="474747"/>
          <w:sz w:val="28"/>
          <w:szCs w:val="28"/>
        </w:rPr>
        <w:t>несовершеннолетних</w:t>
      </w:r>
      <w:r>
        <w:rPr>
          <w:sz w:val="20"/>
          <w:szCs w:val="20"/>
        </w:rPr>
        <w:tab/>
      </w:r>
      <w:r>
        <w:rPr>
          <w:rFonts w:eastAsia="Times New Roman"/>
          <w:color w:val="474747"/>
          <w:sz w:val="27"/>
          <w:szCs w:val="27"/>
        </w:rPr>
        <w:t>обучающихся,</w:t>
      </w:r>
    </w:p>
    <w:p w:rsidR="00B028BF" w:rsidRDefault="00B028BF">
      <w:pPr>
        <w:spacing w:line="15" w:lineRule="exact"/>
        <w:rPr>
          <w:sz w:val="24"/>
          <w:szCs w:val="24"/>
        </w:rPr>
      </w:pPr>
    </w:p>
    <w:p w:rsidR="00B028BF" w:rsidRDefault="006070AF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color w:val="474747"/>
          <w:sz w:val="28"/>
          <w:szCs w:val="28"/>
        </w:rPr>
        <w:t>педагогические работники и их представители, организации, осуществляющие образовательную деятельность.</w:t>
      </w:r>
    </w:p>
    <w:p w:rsidR="00B028BF" w:rsidRDefault="00B028BF">
      <w:pPr>
        <w:spacing w:line="153" w:lineRule="exact"/>
        <w:rPr>
          <w:sz w:val="24"/>
          <w:szCs w:val="24"/>
        </w:rPr>
      </w:pPr>
    </w:p>
    <w:p w:rsidR="00B028BF" w:rsidRDefault="006070A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474747"/>
          <w:sz w:val="28"/>
          <w:szCs w:val="28"/>
        </w:rPr>
        <w:t xml:space="preserve">2. Возникновение </w:t>
      </w:r>
      <w:r>
        <w:rPr>
          <w:rFonts w:eastAsia="Times New Roman"/>
          <w:b/>
          <w:bCs/>
          <w:color w:val="474747"/>
          <w:sz w:val="28"/>
          <w:szCs w:val="28"/>
        </w:rPr>
        <w:t>образовательных отношений</w:t>
      </w:r>
    </w:p>
    <w:p w:rsidR="00B028BF" w:rsidRDefault="00B028BF">
      <w:pPr>
        <w:spacing w:line="159" w:lineRule="exact"/>
        <w:rPr>
          <w:sz w:val="24"/>
          <w:szCs w:val="24"/>
        </w:rPr>
      </w:pPr>
    </w:p>
    <w:p w:rsidR="00B028BF" w:rsidRDefault="006070AF">
      <w:pPr>
        <w:spacing w:line="23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color w:val="474747"/>
          <w:sz w:val="28"/>
          <w:szCs w:val="28"/>
        </w:rPr>
        <w:t>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B028BF" w:rsidRDefault="00B028BF">
      <w:pPr>
        <w:spacing w:line="169" w:lineRule="exact"/>
        <w:rPr>
          <w:sz w:val="24"/>
          <w:szCs w:val="24"/>
        </w:rPr>
      </w:pPr>
    </w:p>
    <w:p w:rsidR="00B028BF" w:rsidRDefault="006070A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474747"/>
          <w:sz w:val="28"/>
          <w:szCs w:val="28"/>
        </w:rPr>
        <w:t>2.2.</w:t>
      </w:r>
      <w:r>
        <w:rPr>
          <w:rFonts w:eastAsia="Times New Roman"/>
          <w:color w:val="474747"/>
          <w:sz w:val="28"/>
          <w:szCs w:val="28"/>
        </w:rPr>
        <w:t xml:space="preserve"> Возникновение образовательных отношений в связи с приемом лица в учреждение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</w:t>
      </w:r>
      <w:r>
        <w:rPr>
          <w:rFonts w:eastAsia="Times New Roman"/>
          <w:color w:val="474747"/>
          <w:sz w:val="28"/>
          <w:szCs w:val="28"/>
        </w:rPr>
        <w:t>Федерации и Правилами приема в учреждение, утвержденными приказом директором учреждения.</w:t>
      </w:r>
    </w:p>
    <w:p w:rsidR="00B028BF" w:rsidRDefault="00B028BF">
      <w:pPr>
        <w:spacing w:line="176" w:lineRule="exact"/>
        <w:rPr>
          <w:sz w:val="24"/>
          <w:szCs w:val="24"/>
        </w:rPr>
      </w:pPr>
    </w:p>
    <w:p w:rsidR="00B028BF" w:rsidRDefault="006070A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474747"/>
          <w:sz w:val="28"/>
          <w:szCs w:val="28"/>
        </w:rPr>
        <w:t>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</w:t>
      </w:r>
      <w:r>
        <w:rPr>
          <w:rFonts w:eastAsia="Times New Roman"/>
          <w:color w:val="474747"/>
          <w:sz w:val="28"/>
          <w:szCs w:val="28"/>
        </w:rPr>
        <w:t>еятельность, возникают у лица, принятого на обучение с даты, указанной в приказе о приеме лица на обучение.</w:t>
      </w:r>
    </w:p>
    <w:p w:rsidR="00B028BF" w:rsidRDefault="00B028BF">
      <w:pPr>
        <w:spacing w:line="157" w:lineRule="exact"/>
        <w:rPr>
          <w:sz w:val="24"/>
          <w:szCs w:val="24"/>
        </w:rPr>
      </w:pPr>
    </w:p>
    <w:p w:rsidR="00B028BF" w:rsidRDefault="006070A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474747"/>
          <w:sz w:val="28"/>
          <w:szCs w:val="28"/>
        </w:rPr>
        <w:t>3. Договор об образовании</w:t>
      </w:r>
    </w:p>
    <w:p w:rsidR="00B028BF" w:rsidRDefault="00B028BF">
      <w:pPr>
        <w:spacing w:line="165" w:lineRule="exact"/>
        <w:rPr>
          <w:sz w:val="24"/>
          <w:szCs w:val="24"/>
        </w:rPr>
      </w:pPr>
    </w:p>
    <w:p w:rsidR="00B028BF" w:rsidRDefault="006070AF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color w:val="474747"/>
          <w:sz w:val="28"/>
          <w:szCs w:val="28"/>
        </w:rPr>
        <w:t>3.1. Изданию приказа о зачислении предшествует заключение договора об образовании.</w:t>
      </w:r>
    </w:p>
    <w:p w:rsidR="00B028BF" w:rsidRDefault="00B028BF">
      <w:pPr>
        <w:spacing w:line="164" w:lineRule="exact"/>
        <w:rPr>
          <w:sz w:val="24"/>
          <w:szCs w:val="24"/>
        </w:rPr>
      </w:pPr>
    </w:p>
    <w:p w:rsidR="00B028BF" w:rsidRDefault="006070AF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474747"/>
          <w:sz w:val="28"/>
          <w:szCs w:val="28"/>
        </w:rPr>
        <w:t xml:space="preserve">3.2. В договоре об образовании </w:t>
      </w:r>
      <w:r>
        <w:rPr>
          <w:rFonts w:eastAsia="Times New Roman"/>
          <w:color w:val="474747"/>
          <w:sz w:val="28"/>
          <w:szCs w:val="28"/>
        </w:rPr>
        <w:t>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B028BF" w:rsidRDefault="00B028BF">
      <w:pPr>
        <w:sectPr w:rsidR="00B028BF">
          <w:pgSz w:w="11900" w:h="16838"/>
          <w:pgMar w:top="564" w:right="844" w:bottom="0" w:left="1440" w:header="0" w:footer="0" w:gutter="0"/>
          <w:cols w:space="720" w:equalWidth="0">
            <w:col w:w="9620"/>
          </w:cols>
        </w:sectPr>
      </w:pPr>
    </w:p>
    <w:p w:rsidR="00B028BF" w:rsidRDefault="006070AF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color w:val="474747"/>
          <w:sz w:val="28"/>
          <w:szCs w:val="28"/>
        </w:rPr>
        <w:lastRenderedPageBreak/>
        <w:t xml:space="preserve">3.3. </w:t>
      </w:r>
      <w:r>
        <w:rPr>
          <w:rFonts w:eastAsia="Times New Roman"/>
          <w:color w:val="474747"/>
          <w:sz w:val="28"/>
          <w:szCs w:val="28"/>
        </w:rPr>
        <w:t>Примерные формы договоров об образовании утверждаются федеральным органом исполнительной власти, осуществляющим функции по</w:t>
      </w:r>
    </w:p>
    <w:p w:rsidR="00B028BF" w:rsidRDefault="00B028BF">
      <w:pPr>
        <w:spacing w:line="15" w:lineRule="exact"/>
        <w:rPr>
          <w:sz w:val="20"/>
          <w:szCs w:val="20"/>
        </w:rPr>
      </w:pPr>
    </w:p>
    <w:p w:rsidR="00B028BF" w:rsidRDefault="006070AF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color w:val="474747"/>
          <w:sz w:val="28"/>
          <w:szCs w:val="28"/>
        </w:rPr>
        <w:t>выработке государственной политики и нормативно-правовому регулированию в сфере образования.</w:t>
      </w:r>
    </w:p>
    <w:p w:rsidR="00B028BF" w:rsidRDefault="00B028BF">
      <w:pPr>
        <w:spacing w:line="155" w:lineRule="exact"/>
        <w:rPr>
          <w:sz w:val="20"/>
          <w:szCs w:val="20"/>
        </w:rPr>
      </w:pPr>
    </w:p>
    <w:p w:rsidR="00B028BF" w:rsidRDefault="006070AF">
      <w:pPr>
        <w:numPr>
          <w:ilvl w:val="0"/>
          <w:numId w:val="2"/>
        </w:numPr>
        <w:tabs>
          <w:tab w:val="left" w:pos="540"/>
        </w:tabs>
        <w:ind w:left="540" w:hanging="280"/>
        <w:rPr>
          <w:rFonts w:eastAsia="Times New Roman"/>
          <w:b/>
          <w:bCs/>
          <w:color w:val="474747"/>
          <w:sz w:val="28"/>
          <w:szCs w:val="28"/>
        </w:rPr>
      </w:pPr>
      <w:r>
        <w:rPr>
          <w:rFonts w:eastAsia="Times New Roman"/>
          <w:b/>
          <w:bCs/>
          <w:color w:val="474747"/>
          <w:sz w:val="28"/>
          <w:szCs w:val="28"/>
        </w:rPr>
        <w:t>Изменение образовательных отношений</w:t>
      </w:r>
    </w:p>
    <w:p w:rsidR="00B028BF" w:rsidRDefault="00B028BF">
      <w:pPr>
        <w:spacing w:line="160" w:lineRule="exact"/>
        <w:rPr>
          <w:sz w:val="20"/>
          <w:szCs w:val="20"/>
        </w:rPr>
      </w:pPr>
    </w:p>
    <w:p w:rsidR="00B028BF" w:rsidRDefault="006070AF">
      <w:pPr>
        <w:spacing w:line="238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color w:val="474747"/>
          <w:sz w:val="28"/>
          <w:szCs w:val="28"/>
        </w:rPr>
        <w:t>4</w:t>
      </w:r>
      <w:r>
        <w:rPr>
          <w:rFonts w:eastAsia="Times New Roman"/>
          <w:color w:val="474747"/>
          <w:sz w:val="28"/>
          <w:szCs w:val="28"/>
        </w:rPr>
        <w:t>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</w:t>
      </w:r>
      <w:r>
        <w:rPr>
          <w:rFonts w:eastAsia="Times New Roman"/>
          <w:color w:val="474747"/>
          <w:sz w:val="28"/>
          <w:szCs w:val="28"/>
        </w:rPr>
        <w:t>, осуществляющей образовательную деятельность:</w:t>
      </w:r>
    </w:p>
    <w:p w:rsidR="00B028BF" w:rsidRDefault="00B028BF">
      <w:pPr>
        <w:spacing w:line="150" w:lineRule="exact"/>
        <w:rPr>
          <w:sz w:val="20"/>
          <w:szCs w:val="20"/>
        </w:rPr>
      </w:pPr>
    </w:p>
    <w:p w:rsidR="00B028BF" w:rsidRDefault="006070AF">
      <w:pPr>
        <w:numPr>
          <w:ilvl w:val="0"/>
          <w:numId w:val="3"/>
        </w:numPr>
        <w:tabs>
          <w:tab w:val="left" w:pos="420"/>
        </w:tabs>
        <w:ind w:left="420" w:hanging="160"/>
        <w:rPr>
          <w:rFonts w:eastAsia="Times New Roman"/>
          <w:color w:val="474747"/>
          <w:sz w:val="28"/>
          <w:szCs w:val="28"/>
        </w:rPr>
      </w:pPr>
      <w:r>
        <w:rPr>
          <w:rFonts w:eastAsia="Times New Roman"/>
          <w:color w:val="474747"/>
          <w:sz w:val="28"/>
          <w:szCs w:val="28"/>
        </w:rPr>
        <w:t>переход с очной формы обучения на семейное образование и наоборот;</w:t>
      </w:r>
    </w:p>
    <w:p w:rsidR="00B028BF" w:rsidRDefault="00B028BF">
      <w:pPr>
        <w:spacing w:line="164" w:lineRule="exact"/>
        <w:rPr>
          <w:rFonts w:eastAsia="Times New Roman"/>
          <w:color w:val="474747"/>
          <w:sz w:val="28"/>
          <w:szCs w:val="28"/>
        </w:rPr>
      </w:pPr>
    </w:p>
    <w:p w:rsidR="00B028BF" w:rsidRDefault="006070AF">
      <w:pPr>
        <w:numPr>
          <w:ilvl w:val="0"/>
          <w:numId w:val="3"/>
        </w:numPr>
        <w:tabs>
          <w:tab w:val="left" w:pos="616"/>
        </w:tabs>
        <w:spacing w:line="234" w:lineRule="auto"/>
        <w:ind w:left="260" w:right="20"/>
        <w:rPr>
          <w:rFonts w:eastAsia="Times New Roman"/>
          <w:color w:val="474747"/>
          <w:sz w:val="28"/>
          <w:szCs w:val="28"/>
        </w:rPr>
      </w:pPr>
      <w:r>
        <w:rPr>
          <w:rFonts w:eastAsia="Times New Roman"/>
          <w:color w:val="474747"/>
          <w:sz w:val="28"/>
          <w:szCs w:val="28"/>
        </w:rPr>
        <w:t>перевод на обучение по другой дополнительной образовательной программе;</w:t>
      </w:r>
    </w:p>
    <w:p w:rsidR="00B028BF" w:rsidRDefault="00B028BF">
      <w:pPr>
        <w:spacing w:line="153" w:lineRule="exact"/>
        <w:rPr>
          <w:rFonts w:eastAsia="Times New Roman"/>
          <w:color w:val="474747"/>
          <w:sz w:val="28"/>
          <w:szCs w:val="28"/>
        </w:rPr>
      </w:pPr>
    </w:p>
    <w:p w:rsidR="00B028BF" w:rsidRDefault="006070AF">
      <w:pPr>
        <w:numPr>
          <w:ilvl w:val="0"/>
          <w:numId w:val="3"/>
        </w:numPr>
        <w:tabs>
          <w:tab w:val="left" w:pos="420"/>
        </w:tabs>
        <w:ind w:left="420" w:hanging="160"/>
        <w:rPr>
          <w:rFonts w:eastAsia="Times New Roman"/>
          <w:color w:val="474747"/>
          <w:sz w:val="28"/>
          <w:szCs w:val="28"/>
        </w:rPr>
      </w:pPr>
      <w:r>
        <w:rPr>
          <w:rFonts w:eastAsia="Times New Roman"/>
          <w:color w:val="474747"/>
          <w:sz w:val="28"/>
          <w:szCs w:val="28"/>
        </w:rPr>
        <w:t>иные случаи, предусмотренные нормативно-правовыми актами.</w:t>
      </w:r>
    </w:p>
    <w:p w:rsidR="00B028BF" w:rsidRDefault="00B028BF">
      <w:pPr>
        <w:spacing w:line="165" w:lineRule="exact"/>
        <w:rPr>
          <w:sz w:val="20"/>
          <w:szCs w:val="20"/>
        </w:rPr>
      </w:pPr>
    </w:p>
    <w:p w:rsidR="00B028BF" w:rsidRDefault="006070AF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color w:val="474747"/>
          <w:sz w:val="28"/>
          <w:szCs w:val="28"/>
        </w:rPr>
        <w:t xml:space="preserve">4.2. </w:t>
      </w:r>
      <w:r>
        <w:rPr>
          <w:rFonts w:eastAsia="Times New Roman"/>
          <w:color w:val="474747"/>
          <w:sz w:val="28"/>
          <w:szCs w:val="28"/>
        </w:rPr>
        <w:t>Основанием для изменения образовательных отношений является приказ директора образовательного учреждения.</w:t>
      </w:r>
    </w:p>
    <w:p w:rsidR="00B028BF" w:rsidRDefault="00B028BF">
      <w:pPr>
        <w:spacing w:line="153" w:lineRule="exact"/>
        <w:rPr>
          <w:sz w:val="20"/>
          <w:szCs w:val="20"/>
        </w:rPr>
      </w:pPr>
    </w:p>
    <w:p w:rsidR="00B028BF" w:rsidRDefault="006070AF">
      <w:pPr>
        <w:numPr>
          <w:ilvl w:val="0"/>
          <w:numId w:val="4"/>
        </w:numPr>
        <w:tabs>
          <w:tab w:val="left" w:pos="540"/>
        </w:tabs>
        <w:ind w:left="540" w:hanging="280"/>
        <w:rPr>
          <w:rFonts w:eastAsia="Times New Roman"/>
          <w:b/>
          <w:bCs/>
          <w:color w:val="474747"/>
          <w:sz w:val="28"/>
          <w:szCs w:val="28"/>
        </w:rPr>
      </w:pPr>
      <w:r>
        <w:rPr>
          <w:rFonts w:eastAsia="Times New Roman"/>
          <w:b/>
          <w:bCs/>
          <w:color w:val="474747"/>
          <w:sz w:val="28"/>
          <w:szCs w:val="28"/>
        </w:rPr>
        <w:t>Прекращение образовательных отношений</w:t>
      </w:r>
    </w:p>
    <w:p w:rsidR="00B028BF" w:rsidRDefault="00B028BF">
      <w:pPr>
        <w:spacing w:line="159" w:lineRule="exact"/>
        <w:rPr>
          <w:sz w:val="20"/>
          <w:szCs w:val="20"/>
        </w:rPr>
      </w:pPr>
    </w:p>
    <w:p w:rsidR="00B028BF" w:rsidRDefault="006070AF">
      <w:pPr>
        <w:spacing w:line="23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color w:val="474747"/>
          <w:sz w:val="28"/>
          <w:szCs w:val="28"/>
        </w:rPr>
        <w:t xml:space="preserve">5.1. Образовательные отношения прекращаются в связи с отчислением обучающегося из организации, осуществляющей </w:t>
      </w:r>
      <w:r>
        <w:rPr>
          <w:rFonts w:eastAsia="Times New Roman"/>
          <w:color w:val="474747"/>
          <w:sz w:val="28"/>
          <w:szCs w:val="28"/>
        </w:rPr>
        <w:t>образовательную деятельность:</w:t>
      </w:r>
    </w:p>
    <w:p w:rsidR="00B028BF" w:rsidRDefault="00B028BF">
      <w:pPr>
        <w:spacing w:line="149" w:lineRule="exact"/>
        <w:rPr>
          <w:sz w:val="20"/>
          <w:szCs w:val="20"/>
        </w:rPr>
      </w:pPr>
    </w:p>
    <w:p w:rsidR="00B028BF" w:rsidRDefault="006070AF">
      <w:pPr>
        <w:numPr>
          <w:ilvl w:val="0"/>
          <w:numId w:val="5"/>
        </w:numPr>
        <w:tabs>
          <w:tab w:val="left" w:pos="420"/>
        </w:tabs>
        <w:ind w:left="420" w:hanging="160"/>
        <w:rPr>
          <w:rFonts w:eastAsia="Times New Roman"/>
          <w:color w:val="474747"/>
          <w:sz w:val="28"/>
          <w:szCs w:val="28"/>
        </w:rPr>
      </w:pPr>
      <w:r>
        <w:rPr>
          <w:rFonts w:eastAsia="Times New Roman"/>
          <w:color w:val="474747"/>
          <w:sz w:val="28"/>
          <w:szCs w:val="28"/>
        </w:rPr>
        <w:t>в связи с получением образования (завершением обучения);</w:t>
      </w:r>
    </w:p>
    <w:p w:rsidR="00B028BF" w:rsidRDefault="00B028BF">
      <w:pPr>
        <w:spacing w:line="164" w:lineRule="exact"/>
        <w:rPr>
          <w:rFonts w:eastAsia="Times New Roman"/>
          <w:color w:val="474747"/>
          <w:sz w:val="28"/>
          <w:szCs w:val="28"/>
        </w:rPr>
      </w:pPr>
    </w:p>
    <w:p w:rsidR="00B028BF" w:rsidRDefault="006070AF">
      <w:pPr>
        <w:numPr>
          <w:ilvl w:val="0"/>
          <w:numId w:val="5"/>
        </w:numPr>
        <w:tabs>
          <w:tab w:val="left" w:pos="678"/>
        </w:tabs>
        <w:spacing w:line="235" w:lineRule="auto"/>
        <w:ind w:left="260" w:right="20"/>
        <w:rPr>
          <w:rFonts w:eastAsia="Times New Roman"/>
          <w:color w:val="474747"/>
          <w:sz w:val="28"/>
          <w:szCs w:val="28"/>
        </w:rPr>
      </w:pPr>
      <w:r>
        <w:rPr>
          <w:rFonts w:eastAsia="Times New Roman"/>
          <w:color w:val="474747"/>
          <w:sz w:val="28"/>
          <w:szCs w:val="28"/>
        </w:rPr>
        <w:t>досрочно по основаниям, установленным законодательством об образовании.</w:t>
      </w:r>
    </w:p>
    <w:p w:rsidR="00B028BF" w:rsidRDefault="00B028BF">
      <w:pPr>
        <w:spacing w:line="167" w:lineRule="exact"/>
        <w:rPr>
          <w:sz w:val="20"/>
          <w:szCs w:val="20"/>
        </w:rPr>
      </w:pPr>
    </w:p>
    <w:p w:rsidR="00B028BF" w:rsidRDefault="006070AF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color w:val="474747"/>
          <w:sz w:val="28"/>
          <w:szCs w:val="28"/>
        </w:rPr>
        <w:t>5.2. Образовательные отношения могут быть прекращены досрочно в следующих случаях:</w:t>
      </w:r>
    </w:p>
    <w:p w:rsidR="00B028BF" w:rsidRDefault="00B028BF">
      <w:pPr>
        <w:spacing w:line="164" w:lineRule="exact"/>
        <w:rPr>
          <w:sz w:val="20"/>
          <w:szCs w:val="20"/>
        </w:rPr>
      </w:pPr>
    </w:p>
    <w:p w:rsidR="00B028BF" w:rsidRDefault="006070AF">
      <w:pPr>
        <w:numPr>
          <w:ilvl w:val="0"/>
          <w:numId w:val="6"/>
        </w:numPr>
        <w:tabs>
          <w:tab w:val="left" w:pos="596"/>
        </w:tabs>
        <w:spacing w:line="237" w:lineRule="auto"/>
        <w:ind w:left="260"/>
        <w:jc w:val="both"/>
        <w:rPr>
          <w:rFonts w:eastAsia="Times New Roman"/>
          <w:color w:val="474747"/>
          <w:sz w:val="28"/>
          <w:szCs w:val="28"/>
        </w:rPr>
      </w:pPr>
      <w:r>
        <w:rPr>
          <w:rFonts w:eastAsia="Times New Roman"/>
          <w:color w:val="474747"/>
          <w:sz w:val="28"/>
          <w:szCs w:val="28"/>
        </w:rPr>
        <w:t xml:space="preserve">по </w:t>
      </w:r>
      <w:r>
        <w:rPr>
          <w:rFonts w:eastAsia="Times New Roman"/>
          <w:color w:val="474747"/>
          <w:sz w:val="28"/>
          <w:szCs w:val="28"/>
        </w:rPr>
        <w:t>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</w:t>
      </w:r>
      <w:r>
        <w:rPr>
          <w:rFonts w:eastAsia="Times New Roman"/>
          <w:color w:val="474747"/>
          <w:sz w:val="28"/>
          <w:szCs w:val="28"/>
        </w:rPr>
        <w:t>ость.</w:t>
      </w:r>
    </w:p>
    <w:p w:rsidR="00B028BF" w:rsidRDefault="00B028BF">
      <w:pPr>
        <w:spacing w:line="168" w:lineRule="exact"/>
        <w:rPr>
          <w:rFonts w:eastAsia="Times New Roman"/>
          <w:color w:val="474747"/>
          <w:sz w:val="28"/>
          <w:szCs w:val="28"/>
        </w:rPr>
      </w:pPr>
    </w:p>
    <w:p w:rsidR="00B028BF" w:rsidRDefault="006070AF">
      <w:pPr>
        <w:numPr>
          <w:ilvl w:val="0"/>
          <w:numId w:val="6"/>
        </w:numPr>
        <w:tabs>
          <w:tab w:val="left" w:pos="831"/>
        </w:tabs>
        <w:spacing w:line="236" w:lineRule="auto"/>
        <w:ind w:left="260"/>
        <w:jc w:val="both"/>
        <w:rPr>
          <w:rFonts w:eastAsia="Times New Roman"/>
          <w:color w:val="474747"/>
          <w:sz w:val="28"/>
          <w:szCs w:val="28"/>
        </w:rPr>
      </w:pPr>
      <w:r>
        <w:rPr>
          <w:rFonts w:eastAsia="Times New Roman"/>
          <w:color w:val="474747"/>
          <w:sz w:val="28"/>
          <w:szCs w:val="28"/>
        </w:rPr>
        <w:t>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</w:t>
      </w:r>
      <w:r>
        <w:rPr>
          <w:rFonts w:eastAsia="Times New Roman"/>
          <w:color w:val="474747"/>
          <w:sz w:val="28"/>
          <w:szCs w:val="28"/>
        </w:rPr>
        <w:t>азовательной</w:t>
      </w:r>
    </w:p>
    <w:p w:rsidR="00B028BF" w:rsidRDefault="00B028BF">
      <w:pPr>
        <w:spacing w:line="20" w:lineRule="exact"/>
        <w:rPr>
          <w:rFonts w:eastAsia="Times New Roman"/>
          <w:color w:val="474747"/>
          <w:sz w:val="28"/>
          <w:szCs w:val="28"/>
        </w:rPr>
      </w:pPr>
    </w:p>
    <w:p w:rsidR="00B028BF" w:rsidRDefault="006070AF">
      <w:pPr>
        <w:spacing w:line="237" w:lineRule="auto"/>
        <w:ind w:left="260" w:right="20"/>
        <w:jc w:val="both"/>
        <w:rPr>
          <w:rFonts w:eastAsia="Times New Roman"/>
          <w:color w:val="474747"/>
          <w:sz w:val="28"/>
          <w:szCs w:val="28"/>
        </w:rPr>
      </w:pPr>
      <w:r>
        <w:rPr>
          <w:rFonts w:eastAsia="Times New Roman"/>
          <w:color w:val="474747"/>
          <w:sz w:val="28"/>
          <w:szCs w:val="28"/>
        </w:rPr>
        <w:t>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</w:t>
      </w:r>
      <w:r>
        <w:rPr>
          <w:rFonts w:eastAsia="Times New Roman"/>
          <w:color w:val="474747"/>
          <w:sz w:val="28"/>
          <w:szCs w:val="28"/>
        </w:rPr>
        <w:t>ное зачисление в образовательную организацию.</w:t>
      </w:r>
    </w:p>
    <w:p w:rsidR="00B028BF" w:rsidRDefault="00B028BF">
      <w:pPr>
        <w:spacing w:line="172" w:lineRule="exact"/>
        <w:rPr>
          <w:rFonts w:eastAsia="Times New Roman"/>
          <w:color w:val="474747"/>
          <w:sz w:val="28"/>
          <w:szCs w:val="28"/>
        </w:rPr>
      </w:pPr>
    </w:p>
    <w:p w:rsidR="00B028BF" w:rsidRDefault="006070AF">
      <w:pPr>
        <w:numPr>
          <w:ilvl w:val="0"/>
          <w:numId w:val="6"/>
        </w:numPr>
        <w:tabs>
          <w:tab w:val="left" w:pos="653"/>
        </w:tabs>
        <w:spacing w:line="235" w:lineRule="auto"/>
        <w:ind w:left="260" w:right="20"/>
        <w:jc w:val="both"/>
        <w:rPr>
          <w:rFonts w:eastAsia="Times New Roman"/>
          <w:color w:val="474747"/>
          <w:sz w:val="28"/>
          <w:szCs w:val="28"/>
        </w:rPr>
      </w:pPr>
      <w:r>
        <w:rPr>
          <w:rFonts w:eastAsia="Times New Roman"/>
          <w:color w:val="474747"/>
          <w:sz w:val="28"/>
          <w:szCs w:val="28"/>
        </w:rPr>
        <w:t>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</w:t>
      </w:r>
    </w:p>
    <w:p w:rsidR="00B028BF" w:rsidRDefault="00B028BF">
      <w:pPr>
        <w:sectPr w:rsidR="00B028BF">
          <w:pgSz w:w="11900" w:h="16838"/>
          <w:pgMar w:top="574" w:right="844" w:bottom="412" w:left="1440" w:header="0" w:footer="0" w:gutter="0"/>
          <w:cols w:space="720" w:equalWidth="0">
            <w:col w:w="9620"/>
          </w:cols>
        </w:sectPr>
      </w:pPr>
    </w:p>
    <w:p w:rsidR="00B028BF" w:rsidRDefault="006070AF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474747"/>
          <w:sz w:val="28"/>
          <w:szCs w:val="28"/>
        </w:rPr>
        <w:lastRenderedPageBreak/>
        <w:t>случае ликвидации организации, осуществляющей образовательную деятельность.</w:t>
      </w:r>
    </w:p>
    <w:p w:rsidR="00B028BF" w:rsidRDefault="00B028BF">
      <w:pPr>
        <w:spacing w:line="169" w:lineRule="exact"/>
        <w:rPr>
          <w:sz w:val="20"/>
          <w:szCs w:val="20"/>
        </w:rPr>
      </w:pPr>
    </w:p>
    <w:p w:rsidR="00B028BF" w:rsidRDefault="006070AF">
      <w:pPr>
        <w:spacing w:line="23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color w:val="474747"/>
          <w:sz w:val="28"/>
          <w:szCs w:val="28"/>
        </w:rPr>
        <w:t>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</w:t>
      </w:r>
      <w:r>
        <w:rPr>
          <w:rFonts w:eastAsia="Times New Roman"/>
          <w:color w:val="474747"/>
          <w:sz w:val="28"/>
          <w:szCs w:val="28"/>
        </w:rPr>
        <w:t>ечет за собой каких-либо дополнительных, в том числе материальных, обязательств перед организацией, осуществляющей образовательную деятельность.</w:t>
      </w:r>
    </w:p>
    <w:p w:rsidR="00B028BF" w:rsidRDefault="00B028BF">
      <w:pPr>
        <w:spacing w:line="168" w:lineRule="exact"/>
        <w:rPr>
          <w:sz w:val="20"/>
          <w:szCs w:val="20"/>
        </w:rPr>
      </w:pPr>
    </w:p>
    <w:p w:rsidR="00B028BF" w:rsidRDefault="006070AF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color w:val="474747"/>
          <w:sz w:val="28"/>
          <w:szCs w:val="28"/>
        </w:rPr>
        <w:t>5.4. Основанием для прекращения образовательных отношений является приказ об отчислении обучающегося из образо</w:t>
      </w:r>
      <w:r>
        <w:rPr>
          <w:rFonts w:eastAsia="Times New Roman"/>
          <w:color w:val="474747"/>
          <w:sz w:val="28"/>
          <w:szCs w:val="28"/>
        </w:rPr>
        <w:t>вательной организации.</w:t>
      </w:r>
    </w:p>
    <w:p w:rsidR="00B028BF" w:rsidRDefault="00B028BF">
      <w:pPr>
        <w:spacing w:line="169" w:lineRule="exact"/>
        <w:rPr>
          <w:sz w:val="20"/>
          <w:szCs w:val="20"/>
        </w:rPr>
      </w:pPr>
    </w:p>
    <w:p w:rsidR="00B028BF" w:rsidRDefault="006070AF">
      <w:pPr>
        <w:spacing w:line="24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color w:val="474747"/>
          <w:sz w:val="27"/>
          <w:szCs w:val="27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</w:t>
      </w:r>
      <w:r>
        <w:rPr>
          <w:rFonts w:eastAsia="Times New Roman"/>
          <w:color w:val="474747"/>
          <w:sz w:val="27"/>
          <w:szCs w:val="27"/>
        </w:rPr>
        <w:t>осуществляющей образовательную деятельность.</w:t>
      </w:r>
    </w:p>
    <w:p w:rsidR="00B028BF" w:rsidRDefault="00B028BF">
      <w:pPr>
        <w:spacing w:line="157" w:lineRule="exact"/>
        <w:rPr>
          <w:sz w:val="20"/>
          <w:szCs w:val="20"/>
        </w:rPr>
      </w:pPr>
    </w:p>
    <w:p w:rsidR="00B028BF" w:rsidRDefault="006070AF">
      <w:pPr>
        <w:spacing w:line="238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color w:val="474747"/>
          <w:sz w:val="28"/>
          <w:szCs w:val="28"/>
        </w:rPr>
        <w:t>5.5.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акта, об отчислении обучающегося, отчисленн</w:t>
      </w:r>
      <w:r>
        <w:rPr>
          <w:rFonts w:eastAsia="Times New Roman"/>
          <w:color w:val="474747"/>
          <w:sz w:val="28"/>
          <w:szCs w:val="28"/>
        </w:rPr>
        <w:t>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B028BF" w:rsidRDefault="00B028BF">
      <w:pPr>
        <w:spacing w:line="166" w:lineRule="exact"/>
        <w:rPr>
          <w:sz w:val="20"/>
          <w:szCs w:val="20"/>
        </w:rPr>
      </w:pPr>
    </w:p>
    <w:p w:rsidR="00B028BF" w:rsidRDefault="006070AF">
      <w:pPr>
        <w:spacing w:line="23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color w:val="474747"/>
          <w:sz w:val="28"/>
          <w:szCs w:val="28"/>
        </w:rPr>
        <w:t>5.6. Организация, осуществляющая образовательную деятельность, ее Учредитель в случае досрочного прекращения образовательных от</w:t>
      </w:r>
      <w:r>
        <w:rPr>
          <w:rFonts w:eastAsia="Times New Roman"/>
          <w:color w:val="474747"/>
          <w:sz w:val="28"/>
          <w:szCs w:val="28"/>
        </w:rPr>
        <w:t xml:space="preserve">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</w:t>
      </w:r>
      <w:r>
        <w:rPr>
          <w:rFonts w:eastAsia="Times New Roman"/>
          <w:color w:val="474747"/>
          <w:sz w:val="28"/>
          <w:szCs w:val="28"/>
        </w:rPr>
        <w:t>договором об образовании.</w:t>
      </w:r>
    </w:p>
    <w:p w:rsidR="00B028BF" w:rsidRDefault="00B028BF">
      <w:pPr>
        <w:spacing w:line="176" w:lineRule="exact"/>
        <w:rPr>
          <w:sz w:val="20"/>
          <w:szCs w:val="20"/>
        </w:rPr>
      </w:pPr>
    </w:p>
    <w:p w:rsidR="00B028BF" w:rsidRDefault="006070AF">
      <w:pPr>
        <w:numPr>
          <w:ilvl w:val="0"/>
          <w:numId w:val="7"/>
        </w:numPr>
        <w:tabs>
          <w:tab w:val="left" w:pos="677"/>
        </w:tabs>
        <w:spacing w:line="238" w:lineRule="auto"/>
        <w:ind w:left="260"/>
        <w:jc w:val="both"/>
        <w:rPr>
          <w:rFonts w:eastAsia="Times New Roman"/>
          <w:color w:val="474747"/>
          <w:sz w:val="28"/>
          <w:szCs w:val="28"/>
        </w:rPr>
      </w:pPr>
      <w:r>
        <w:rPr>
          <w:rFonts w:eastAsia="Times New Roman"/>
          <w:color w:val="474747"/>
          <w:sz w:val="28"/>
          <w:szCs w:val="28"/>
        </w:rPr>
        <w:t xml:space="preserve">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</w:t>
      </w:r>
      <w:r>
        <w:rPr>
          <w:rFonts w:eastAsia="Times New Roman"/>
          <w:color w:val="474747"/>
          <w:sz w:val="28"/>
          <w:szCs w:val="28"/>
        </w:rPr>
        <w:t>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</w:t>
      </w:r>
      <w:r>
        <w:rPr>
          <w:rFonts w:eastAsia="Times New Roman"/>
          <w:color w:val="474747"/>
          <w:sz w:val="28"/>
          <w:szCs w:val="28"/>
        </w:rPr>
        <w:t>ующие образовательные программы.</w:t>
      </w:r>
    </w:p>
    <w:p w:rsidR="00B028BF" w:rsidRDefault="00B028BF">
      <w:pPr>
        <w:spacing w:line="173" w:lineRule="exact"/>
        <w:rPr>
          <w:sz w:val="20"/>
          <w:szCs w:val="20"/>
        </w:rPr>
      </w:pPr>
    </w:p>
    <w:p w:rsidR="00B028BF" w:rsidRDefault="006070AF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color w:val="474747"/>
          <w:sz w:val="28"/>
          <w:szCs w:val="28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sectPr w:rsidR="00B028BF" w:rsidSect="00B028BF">
      <w:pgSz w:w="11900" w:h="16838"/>
      <w:pgMar w:top="574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78FE4828"/>
    <w:lvl w:ilvl="0" w:tplc="AE4C3CF6">
      <w:start w:val="5"/>
      <w:numFmt w:val="decimal"/>
      <w:lvlText w:val="%1."/>
      <w:lvlJc w:val="left"/>
    </w:lvl>
    <w:lvl w:ilvl="1" w:tplc="32068496">
      <w:numFmt w:val="decimal"/>
      <w:lvlText w:val=""/>
      <w:lvlJc w:val="left"/>
    </w:lvl>
    <w:lvl w:ilvl="2" w:tplc="FA6A36E8">
      <w:numFmt w:val="decimal"/>
      <w:lvlText w:val=""/>
      <w:lvlJc w:val="left"/>
    </w:lvl>
    <w:lvl w:ilvl="3" w:tplc="EBD61D00">
      <w:numFmt w:val="decimal"/>
      <w:lvlText w:val=""/>
      <w:lvlJc w:val="left"/>
    </w:lvl>
    <w:lvl w:ilvl="4" w:tplc="021091AA">
      <w:numFmt w:val="decimal"/>
      <w:lvlText w:val=""/>
      <w:lvlJc w:val="left"/>
    </w:lvl>
    <w:lvl w:ilvl="5" w:tplc="BDBC6358">
      <w:numFmt w:val="decimal"/>
      <w:lvlText w:val=""/>
      <w:lvlJc w:val="left"/>
    </w:lvl>
    <w:lvl w:ilvl="6" w:tplc="8A2062A2">
      <w:numFmt w:val="decimal"/>
      <w:lvlText w:val=""/>
      <w:lvlJc w:val="left"/>
    </w:lvl>
    <w:lvl w:ilvl="7" w:tplc="5114F60E">
      <w:numFmt w:val="decimal"/>
      <w:lvlText w:val=""/>
      <w:lvlJc w:val="left"/>
    </w:lvl>
    <w:lvl w:ilvl="8" w:tplc="1C6E0450">
      <w:numFmt w:val="decimal"/>
      <w:lvlText w:val=""/>
      <w:lvlJc w:val="left"/>
    </w:lvl>
  </w:abstractNum>
  <w:abstractNum w:abstractNumId="1">
    <w:nsid w:val="000041BB"/>
    <w:multiLevelType w:val="hybridMultilevel"/>
    <w:tmpl w:val="9E107D7A"/>
    <w:lvl w:ilvl="0" w:tplc="5252A91A">
      <w:start w:val="1"/>
      <w:numFmt w:val="bullet"/>
      <w:lvlText w:val="В"/>
      <w:lvlJc w:val="left"/>
    </w:lvl>
    <w:lvl w:ilvl="1" w:tplc="DAD8136A">
      <w:numFmt w:val="decimal"/>
      <w:lvlText w:val=""/>
      <w:lvlJc w:val="left"/>
    </w:lvl>
    <w:lvl w:ilvl="2" w:tplc="05C6D642">
      <w:numFmt w:val="decimal"/>
      <w:lvlText w:val=""/>
      <w:lvlJc w:val="left"/>
    </w:lvl>
    <w:lvl w:ilvl="3" w:tplc="259086BC">
      <w:numFmt w:val="decimal"/>
      <w:lvlText w:val=""/>
      <w:lvlJc w:val="left"/>
    </w:lvl>
    <w:lvl w:ilvl="4" w:tplc="76F2A396">
      <w:numFmt w:val="decimal"/>
      <w:lvlText w:val=""/>
      <w:lvlJc w:val="left"/>
    </w:lvl>
    <w:lvl w:ilvl="5" w:tplc="3DC4012C">
      <w:numFmt w:val="decimal"/>
      <w:lvlText w:val=""/>
      <w:lvlJc w:val="left"/>
    </w:lvl>
    <w:lvl w:ilvl="6" w:tplc="65061B30">
      <w:numFmt w:val="decimal"/>
      <w:lvlText w:val=""/>
      <w:lvlJc w:val="left"/>
    </w:lvl>
    <w:lvl w:ilvl="7" w:tplc="83908B96">
      <w:numFmt w:val="decimal"/>
      <w:lvlText w:val=""/>
      <w:lvlJc w:val="left"/>
    </w:lvl>
    <w:lvl w:ilvl="8" w:tplc="908CACD2">
      <w:numFmt w:val="decimal"/>
      <w:lvlText w:val=""/>
      <w:lvlJc w:val="left"/>
    </w:lvl>
  </w:abstractNum>
  <w:abstractNum w:abstractNumId="2">
    <w:nsid w:val="00005AF1"/>
    <w:multiLevelType w:val="hybridMultilevel"/>
    <w:tmpl w:val="3F24C6E6"/>
    <w:lvl w:ilvl="0" w:tplc="FFA4BD2A">
      <w:start w:val="1"/>
      <w:numFmt w:val="decimal"/>
      <w:lvlText w:val="%1)"/>
      <w:lvlJc w:val="left"/>
    </w:lvl>
    <w:lvl w:ilvl="1" w:tplc="94EEF232">
      <w:numFmt w:val="decimal"/>
      <w:lvlText w:val=""/>
      <w:lvlJc w:val="left"/>
    </w:lvl>
    <w:lvl w:ilvl="2" w:tplc="EFE84EB4">
      <w:numFmt w:val="decimal"/>
      <w:lvlText w:val=""/>
      <w:lvlJc w:val="left"/>
    </w:lvl>
    <w:lvl w:ilvl="3" w:tplc="E970274E">
      <w:numFmt w:val="decimal"/>
      <w:lvlText w:val=""/>
      <w:lvlJc w:val="left"/>
    </w:lvl>
    <w:lvl w:ilvl="4" w:tplc="24541312">
      <w:numFmt w:val="decimal"/>
      <w:lvlText w:val=""/>
      <w:lvlJc w:val="left"/>
    </w:lvl>
    <w:lvl w:ilvl="5" w:tplc="1DFA8278">
      <w:numFmt w:val="decimal"/>
      <w:lvlText w:val=""/>
      <w:lvlJc w:val="left"/>
    </w:lvl>
    <w:lvl w:ilvl="6" w:tplc="BEFE8AA8">
      <w:numFmt w:val="decimal"/>
      <w:lvlText w:val=""/>
      <w:lvlJc w:val="left"/>
    </w:lvl>
    <w:lvl w:ilvl="7" w:tplc="DD546B78">
      <w:numFmt w:val="decimal"/>
      <w:lvlText w:val=""/>
      <w:lvlJc w:val="left"/>
    </w:lvl>
    <w:lvl w:ilvl="8" w:tplc="6A7C73EC">
      <w:numFmt w:val="decimal"/>
      <w:lvlText w:val=""/>
      <w:lvlJc w:val="left"/>
    </w:lvl>
  </w:abstractNum>
  <w:abstractNum w:abstractNumId="3">
    <w:nsid w:val="00005F90"/>
    <w:multiLevelType w:val="hybridMultilevel"/>
    <w:tmpl w:val="8C4A7254"/>
    <w:lvl w:ilvl="0" w:tplc="5F8AB7A4">
      <w:start w:val="1"/>
      <w:numFmt w:val="bullet"/>
      <w:lvlText w:val="-"/>
      <w:lvlJc w:val="left"/>
    </w:lvl>
    <w:lvl w:ilvl="1" w:tplc="C472F606">
      <w:numFmt w:val="decimal"/>
      <w:lvlText w:val=""/>
      <w:lvlJc w:val="left"/>
    </w:lvl>
    <w:lvl w:ilvl="2" w:tplc="E5429E30">
      <w:numFmt w:val="decimal"/>
      <w:lvlText w:val=""/>
      <w:lvlJc w:val="left"/>
    </w:lvl>
    <w:lvl w:ilvl="3" w:tplc="0C10FD28">
      <w:numFmt w:val="decimal"/>
      <w:lvlText w:val=""/>
      <w:lvlJc w:val="left"/>
    </w:lvl>
    <w:lvl w:ilvl="4" w:tplc="ABE29E36">
      <w:numFmt w:val="decimal"/>
      <w:lvlText w:val=""/>
      <w:lvlJc w:val="left"/>
    </w:lvl>
    <w:lvl w:ilvl="5" w:tplc="29563894">
      <w:numFmt w:val="decimal"/>
      <w:lvlText w:val=""/>
      <w:lvlJc w:val="left"/>
    </w:lvl>
    <w:lvl w:ilvl="6" w:tplc="FAA4F27C">
      <w:numFmt w:val="decimal"/>
      <w:lvlText w:val=""/>
      <w:lvlJc w:val="left"/>
    </w:lvl>
    <w:lvl w:ilvl="7" w:tplc="21868C26">
      <w:numFmt w:val="decimal"/>
      <w:lvlText w:val=""/>
      <w:lvlJc w:val="left"/>
    </w:lvl>
    <w:lvl w:ilvl="8" w:tplc="02ACCAFA">
      <w:numFmt w:val="decimal"/>
      <w:lvlText w:val=""/>
      <w:lvlJc w:val="left"/>
    </w:lvl>
  </w:abstractNum>
  <w:abstractNum w:abstractNumId="4">
    <w:nsid w:val="00006952"/>
    <w:multiLevelType w:val="hybridMultilevel"/>
    <w:tmpl w:val="98C8BA50"/>
    <w:lvl w:ilvl="0" w:tplc="FD50B220">
      <w:start w:val="4"/>
      <w:numFmt w:val="decimal"/>
      <w:lvlText w:val="%1."/>
      <w:lvlJc w:val="left"/>
    </w:lvl>
    <w:lvl w:ilvl="1" w:tplc="E61A2B8A">
      <w:numFmt w:val="decimal"/>
      <w:lvlText w:val=""/>
      <w:lvlJc w:val="left"/>
    </w:lvl>
    <w:lvl w:ilvl="2" w:tplc="D3E6CE74">
      <w:numFmt w:val="decimal"/>
      <w:lvlText w:val=""/>
      <w:lvlJc w:val="left"/>
    </w:lvl>
    <w:lvl w:ilvl="3" w:tplc="DF1CB2C2">
      <w:numFmt w:val="decimal"/>
      <w:lvlText w:val=""/>
      <w:lvlJc w:val="left"/>
    </w:lvl>
    <w:lvl w:ilvl="4" w:tplc="2FFC1FC6">
      <w:numFmt w:val="decimal"/>
      <w:lvlText w:val=""/>
      <w:lvlJc w:val="left"/>
    </w:lvl>
    <w:lvl w:ilvl="5" w:tplc="66F64938">
      <w:numFmt w:val="decimal"/>
      <w:lvlText w:val=""/>
      <w:lvlJc w:val="left"/>
    </w:lvl>
    <w:lvl w:ilvl="6" w:tplc="5C5EF206">
      <w:numFmt w:val="decimal"/>
      <w:lvlText w:val=""/>
      <w:lvlJc w:val="left"/>
    </w:lvl>
    <w:lvl w:ilvl="7" w:tplc="797ADFAA">
      <w:numFmt w:val="decimal"/>
      <w:lvlText w:val=""/>
      <w:lvlJc w:val="left"/>
    </w:lvl>
    <w:lvl w:ilvl="8" w:tplc="2FB0ED48">
      <w:numFmt w:val="decimal"/>
      <w:lvlText w:val=""/>
      <w:lvlJc w:val="left"/>
    </w:lvl>
  </w:abstractNum>
  <w:abstractNum w:abstractNumId="5">
    <w:nsid w:val="00006DF1"/>
    <w:multiLevelType w:val="hybridMultilevel"/>
    <w:tmpl w:val="B4FA5084"/>
    <w:lvl w:ilvl="0" w:tplc="6DC2171E">
      <w:start w:val="1"/>
      <w:numFmt w:val="bullet"/>
      <w:lvlText w:val="-"/>
      <w:lvlJc w:val="left"/>
    </w:lvl>
    <w:lvl w:ilvl="1" w:tplc="5A1699C2">
      <w:numFmt w:val="decimal"/>
      <w:lvlText w:val=""/>
      <w:lvlJc w:val="left"/>
    </w:lvl>
    <w:lvl w:ilvl="2" w:tplc="4DC04846">
      <w:numFmt w:val="decimal"/>
      <w:lvlText w:val=""/>
      <w:lvlJc w:val="left"/>
    </w:lvl>
    <w:lvl w:ilvl="3" w:tplc="F9DC3310">
      <w:numFmt w:val="decimal"/>
      <w:lvlText w:val=""/>
      <w:lvlJc w:val="left"/>
    </w:lvl>
    <w:lvl w:ilvl="4" w:tplc="3A9A97D4">
      <w:numFmt w:val="decimal"/>
      <w:lvlText w:val=""/>
      <w:lvlJc w:val="left"/>
    </w:lvl>
    <w:lvl w:ilvl="5" w:tplc="26AE6C6A">
      <w:numFmt w:val="decimal"/>
      <w:lvlText w:val=""/>
      <w:lvlJc w:val="left"/>
    </w:lvl>
    <w:lvl w:ilvl="6" w:tplc="A0265646">
      <w:numFmt w:val="decimal"/>
      <w:lvlText w:val=""/>
      <w:lvlJc w:val="left"/>
    </w:lvl>
    <w:lvl w:ilvl="7" w:tplc="2752FCE0">
      <w:numFmt w:val="decimal"/>
      <w:lvlText w:val=""/>
      <w:lvlJc w:val="left"/>
    </w:lvl>
    <w:lvl w:ilvl="8" w:tplc="C9AC6042">
      <w:numFmt w:val="decimal"/>
      <w:lvlText w:val=""/>
      <w:lvlJc w:val="left"/>
    </w:lvl>
  </w:abstractNum>
  <w:abstractNum w:abstractNumId="6">
    <w:nsid w:val="000072AE"/>
    <w:multiLevelType w:val="hybridMultilevel"/>
    <w:tmpl w:val="EA0ED9D6"/>
    <w:lvl w:ilvl="0" w:tplc="7476697A">
      <w:start w:val="1"/>
      <w:numFmt w:val="bullet"/>
      <w:lvlText w:val="и"/>
      <w:lvlJc w:val="left"/>
    </w:lvl>
    <w:lvl w:ilvl="1" w:tplc="E8D0362E">
      <w:numFmt w:val="decimal"/>
      <w:lvlText w:val=""/>
      <w:lvlJc w:val="left"/>
    </w:lvl>
    <w:lvl w:ilvl="2" w:tplc="F524FC64">
      <w:numFmt w:val="decimal"/>
      <w:lvlText w:val=""/>
      <w:lvlJc w:val="left"/>
    </w:lvl>
    <w:lvl w:ilvl="3" w:tplc="364EDD56">
      <w:numFmt w:val="decimal"/>
      <w:lvlText w:val=""/>
      <w:lvlJc w:val="left"/>
    </w:lvl>
    <w:lvl w:ilvl="4" w:tplc="AA8A10B8">
      <w:numFmt w:val="decimal"/>
      <w:lvlText w:val=""/>
      <w:lvlJc w:val="left"/>
    </w:lvl>
    <w:lvl w:ilvl="5" w:tplc="B92EC85E">
      <w:numFmt w:val="decimal"/>
      <w:lvlText w:val=""/>
      <w:lvlJc w:val="left"/>
    </w:lvl>
    <w:lvl w:ilvl="6" w:tplc="46465600">
      <w:numFmt w:val="decimal"/>
      <w:lvlText w:val=""/>
      <w:lvlJc w:val="left"/>
    </w:lvl>
    <w:lvl w:ilvl="7" w:tplc="A0CC4DB0">
      <w:numFmt w:val="decimal"/>
      <w:lvlText w:val=""/>
      <w:lvlJc w:val="left"/>
    </w:lvl>
    <w:lvl w:ilvl="8" w:tplc="DE8060B0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28BF"/>
    <w:rsid w:val="006070AF"/>
    <w:rsid w:val="00B0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meridian05.ru</cp:lastModifiedBy>
  <cp:revision>3</cp:revision>
  <dcterms:created xsi:type="dcterms:W3CDTF">2019-09-15T22:01:00Z</dcterms:created>
  <dcterms:modified xsi:type="dcterms:W3CDTF">2019-09-15T20:03:00Z</dcterms:modified>
</cp:coreProperties>
</file>