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905" w:rsidRPr="00E0221F" w:rsidRDefault="00710905" w:rsidP="00710905">
      <w:pPr>
        <w:shd w:val="clear" w:color="auto" w:fill="FFFFFF"/>
        <w:spacing w:after="0" w:line="240" w:lineRule="atLeast"/>
        <w:ind w:left="2124" w:right="15" w:firstLine="708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022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710905" w:rsidRPr="00E0221F" w:rsidRDefault="00710905" w:rsidP="00710905">
      <w:pPr>
        <w:shd w:val="clear" w:color="auto" w:fill="FFFFFF"/>
        <w:spacing w:after="0" w:line="240" w:lineRule="atLeast"/>
        <w:ind w:right="15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</w:t>
      </w:r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 Заведующий  МБДОУ «ЦРР-</w:t>
      </w:r>
    </w:p>
    <w:p w:rsidR="00710905" w:rsidRPr="00E0221F" w:rsidRDefault="00710905" w:rsidP="00710905">
      <w:pPr>
        <w:shd w:val="clear" w:color="auto" w:fill="FFFFFF"/>
        <w:spacing w:after="0" w:line="240" w:lineRule="atLeast"/>
        <w:ind w:right="15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                                 «Детский сад № 25 «Джейран»</w:t>
      </w:r>
    </w:p>
    <w:p w:rsidR="00710905" w:rsidRPr="00E0221F" w:rsidRDefault="00710905" w:rsidP="00710905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>Абакарова</w:t>
      </w:r>
      <w:proofErr w:type="spellEnd"/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М.Г.______________</w:t>
      </w:r>
    </w:p>
    <w:p w:rsidR="00710905" w:rsidRPr="00E0221F" w:rsidRDefault="00710905" w:rsidP="00710905">
      <w:pPr>
        <w:shd w:val="clear" w:color="auto" w:fill="FFFFFF"/>
        <w:spacing w:after="0" w:line="240" w:lineRule="atLeast"/>
        <w:ind w:right="15"/>
        <w:rPr>
          <w:rFonts w:ascii="Tahoma" w:eastAsia="Times New Roman" w:hAnsi="Tahoma" w:cs="Tahoma"/>
          <w:color w:val="000000"/>
          <w:sz w:val="24"/>
          <w:szCs w:val="24"/>
        </w:rPr>
      </w:pPr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:rsidR="00710905" w:rsidRPr="00E0221F" w:rsidRDefault="00710905" w:rsidP="00710905">
      <w:pPr>
        <w:shd w:val="clear" w:color="auto" w:fill="FFFFFF"/>
        <w:spacing w:after="0" w:line="240" w:lineRule="atLeast"/>
        <w:ind w:right="15"/>
        <w:rPr>
          <w:rFonts w:ascii="Tahoma" w:eastAsia="Times New Roman" w:hAnsi="Tahoma" w:cs="Tahoma"/>
          <w:color w:val="000000"/>
          <w:sz w:val="24"/>
          <w:szCs w:val="24"/>
        </w:rPr>
      </w:pPr>
      <w:r w:rsidRPr="00E0221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10905" w:rsidRPr="00E0221F" w:rsidRDefault="00710905" w:rsidP="00710905">
      <w:pPr>
        <w:shd w:val="clear" w:color="auto" w:fill="FFFFFF"/>
        <w:ind w:firstLine="426"/>
        <w:jc w:val="center"/>
        <w:rPr>
          <w:rFonts w:eastAsia="Calibri"/>
          <w:sz w:val="24"/>
          <w:szCs w:val="24"/>
          <w:lang w:eastAsia="en-US"/>
        </w:rPr>
      </w:pPr>
    </w:p>
    <w:p w:rsidR="00710905" w:rsidRPr="00E0221F" w:rsidRDefault="00710905" w:rsidP="00710905">
      <w:pPr>
        <w:shd w:val="clear" w:color="auto" w:fill="FFFFFF"/>
        <w:ind w:firstLine="426"/>
        <w:jc w:val="center"/>
        <w:rPr>
          <w:rFonts w:eastAsia="Calibri"/>
          <w:sz w:val="24"/>
          <w:szCs w:val="24"/>
          <w:lang w:eastAsia="en-US"/>
        </w:rPr>
      </w:pPr>
    </w:p>
    <w:p w:rsidR="00710905" w:rsidRPr="00E0221F" w:rsidRDefault="00710905" w:rsidP="00710905">
      <w:pPr>
        <w:shd w:val="clear" w:color="auto" w:fill="FFFFFF"/>
        <w:ind w:firstLine="426"/>
        <w:jc w:val="center"/>
        <w:rPr>
          <w:rFonts w:eastAsia="Calibri"/>
          <w:sz w:val="24"/>
          <w:szCs w:val="24"/>
          <w:lang w:eastAsia="en-US"/>
        </w:rPr>
      </w:pPr>
    </w:p>
    <w:p w:rsidR="00710905" w:rsidRPr="00E0221F" w:rsidRDefault="00710905" w:rsidP="00710905">
      <w:pPr>
        <w:shd w:val="clear" w:color="auto" w:fill="FFFFFF"/>
        <w:ind w:firstLine="426"/>
        <w:jc w:val="center"/>
        <w:rPr>
          <w:b/>
          <w:bCs/>
          <w:spacing w:val="-5"/>
          <w:sz w:val="24"/>
          <w:szCs w:val="24"/>
        </w:rPr>
      </w:pPr>
      <w:r w:rsidRPr="00E0221F">
        <w:rPr>
          <w:rFonts w:eastAsia="Calibri"/>
          <w:b/>
          <w:sz w:val="24"/>
          <w:szCs w:val="24"/>
          <w:lang w:eastAsia="en-US"/>
        </w:rPr>
        <w:t xml:space="preserve">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 учреждения «Центр развития </w:t>
      </w:r>
      <w:proofErr w:type="gramStart"/>
      <w:r w:rsidRPr="00E0221F">
        <w:rPr>
          <w:rFonts w:eastAsia="Calibri"/>
          <w:b/>
          <w:sz w:val="24"/>
          <w:szCs w:val="24"/>
          <w:lang w:eastAsia="en-US"/>
        </w:rPr>
        <w:t>-Д</w:t>
      </w:r>
      <w:proofErr w:type="gramEnd"/>
      <w:r w:rsidRPr="00E0221F">
        <w:rPr>
          <w:rFonts w:eastAsia="Calibri"/>
          <w:b/>
          <w:sz w:val="24"/>
          <w:szCs w:val="24"/>
          <w:lang w:eastAsia="en-US"/>
        </w:rPr>
        <w:t>етский сад №25 «Джейран»</w:t>
      </w:r>
    </w:p>
    <w:p w:rsidR="00710905" w:rsidRPr="00E0221F" w:rsidRDefault="00710905" w:rsidP="00710905">
      <w:pPr>
        <w:shd w:val="clear" w:color="auto" w:fill="FFFFFF"/>
        <w:ind w:firstLine="426"/>
        <w:jc w:val="center"/>
        <w:rPr>
          <w:b/>
          <w:bCs/>
          <w:spacing w:val="-5"/>
          <w:sz w:val="24"/>
          <w:szCs w:val="24"/>
        </w:rPr>
      </w:pPr>
    </w:p>
    <w:p w:rsidR="00710905" w:rsidRPr="00E0221F" w:rsidRDefault="00710905" w:rsidP="00710905">
      <w:pPr>
        <w:numPr>
          <w:ilvl w:val="0"/>
          <w:numId w:val="1"/>
        </w:numPr>
        <w:ind w:left="0" w:firstLine="426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E0221F">
        <w:rPr>
          <w:rFonts w:eastAsia="Calibri"/>
          <w:b/>
          <w:sz w:val="24"/>
          <w:szCs w:val="24"/>
          <w:lang w:eastAsia="en-US"/>
        </w:rPr>
        <w:t>Общее положение</w:t>
      </w:r>
    </w:p>
    <w:p w:rsidR="00710905" w:rsidRPr="00E0221F" w:rsidRDefault="00710905" w:rsidP="00710905">
      <w:pPr>
        <w:shd w:val="clear" w:color="auto" w:fill="FFFFFF"/>
        <w:ind w:right="567" w:firstLine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710905" w:rsidRPr="00E0221F" w:rsidRDefault="00710905" w:rsidP="00710905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0221F">
        <w:rPr>
          <w:rFonts w:eastAsia="Calibri"/>
          <w:sz w:val="24"/>
          <w:szCs w:val="24"/>
          <w:lang w:eastAsia="en-US"/>
        </w:rPr>
        <w:t xml:space="preserve"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 учреждения «ЦРР - Детский сад» № 25 «Джейран» (далее – Положение) разработано в соответствии с  </w:t>
      </w:r>
      <w:r w:rsidRPr="00E0221F">
        <w:rPr>
          <w:rFonts w:eastAsia="Calibri"/>
          <w:bCs/>
          <w:kern w:val="36"/>
          <w:sz w:val="24"/>
          <w:szCs w:val="24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0221F">
          <w:rPr>
            <w:rFonts w:eastAsia="Calibri"/>
            <w:bCs/>
            <w:kern w:val="36"/>
            <w:sz w:val="24"/>
            <w:szCs w:val="24"/>
            <w:lang w:eastAsia="en-US"/>
          </w:rPr>
          <w:t>2012 г</w:t>
        </w:r>
      </w:smartTag>
      <w:r w:rsidRPr="00E0221F">
        <w:rPr>
          <w:rFonts w:eastAsia="Calibri"/>
          <w:bCs/>
          <w:kern w:val="36"/>
          <w:sz w:val="24"/>
          <w:szCs w:val="24"/>
          <w:lang w:eastAsia="en-US"/>
        </w:rPr>
        <w:t xml:space="preserve">. №273-ФЗ </w:t>
      </w:r>
      <w:r w:rsidRPr="00E0221F">
        <w:rPr>
          <w:rFonts w:eastAsia="Calibri"/>
          <w:bCs/>
          <w:sz w:val="24"/>
          <w:szCs w:val="24"/>
          <w:lang w:eastAsia="en-US"/>
        </w:rPr>
        <w:t xml:space="preserve">«Об образовании в Российской Федерации», </w:t>
      </w:r>
      <w:r w:rsidRPr="00E0221F">
        <w:rPr>
          <w:rFonts w:eastAsia="Calibri"/>
          <w:sz w:val="24"/>
          <w:szCs w:val="24"/>
          <w:lang w:eastAsia="en-US"/>
        </w:rPr>
        <w:t>Приказом Министерства образования и науки Российской Федерации  от 17 октября 2013 г. № 1155  «</w:t>
      </w:r>
      <w:proofErr w:type="spellStart"/>
      <w:r w:rsidRPr="00E0221F">
        <w:rPr>
          <w:rFonts w:eastAsia="Calibri"/>
          <w:sz w:val="24"/>
          <w:szCs w:val="24"/>
          <w:lang w:eastAsia="en-US"/>
        </w:rPr>
        <w:t>Обутверждении</w:t>
      </w:r>
      <w:proofErr w:type="spellEnd"/>
      <w:r w:rsidRPr="00E0221F">
        <w:rPr>
          <w:rFonts w:eastAsia="Calibri"/>
          <w:sz w:val="24"/>
          <w:szCs w:val="24"/>
          <w:lang w:eastAsia="en-US"/>
        </w:rPr>
        <w:t xml:space="preserve"> Федерального государственного</w:t>
      </w:r>
      <w:proofErr w:type="gramEnd"/>
      <w:r w:rsidRPr="00E0221F">
        <w:rPr>
          <w:rFonts w:eastAsia="Calibri"/>
          <w:sz w:val="24"/>
          <w:szCs w:val="24"/>
          <w:lang w:eastAsia="en-US"/>
        </w:rPr>
        <w:t xml:space="preserve"> образовательного стандарта дошкольного образования».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>Настоящее Положение  принимается  на Педагогическом совете муниципального бюджетного дошкольного образовательного учреждения «ЦР</w:t>
      </w:r>
      <w:proofErr w:type="gramStart"/>
      <w:r w:rsidRPr="00E0221F">
        <w:rPr>
          <w:rFonts w:eastAsia="Calibri"/>
          <w:sz w:val="24"/>
          <w:szCs w:val="24"/>
          <w:lang w:eastAsia="en-US"/>
        </w:rPr>
        <w:t>Р-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r w:rsidRPr="00E0221F">
        <w:rPr>
          <w:rFonts w:eastAsia="Calibri"/>
          <w:sz w:val="24"/>
          <w:szCs w:val="24"/>
          <w:lang w:eastAsia="en-US"/>
        </w:rPr>
        <w:t xml:space="preserve">Детский сад» № 25 «Джейран» (далее – ДОУ) с учетом мнения родительского комитета ДОУ. 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>Действие настоящее Положения распространяется на детей, посещающих ДОУ №25 и осваивающих Образовательную программу дошкольного образования ДОУ №25, а также на педагогов и родителей (законных представителей) воспитанников, участвующих в реализации Программы.</w:t>
      </w:r>
    </w:p>
    <w:p w:rsidR="00710905" w:rsidRPr="00E0221F" w:rsidRDefault="00710905" w:rsidP="00710905">
      <w:pPr>
        <w:ind w:right="567" w:firstLine="426"/>
        <w:jc w:val="both"/>
        <w:rPr>
          <w:sz w:val="24"/>
          <w:szCs w:val="24"/>
        </w:rPr>
      </w:pPr>
    </w:p>
    <w:p w:rsidR="00710905" w:rsidRPr="00E0221F" w:rsidRDefault="00710905" w:rsidP="00710905">
      <w:pPr>
        <w:numPr>
          <w:ilvl w:val="0"/>
          <w:numId w:val="1"/>
        </w:numPr>
        <w:ind w:left="0" w:firstLine="426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E0221F">
        <w:rPr>
          <w:rFonts w:eastAsia="Calibri"/>
          <w:b/>
          <w:sz w:val="24"/>
          <w:szCs w:val="24"/>
          <w:lang w:eastAsia="en-US"/>
        </w:rPr>
        <w:t>Формы получения образования и формы обучения</w:t>
      </w:r>
    </w:p>
    <w:p w:rsidR="00710905" w:rsidRPr="00E0221F" w:rsidRDefault="00710905" w:rsidP="00710905">
      <w:pPr>
        <w:ind w:firstLine="426"/>
        <w:contextualSpacing/>
        <w:rPr>
          <w:rFonts w:eastAsia="Calibri"/>
          <w:b/>
          <w:sz w:val="24"/>
          <w:szCs w:val="24"/>
          <w:lang w:eastAsia="en-US"/>
        </w:rPr>
      </w:pPr>
    </w:p>
    <w:p w:rsidR="00710905" w:rsidRPr="00E0221F" w:rsidRDefault="00710905" w:rsidP="00710905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>В Российской Федерации образование  может быть получено:</w:t>
      </w:r>
    </w:p>
    <w:p w:rsidR="00710905" w:rsidRPr="00E0221F" w:rsidRDefault="00710905" w:rsidP="00710905">
      <w:pPr>
        <w:numPr>
          <w:ilvl w:val="0"/>
          <w:numId w:val="2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 xml:space="preserve">  в организациях, осуществляющих образовательную деятельность.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>Обучение в ДОУ осуществляется в очной форме.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lastRenderedPageBreak/>
        <w:t xml:space="preserve">Формы получения образования и формы </w:t>
      </w:r>
      <w:proofErr w:type="gramStart"/>
      <w:r w:rsidRPr="00E0221F">
        <w:rPr>
          <w:rFonts w:eastAsia="Calibri"/>
          <w:sz w:val="24"/>
          <w:szCs w:val="24"/>
          <w:lang w:eastAsia="en-US"/>
        </w:rPr>
        <w:t>обучения по</w:t>
      </w:r>
      <w:proofErr w:type="gramEnd"/>
      <w:r w:rsidRPr="00E0221F">
        <w:rPr>
          <w:rFonts w:eastAsia="Calibri"/>
          <w:sz w:val="24"/>
          <w:szCs w:val="24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10905" w:rsidRPr="00E0221F" w:rsidRDefault="00710905" w:rsidP="00710905">
      <w:pPr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710905" w:rsidRPr="00E0221F" w:rsidRDefault="00710905" w:rsidP="00710905">
      <w:pPr>
        <w:numPr>
          <w:ilvl w:val="0"/>
          <w:numId w:val="1"/>
        </w:numPr>
        <w:ind w:left="0" w:firstLine="426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E0221F">
        <w:rPr>
          <w:rFonts w:eastAsia="Calibri"/>
          <w:b/>
          <w:sz w:val="24"/>
          <w:szCs w:val="24"/>
          <w:lang w:eastAsia="en-US"/>
        </w:rPr>
        <w:t>Компетенция, права, обязанности и ответственность образовательной организации</w:t>
      </w:r>
    </w:p>
    <w:p w:rsidR="00710905" w:rsidRPr="00E0221F" w:rsidRDefault="00710905" w:rsidP="00710905">
      <w:pPr>
        <w:ind w:firstLine="426"/>
        <w:contextualSpacing/>
        <w:rPr>
          <w:rFonts w:eastAsia="Calibri"/>
          <w:b/>
          <w:sz w:val="24"/>
          <w:szCs w:val="24"/>
          <w:lang w:eastAsia="en-US"/>
        </w:rPr>
      </w:pPr>
    </w:p>
    <w:p w:rsidR="00710905" w:rsidRPr="00E0221F" w:rsidRDefault="00710905" w:rsidP="00710905">
      <w:pPr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710905" w:rsidRPr="00E0221F" w:rsidRDefault="00710905" w:rsidP="00710905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>К компетенции ДОУ в установленной сфере деятельности относятся:</w:t>
      </w:r>
    </w:p>
    <w:p w:rsidR="00710905" w:rsidRPr="00E0221F" w:rsidRDefault="00710905" w:rsidP="00710905">
      <w:pPr>
        <w:numPr>
          <w:ilvl w:val="0"/>
          <w:numId w:val="2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10905" w:rsidRPr="00E0221F" w:rsidRDefault="00710905" w:rsidP="00710905">
      <w:pPr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710905" w:rsidRPr="00E0221F" w:rsidRDefault="00710905" w:rsidP="00710905">
      <w:pPr>
        <w:numPr>
          <w:ilvl w:val="0"/>
          <w:numId w:val="1"/>
        </w:numPr>
        <w:ind w:left="0" w:firstLine="426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E0221F">
        <w:rPr>
          <w:rFonts w:eastAsia="Calibri"/>
          <w:b/>
          <w:sz w:val="24"/>
          <w:szCs w:val="24"/>
          <w:lang w:eastAsia="en-US"/>
        </w:rPr>
        <w:t>Промежуточная аттестация воспитанников</w:t>
      </w:r>
    </w:p>
    <w:p w:rsidR="00710905" w:rsidRPr="00E0221F" w:rsidRDefault="00710905" w:rsidP="00710905">
      <w:pPr>
        <w:ind w:firstLine="426"/>
        <w:contextualSpacing/>
        <w:rPr>
          <w:rFonts w:eastAsia="Calibri"/>
          <w:b/>
          <w:sz w:val="24"/>
          <w:szCs w:val="24"/>
          <w:lang w:eastAsia="en-US"/>
        </w:rPr>
      </w:pPr>
    </w:p>
    <w:p w:rsidR="00710905" w:rsidRPr="00E0221F" w:rsidRDefault="00710905" w:rsidP="00710905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>Промежуточная аттестация усвоения образовательной программы дошкольного образования в ДОУ не проводится.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 xml:space="preserve">При реализации  Программы может </w:t>
      </w:r>
      <w:proofErr w:type="gramStart"/>
      <w:r w:rsidRPr="00E0221F">
        <w:rPr>
          <w:rFonts w:eastAsia="Calibri"/>
          <w:sz w:val="24"/>
          <w:szCs w:val="24"/>
          <w:lang w:eastAsia="en-US"/>
        </w:rPr>
        <w:t>проводится</w:t>
      </w:r>
      <w:proofErr w:type="gramEnd"/>
      <w:r w:rsidRPr="00E0221F">
        <w:rPr>
          <w:rFonts w:eastAsia="Calibri"/>
          <w:sz w:val="24"/>
          <w:szCs w:val="24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10905" w:rsidRPr="00E0221F" w:rsidRDefault="00710905" w:rsidP="00710905">
      <w:pPr>
        <w:numPr>
          <w:ilvl w:val="0"/>
          <w:numId w:val="2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10905" w:rsidRPr="00E0221F" w:rsidRDefault="00710905" w:rsidP="00710905">
      <w:pPr>
        <w:numPr>
          <w:ilvl w:val="0"/>
          <w:numId w:val="2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 xml:space="preserve">  оптимизации работы с группой детей.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 xml:space="preserve"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E0221F">
        <w:rPr>
          <w:rFonts w:eastAsia="Calibri"/>
          <w:sz w:val="24"/>
          <w:szCs w:val="24"/>
          <w:lang w:eastAsia="en-US"/>
        </w:rPr>
        <w:t>которую</w:t>
      </w:r>
      <w:proofErr w:type="gramEnd"/>
      <w:r w:rsidRPr="00E0221F">
        <w:rPr>
          <w:rFonts w:eastAsia="Calibri"/>
          <w:sz w:val="24"/>
          <w:szCs w:val="24"/>
          <w:lang w:eastAsia="en-US"/>
        </w:rPr>
        <w:t xml:space="preserve"> проводят квалифицированные специалисты (педагоги – психологи, психологи).</w:t>
      </w:r>
    </w:p>
    <w:p w:rsidR="00710905" w:rsidRPr="00E0221F" w:rsidRDefault="00710905" w:rsidP="00710905">
      <w:pPr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 xml:space="preserve">Участие ребенка </w:t>
      </w:r>
      <w:proofErr w:type="spellStart"/>
      <w:r w:rsidRPr="00E0221F">
        <w:rPr>
          <w:rFonts w:eastAsia="Calibri"/>
          <w:sz w:val="24"/>
          <w:szCs w:val="24"/>
          <w:lang w:eastAsia="en-US"/>
        </w:rPr>
        <w:t>впсихологической</w:t>
      </w:r>
      <w:proofErr w:type="spellEnd"/>
      <w:r w:rsidRPr="00E0221F">
        <w:rPr>
          <w:rFonts w:eastAsia="Calibri"/>
          <w:sz w:val="24"/>
          <w:szCs w:val="24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710905" w:rsidRPr="00E0221F" w:rsidRDefault="00710905" w:rsidP="00710905">
      <w:pPr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lastRenderedPageBreak/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0221F">
        <w:rPr>
          <w:rFonts w:eastAsia="Calibri"/>
          <w:sz w:val="24"/>
          <w:szCs w:val="24"/>
          <w:lang w:eastAsia="en-US"/>
        </w:rPr>
        <w:t>Данные, полученные  в результате  оценки являются</w:t>
      </w:r>
      <w:proofErr w:type="gramEnd"/>
      <w:r w:rsidRPr="00E0221F">
        <w:rPr>
          <w:rFonts w:eastAsia="Calibri"/>
          <w:sz w:val="24"/>
          <w:szCs w:val="24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10905" w:rsidRPr="00E0221F" w:rsidRDefault="00710905" w:rsidP="00710905">
      <w:pPr>
        <w:ind w:firstLine="426"/>
        <w:jc w:val="both"/>
        <w:rPr>
          <w:rFonts w:eastAsia="Calibri"/>
          <w:sz w:val="24"/>
          <w:szCs w:val="24"/>
          <w:lang w:eastAsia="en-US"/>
        </w:rPr>
      </w:pPr>
    </w:p>
    <w:p w:rsidR="00710905" w:rsidRPr="00E0221F" w:rsidRDefault="00710905" w:rsidP="00710905">
      <w:pPr>
        <w:numPr>
          <w:ilvl w:val="0"/>
          <w:numId w:val="1"/>
        </w:numPr>
        <w:ind w:left="0" w:firstLine="426"/>
        <w:jc w:val="center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b/>
          <w:sz w:val="24"/>
          <w:szCs w:val="24"/>
          <w:lang w:eastAsia="en-US"/>
        </w:rPr>
        <w:t>Контроль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E0221F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E0221F">
        <w:rPr>
          <w:rFonts w:eastAsia="Calibri"/>
          <w:sz w:val="24"/>
          <w:szCs w:val="24"/>
          <w:lang w:eastAsia="en-US"/>
        </w:rPr>
        <w:t xml:space="preserve">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10905" w:rsidRPr="00E0221F" w:rsidRDefault="00710905" w:rsidP="00710905">
      <w:pPr>
        <w:ind w:firstLine="426"/>
        <w:jc w:val="both"/>
        <w:rPr>
          <w:rFonts w:eastAsia="Calibri"/>
          <w:sz w:val="24"/>
          <w:szCs w:val="24"/>
          <w:lang w:eastAsia="en-US"/>
        </w:rPr>
      </w:pPr>
    </w:p>
    <w:p w:rsidR="00710905" w:rsidRPr="00E0221F" w:rsidRDefault="00710905" w:rsidP="00710905">
      <w:pPr>
        <w:numPr>
          <w:ilvl w:val="0"/>
          <w:numId w:val="1"/>
        </w:numPr>
        <w:ind w:left="0" w:firstLine="426"/>
        <w:jc w:val="center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b/>
          <w:sz w:val="24"/>
          <w:szCs w:val="24"/>
          <w:lang w:eastAsia="en-US"/>
        </w:rPr>
        <w:t>Отчетность</w:t>
      </w:r>
    </w:p>
    <w:p w:rsidR="00710905" w:rsidRPr="00E0221F" w:rsidRDefault="00710905" w:rsidP="00710905">
      <w:pPr>
        <w:ind w:firstLine="426"/>
        <w:jc w:val="both"/>
        <w:rPr>
          <w:rFonts w:eastAsia="Calibri"/>
          <w:sz w:val="24"/>
          <w:szCs w:val="24"/>
          <w:lang w:eastAsia="en-US"/>
        </w:rPr>
      </w:pPr>
    </w:p>
    <w:p w:rsidR="00710905" w:rsidRPr="00E0221F" w:rsidRDefault="00710905" w:rsidP="00710905">
      <w:pPr>
        <w:numPr>
          <w:ilvl w:val="1"/>
          <w:numId w:val="1"/>
        </w:numPr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 xml:space="preserve">Старший воспитатель осуществляет сравнительный анализ проведенного </w:t>
      </w:r>
      <w:proofErr w:type="gramStart"/>
      <w:r w:rsidRPr="00E0221F">
        <w:rPr>
          <w:rFonts w:eastAsia="Calibri"/>
          <w:sz w:val="24"/>
          <w:szCs w:val="24"/>
          <w:lang w:eastAsia="en-US"/>
        </w:rPr>
        <w:t>мониторинга</w:t>
      </w:r>
      <w:proofErr w:type="gramEnd"/>
      <w:r w:rsidRPr="00E0221F">
        <w:rPr>
          <w:rFonts w:eastAsia="Calibri"/>
          <w:sz w:val="24"/>
          <w:szCs w:val="24"/>
          <w:lang w:eastAsia="en-US"/>
        </w:rPr>
        <w:t xml:space="preserve"> и результаты выносятся на рассмотрение педагогического совета ДОУ.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E0221F">
        <w:rPr>
          <w:rFonts w:eastAsia="Calibri"/>
          <w:sz w:val="24"/>
          <w:szCs w:val="24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10905" w:rsidRPr="00E0221F" w:rsidRDefault="00710905" w:rsidP="00710905">
      <w:pPr>
        <w:ind w:firstLine="426"/>
        <w:jc w:val="both"/>
        <w:rPr>
          <w:rFonts w:eastAsia="Calibri"/>
          <w:sz w:val="24"/>
          <w:szCs w:val="24"/>
          <w:lang w:eastAsia="en-US"/>
        </w:rPr>
      </w:pPr>
    </w:p>
    <w:p w:rsidR="00710905" w:rsidRPr="00E0221F" w:rsidRDefault="00710905" w:rsidP="00710905">
      <w:pPr>
        <w:numPr>
          <w:ilvl w:val="0"/>
          <w:numId w:val="1"/>
        </w:numPr>
        <w:ind w:left="0" w:firstLine="426"/>
        <w:jc w:val="center"/>
        <w:rPr>
          <w:rFonts w:eastAsia="Calibri"/>
          <w:b/>
          <w:sz w:val="24"/>
          <w:szCs w:val="24"/>
          <w:lang w:eastAsia="en-US"/>
        </w:rPr>
      </w:pPr>
      <w:r w:rsidRPr="00E0221F">
        <w:rPr>
          <w:rFonts w:eastAsia="Calibri"/>
          <w:b/>
          <w:sz w:val="24"/>
          <w:szCs w:val="24"/>
          <w:lang w:eastAsia="en-US"/>
        </w:rPr>
        <w:t>Заключительные положения</w:t>
      </w:r>
    </w:p>
    <w:p w:rsidR="00710905" w:rsidRPr="00E0221F" w:rsidRDefault="00710905" w:rsidP="00710905">
      <w:pPr>
        <w:numPr>
          <w:ilvl w:val="1"/>
          <w:numId w:val="1"/>
        </w:numPr>
        <w:ind w:left="0" w:firstLine="426"/>
        <w:jc w:val="both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E0221F">
        <w:rPr>
          <w:rFonts w:eastAsia="Calibri"/>
          <w:sz w:val="24"/>
          <w:szCs w:val="24"/>
          <w:lang w:eastAsia="en-US"/>
        </w:rPr>
        <w:t xml:space="preserve">Положение вступает в силу </w:t>
      </w:r>
      <w:proofErr w:type="gramStart"/>
      <w:r w:rsidRPr="00E0221F">
        <w:rPr>
          <w:rFonts w:eastAsia="Calibri"/>
          <w:sz w:val="24"/>
          <w:szCs w:val="24"/>
          <w:lang w:eastAsia="en-US"/>
        </w:rPr>
        <w:t>с даты утверждения</w:t>
      </w:r>
      <w:proofErr w:type="gramEnd"/>
      <w:r w:rsidRPr="00E0221F">
        <w:rPr>
          <w:rFonts w:eastAsia="Calibri"/>
          <w:sz w:val="24"/>
          <w:szCs w:val="24"/>
          <w:lang w:eastAsia="en-US"/>
        </w:rPr>
        <w:t xml:space="preserve"> его заведующим ДОУ и действует до принятия нового.</w:t>
      </w:r>
    </w:p>
    <w:p w:rsidR="00710905" w:rsidRDefault="00710905" w:rsidP="00710905">
      <w:pPr>
        <w:numPr>
          <w:ilvl w:val="1"/>
          <w:numId w:val="1"/>
        </w:numPr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710905">
        <w:rPr>
          <w:rFonts w:eastAsia="Calibri"/>
          <w:sz w:val="24"/>
          <w:szCs w:val="24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Абакарова Муминат  Гаджиевна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710905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053">
    <w:multiLevelType w:val="hybridMultilevel"/>
    <w:lvl w:ilvl="0" w:tplc="84867574">
      <w:start w:val="1"/>
      <w:numFmt w:val="decimal"/>
      <w:lvlText w:val="%1."/>
      <w:lvlJc w:val="left"/>
      <w:pPr>
        <w:ind w:left="720" w:hanging="360"/>
      </w:pPr>
    </w:lvl>
    <w:lvl w:ilvl="1" w:tplc="84867574" w:tentative="1">
      <w:start w:val="1"/>
      <w:numFmt w:val="lowerLetter"/>
      <w:lvlText w:val="%2."/>
      <w:lvlJc w:val="left"/>
      <w:pPr>
        <w:ind w:left="1440" w:hanging="360"/>
      </w:pPr>
    </w:lvl>
    <w:lvl w:ilvl="2" w:tplc="84867574" w:tentative="1">
      <w:start w:val="1"/>
      <w:numFmt w:val="lowerRoman"/>
      <w:lvlText w:val="%3."/>
      <w:lvlJc w:val="right"/>
      <w:pPr>
        <w:ind w:left="2160" w:hanging="180"/>
      </w:pPr>
    </w:lvl>
    <w:lvl w:ilvl="3" w:tplc="84867574" w:tentative="1">
      <w:start w:val="1"/>
      <w:numFmt w:val="decimal"/>
      <w:lvlText w:val="%4."/>
      <w:lvlJc w:val="left"/>
      <w:pPr>
        <w:ind w:left="2880" w:hanging="360"/>
      </w:pPr>
    </w:lvl>
    <w:lvl w:ilvl="4" w:tplc="84867574" w:tentative="1">
      <w:start w:val="1"/>
      <w:numFmt w:val="lowerLetter"/>
      <w:lvlText w:val="%5."/>
      <w:lvlJc w:val="left"/>
      <w:pPr>
        <w:ind w:left="3600" w:hanging="360"/>
      </w:pPr>
    </w:lvl>
    <w:lvl w:ilvl="5" w:tplc="84867574" w:tentative="1">
      <w:start w:val="1"/>
      <w:numFmt w:val="lowerRoman"/>
      <w:lvlText w:val="%6."/>
      <w:lvlJc w:val="right"/>
      <w:pPr>
        <w:ind w:left="4320" w:hanging="180"/>
      </w:pPr>
    </w:lvl>
    <w:lvl w:ilvl="6" w:tplc="84867574" w:tentative="1">
      <w:start w:val="1"/>
      <w:numFmt w:val="decimal"/>
      <w:lvlText w:val="%7."/>
      <w:lvlJc w:val="left"/>
      <w:pPr>
        <w:ind w:left="5040" w:hanging="360"/>
      </w:pPr>
    </w:lvl>
    <w:lvl w:ilvl="7" w:tplc="84867574" w:tentative="1">
      <w:start w:val="1"/>
      <w:numFmt w:val="lowerLetter"/>
      <w:lvlText w:val="%8."/>
      <w:lvlJc w:val="left"/>
      <w:pPr>
        <w:ind w:left="5760" w:hanging="360"/>
      </w:pPr>
    </w:lvl>
    <w:lvl w:ilvl="8" w:tplc="848675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52">
    <w:multiLevelType w:val="hybridMultilevel"/>
    <w:lvl w:ilvl="0" w:tplc="38913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10052">
    <w:abstractNumId w:val="10052"/>
  </w:num>
  <w:num w:numId="10053">
    <w:abstractNumId w:val="1005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905"/>
    <w:rsid w:val="0071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98576570" Type="http://schemas.openxmlformats.org/officeDocument/2006/relationships/footnotes" Target="footnotes.xml"/><Relationship Id="rId712660466" Type="http://schemas.openxmlformats.org/officeDocument/2006/relationships/endnotes" Target="endnotes.xml"/><Relationship Id="rId293023035" Type="http://schemas.openxmlformats.org/officeDocument/2006/relationships/comments" Target="comments.xml"/><Relationship Id="rId515118823" Type="http://schemas.microsoft.com/office/2011/relationships/commentsExtended" Target="commentsExtended.xml"/><Relationship Id="rId92919127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EcF2dIXPwVDZ008/RxuXkDnKGYQ=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</SignatureValue>
  <KeyInfo>
    <X509Data>
      <X509Certificate>MIIFrzCCA5cCFGmuXN4bNSDagNvjEsKHZo/19nxDMA0GCSqGSIb3DQEBCwUAMIGQ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98576570"/>
            <mdssi:RelationshipReference SourceId="rId712660466"/>
            <mdssi:RelationshipReference SourceId="rId293023035"/>
            <mdssi:RelationshipReference SourceId="rId515118823"/>
            <mdssi:RelationshipReference SourceId="rId929191276"/>
          </Transform>
          <Transform Algorithm="http://www.w3.org/TR/2001/REC-xml-c14n-20010315"/>
        </Transforms>
        <DigestMethod Algorithm="http://www.w3.org/2000/09/xmldsig#sha1"/>
        <DigestValue>YvhU8+fHsrQ9b3nGFbHRLQrYPz0=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XAKt6m9K3ywI5AsSbzwMpehoPS8=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KMGLyHwTR+BT+9Ablsg9xN0WODo=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vo1nK91p2/8uK6upZCfYtVq7B7c=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Eoa1m33lEzwWWvoCiy4hGKpU9L0=</DigestValue>
      </Reference>
      <Reference URI="/word/styles.xml?ContentType=application/vnd.openxmlformats-officedocument.wordprocessingml.styles+xml">
        <DigestMethod Algorithm="http://www.w3.org/2000/09/xmldsig#sha1"/>
        <DigestValue>PgRZ+uNlxsIaplx3G3wOkWePqL0=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2021-07-15T06:13:00Z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2019-03-10T20:45:00Z</dcterms:created>
  <dcterms:modified xsi:type="dcterms:W3CDTF">2019-03-10T20:46:00Z</dcterms:modified>
</cp:coreProperties>
</file>