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2D" w:rsidRDefault="00EC0EF3" w:rsidP="00EC0EF3">
      <w:pPr>
        <w:spacing w:line="240" w:lineRule="auto"/>
        <w:jc w:val="righ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Приложение к приказу № ____ от 28.08.2018 г </w:t>
      </w:r>
    </w:p>
    <w:tbl>
      <w:tblPr>
        <w:tblW w:w="10248" w:type="dxa"/>
        <w:tblInd w:w="-176" w:type="dxa"/>
        <w:tblLook w:val="04A0"/>
      </w:tblPr>
      <w:tblGrid>
        <w:gridCol w:w="5292"/>
        <w:gridCol w:w="4956"/>
      </w:tblGrid>
      <w:tr w:rsidR="008676AE" w:rsidRPr="008676AE" w:rsidTr="004547DD">
        <w:trPr>
          <w:trHeight w:val="2724"/>
        </w:trPr>
        <w:tc>
          <w:tcPr>
            <w:tcW w:w="5292" w:type="dxa"/>
            <w:shd w:val="clear" w:color="auto" w:fill="auto"/>
          </w:tcPr>
          <w:p w:rsidR="008676AE" w:rsidRPr="008676AE" w:rsidRDefault="008676AE" w:rsidP="008676AE">
            <w:pPr>
              <w:spacing w:line="240" w:lineRule="auto"/>
              <w:ind w:left="601" w:hanging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76AE"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8676AE" w:rsidRPr="008676AE" w:rsidRDefault="008676AE" w:rsidP="008676AE">
            <w:pPr>
              <w:spacing w:line="240" w:lineRule="auto"/>
              <w:ind w:left="601" w:hanging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8676AE" w:rsidRPr="008676AE" w:rsidRDefault="008676AE" w:rsidP="008676AE">
            <w:pPr>
              <w:spacing w:line="240" w:lineRule="auto"/>
              <w:ind w:left="601" w:hanging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6AE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</w:t>
            </w:r>
            <w:r w:rsidR="006C5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76AE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</w:p>
          <w:p w:rsidR="008676AE" w:rsidRDefault="006C5180" w:rsidP="008676AE">
            <w:pPr>
              <w:spacing w:line="240" w:lineRule="auto"/>
              <w:ind w:left="601" w:hanging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«_28</w:t>
            </w:r>
            <w:r w:rsidR="008676AE" w:rsidRPr="008676AE">
              <w:rPr>
                <w:rFonts w:ascii="Times New Roman" w:eastAsia="Calibri" w:hAnsi="Times New Roman" w:cs="Times New Roman"/>
                <w:sz w:val="28"/>
                <w:szCs w:val="28"/>
              </w:rPr>
              <w:t>_»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676AE" w:rsidRPr="008676AE">
              <w:rPr>
                <w:rFonts w:ascii="Times New Roman" w:eastAsia="Calibri" w:hAnsi="Times New Roman" w:cs="Times New Roman"/>
                <w:sz w:val="28"/>
                <w:szCs w:val="28"/>
              </w:rPr>
              <w:t>_____ 201_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76AE" w:rsidRPr="008676AE">
              <w:rPr>
                <w:rFonts w:ascii="Times New Roman" w:eastAsia="Calibri" w:hAnsi="Times New Roman" w:cs="Times New Roman"/>
                <w:sz w:val="28"/>
                <w:szCs w:val="28"/>
              </w:rPr>
              <w:t>_ г.</w:t>
            </w:r>
          </w:p>
          <w:p w:rsidR="002D72C1" w:rsidRDefault="002D72C1" w:rsidP="008676AE">
            <w:pPr>
              <w:spacing w:line="240" w:lineRule="auto"/>
              <w:ind w:left="601" w:hanging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72C1" w:rsidRDefault="002D72C1" w:rsidP="008676AE">
            <w:pPr>
              <w:spacing w:line="240" w:lineRule="auto"/>
              <w:ind w:left="601" w:hanging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2D72C1" w:rsidRDefault="002D72C1" w:rsidP="008676AE">
            <w:pPr>
              <w:spacing w:line="240" w:lineRule="auto"/>
              <w:ind w:left="601" w:hanging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общем родительском собрании</w:t>
            </w:r>
          </w:p>
          <w:p w:rsidR="002D72C1" w:rsidRPr="008676AE" w:rsidRDefault="002D72C1" w:rsidP="008676AE">
            <w:pPr>
              <w:spacing w:line="240" w:lineRule="auto"/>
              <w:ind w:left="601" w:hanging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</w:t>
            </w:r>
            <w:r w:rsidR="00431C1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 от 28.08.2018 г</w:t>
            </w:r>
          </w:p>
        </w:tc>
        <w:tc>
          <w:tcPr>
            <w:tcW w:w="4956" w:type="dxa"/>
            <w:shd w:val="clear" w:color="auto" w:fill="auto"/>
          </w:tcPr>
          <w:p w:rsidR="008676AE" w:rsidRPr="008676AE" w:rsidRDefault="008676AE" w:rsidP="008676A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76AE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  <w:proofErr w:type="gramEnd"/>
          </w:p>
          <w:p w:rsidR="008676AE" w:rsidRPr="008676AE" w:rsidRDefault="008676AE" w:rsidP="008676A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6A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  <w:r w:rsidRPr="00867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6AE">
              <w:rPr>
                <w:rFonts w:ascii="Times New Roman" w:eastAsia="Calibri" w:hAnsi="Times New Roman" w:cs="Times New Roman"/>
                <w:sz w:val="28"/>
                <w:szCs w:val="28"/>
              </w:rPr>
              <w:t>МБДОУ «ЦР</w:t>
            </w:r>
            <w:proofErr w:type="gramStart"/>
            <w:r w:rsidRPr="008676AE">
              <w:rPr>
                <w:rFonts w:ascii="Times New Roman" w:eastAsia="Calibri" w:hAnsi="Times New Roman" w:cs="Times New Roman"/>
                <w:sz w:val="28"/>
                <w:szCs w:val="28"/>
              </w:rPr>
              <w:t>Р-</w:t>
            </w:r>
            <w:proofErr w:type="gramEnd"/>
            <w:r w:rsidRPr="00867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76A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spellEnd"/>
            <w:r w:rsidRPr="008676AE">
              <w:rPr>
                <w:rFonts w:ascii="Times New Roman" w:eastAsia="Calibri" w:hAnsi="Times New Roman" w:cs="Times New Roman"/>
                <w:sz w:val="28"/>
                <w:szCs w:val="28"/>
              </w:rPr>
              <w:t>/с № 7»</w:t>
            </w:r>
          </w:p>
          <w:p w:rsidR="008676AE" w:rsidRPr="008676AE" w:rsidRDefault="008676AE" w:rsidP="008676A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76AE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r w:rsidR="006C518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8676AE">
              <w:rPr>
                <w:rFonts w:ascii="Times New Roman" w:eastAsia="Calibri" w:hAnsi="Times New Roman" w:cs="Times New Roman"/>
                <w:sz w:val="28"/>
                <w:szCs w:val="28"/>
              </w:rPr>
              <w:t>Чимаева</w:t>
            </w:r>
            <w:proofErr w:type="spellEnd"/>
            <w:r w:rsidRPr="00867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Э.А</w:t>
            </w:r>
          </w:p>
        </w:tc>
      </w:tr>
    </w:tbl>
    <w:p w:rsidR="00EC0EF3" w:rsidRDefault="00EC0EF3" w:rsidP="00EC0EF3">
      <w:pPr>
        <w:spacing w:line="240" w:lineRule="auto"/>
        <w:jc w:val="right"/>
        <w:rPr>
          <w:rFonts w:asciiTheme="majorHAnsi" w:hAnsiTheme="majorHAnsi"/>
          <w:b/>
          <w:i/>
          <w:sz w:val="28"/>
          <w:szCs w:val="28"/>
        </w:rPr>
      </w:pPr>
    </w:p>
    <w:p w:rsidR="00431C18" w:rsidRDefault="00431C18" w:rsidP="00EC0EF3">
      <w:pPr>
        <w:spacing w:line="240" w:lineRule="auto"/>
        <w:jc w:val="right"/>
        <w:rPr>
          <w:rFonts w:asciiTheme="majorHAnsi" w:hAnsiTheme="majorHAnsi"/>
          <w:b/>
          <w:i/>
          <w:sz w:val="28"/>
          <w:szCs w:val="28"/>
        </w:rPr>
      </w:pPr>
    </w:p>
    <w:p w:rsidR="00431C18" w:rsidRDefault="00431C18" w:rsidP="00EC0EF3">
      <w:pPr>
        <w:spacing w:line="240" w:lineRule="auto"/>
        <w:jc w:val="right"/>
        <w:rPr>
          <w:rFonts w:asciiTheme="majorHAnsi" w:hAnsiTheme="majorHAnsi"/>
          <w:b/>
          <w:i/>
          <w:sz w:val="28"/>
          <w:szCs w:val="28"/>
        </w:rPr>
      </w:pPr>
    </w:p>
    <w:p w:rsidR="00431C18" w:rsidRDefault="00431C18" w:rsidP="00EC0EF3">
      <w:pPr>
        <w:spacing w:line="240" w:lineRule="auto"/>
        <w:jc w:val="right"/>
        <w:rPr>
          <w:rFonts w:asciiTheme="majorHAnsi" w:hAnsiTheme="majorHAnsi"/>
          <w:b/>
          <w:i/>
          <w:sz w:val="28"/>
          <w:szCs w:val="28"/>
        </w:rPr>
      </w:pPr>
    </w:p>
    <w:p w:rsidR="00F35378" w:rsidRDefault="006C5180" w:rsidP="00F35378">
      <w:pPr>
        <w:spacing w:line="240" w:lineRule="auto"/>
        <w:jc w:val="center"/>
        <w:rPr>
          <w:rFonts w:asciiTheme="majorHAnsi" w:hAnsiTheme="majorHAnsi"/>
          <w:b/>
          <w:i/>
          <w:sz w:val="44"/>
          <w:szCs w:val="44"/>
        </w:rPr>
      </w:pPr>
      <w:r w:rsidRPr="00F35378">
        <w:rPr>
          <w:rFonts w:asciiTheme="majorHAnsi" w:hAnsiTheme="majorHAnsi"/>
          <w:b/>
          <w:i/>
          <w:sz w:val="44"/>
          <w:szCs w:val="44"/>
        </w:rPr>
        <w:t>Положение</w:t>
      </w:r>
    </w:p>
    <w:p w:rsidR="00F35378" w:rsidRPr="00F35378" w:rsidRDefault="006C5180" w:rsidP="00F35378">
      <w:pPr>
        <w:spacing w:line="240" w:lineRule="auto"/>
        <w:jc w:val="center"/>
        <w:rPr>
          <w:rFonts w:asciiTheme="majorHAnsi" w:eastAsia="Calibri" w:hAnsiTheme="majorHAnsi" w:cs="Times New Roman"/>
          <w:b/>
          <w:i/>
          <w:sz w:val="44"/>
          <w:szCs w:val="44"/>
        </w:rPr>
      </w:pPr>
      <w:r w:rsidRPr="00F35378">
        <w:rPr>
          <w:rFonts w:asciiTheme="majorHAnsi" w:hAnsiTheme="majorHAnsi"/>
          <w:b/>
          <w:i/>
          <w:sz w:val="44"/>
          <w:szCs w:val="44"/>
        </w:rPr>
        <w:t>о комиссии по урегулированию споров между участниками образовательных отношений</w:t>
      </w:r>
      <w:r w:rsidR="00F35378" w:rsidRPr="00F35378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="00431C18">
        <w:rPr>
          <w:rFonts w:asciiTheme="majorHAnsi" w:eastAsia="Calibri" w:hAnsiTheme="majorHAnsi" w:cs="Times New Roman"/>
          <w:b/>
          <w:i/>
          <w:sz w:val="44"/>
          <w:szCs w:val="44"/>
        </w:rPr>
        <w:t>МБДОУ «ЦР</w:t>
      </w:r>
      <w:proofErr w:type="gramStart"/>
      <w:r w:rsidR="00431C18">
        <w:rPr>
          <w:rFonts w:asciiTheme="majorHAnsi" w:eastAsia="Calibri" w:hAnsiTheme="majorHAnsi" w:cs="Times New Roman"/>
          <w:b/>
          <w:i/>
          <w:sz w:val="44"/>
          <w:szCs w:val="44"/>
        </w:rPr>
        <w:t>Р-</w:t>
      </w:r>
      <w:proofErr w:type="gramEnd"/>
      <w:r w:rsidR="00431C18">
        <w:rPr>
          <w:rFonts w:asciiTheme="majorHAnsi" w:eastAsia="Calibri" w:hAnsiTheme="majorHAnsi" w:cs="Times New Roman"/>
          <w:b/>
          <w:i/>
          <w:sz w:val="44"/>
          <w:szCs w:val="44"/>
        </w:rPr>
        <w:t xml:space="preserve"> </w:t>
      </w:r>
      <w:proofErr w:type="spellStart"/>
      <w:r w:rsidR="00431C18">
        <w:rPr>
          <w:rFonts w:asciiTheme="majorHAnsi" w:eastAsia="Calibri" w:hAnsiTheme="majorHAnsi" w:cs="Times New Roman"/>
          <w:b/>
          <w:i/>
          <w:sz w:val="44"/>
          <w:szCs w:val="44"/>
        </w:rPr>
        <w:t>д</w:t>
      </w:r>
      <w:proofErr w:type="spellEnd"/>
      <w:r w:rsidR="00431C18">
        <w:rPr>
          <w:rFonts w:asciiTheme="majorHAnsi" w:eastAsia="Calibri" w:hAnsiTheme="majorHAnsi" w:cs="Times New Roman"/>
          <w:b/>
          <w:i/>
          <w:sz w:val="44"/>
          <w:szCs w:val="44"/>
        </w:rPr>
        <w:t>/с № 7 «Ласточка»»</w:t>
      </w:r>
    </w:p>
    <w:p w:rsidR="00EC0EF3" w:rsidRDefault="00EC0EF3" w:rsidP="00EC0EF3">
      <w:pPr>
        <w:spacing w:line="240" w:lineRule="auto"/>
        <w:jc w:val="right"/>
        <w:rPr>
          <w:rFonts w:asciiTheme="majorHAnsi" w:hAnsiTheme="majorHAnsi"/>
          <w:b/>
          <w:i/>
          <w:sz w:val="28"/>
          <w:szCs w:val="28"/>
        </w:rPr>
      </w:pPr>
    </w:p>
    <w:p w:rsidR="00EC0EF3" w:rsidRDefault="00EC0EF3" w:rsidP="00EC0EF3">
      <w:pPr>
        <w:spacing w:line="240" w:lineRule="auto"/>
        <w:jc w:val="right"/>
        <w:rPr>
          <w:rFonts w:asciiTheme="majorHAnsi" w:hAnsiTheme="majorHAnsi"/>
          <w:b/>
          <w:i/>
          <w:sz w:val="28"/>
          <w:szCs w:val="28"/>
        </w:rPr>
      </w:pPr>
    </w:p>
    <w:p w:rsidR="00EC0EF3" w:rsidRPr="00EC0EF3" w:rsidRDefault="00EC0EF3" w:rsidP="00EC0EF3">
      <w:pPr>
        <w:spacing w:line="240" w:lineRule="auto"/>
        <w:jc w:val="right"/>
        <w:rPr>
          <w:rFonts w:asciiTheme="majorHAnsi" w:hAnsiTheme="majorHAnsi"/>
          <w:b/>
          <w:i/>
          <w:sz w:val="28"/>
          <w:szCs w:val="28"/>
        </w:rPr>
      </w:pPr>
    </w:p>
    <w:p w:rsidR="008C212D" w:rsidRDefault="008C212D" w:rsidP="008C212D">
      <w:pPr>
        <w:spacing w:line="240" w:lineRule="auto"/>
        <w:rPr>
          <w:rFonts w:asciiTheme="majorHAnsi" w:hAnsiTheme="majorHAnsi"/>
          <w:b/>
          <w:i/>
          <w:noProof/>
          <w:sz w:val="28"/>
          <w:szCs w:val="28"/>
          <w:lang w:eastAsia="ru-RU"/>
        </w:rPr>
      </w:pPr>
    </w:p>
    <w:p w:rsidR="00431C18" w:rsidRDefault="00431C18" w:rsidP="008C212D">
      <w:pPr>
        <w:spacing w:line="240" w:lineRule="auto"/>
        <w:rPr>
          <w:rFonts w:asciiTheme="majorHAnsi" w:hAnsiTheme="majorHAnsi"/>
          <w:b/>
          <w:i/>
          <w:noProof/>
          <w:sz w:val="28"/>
          <w:szCs w:val="28"/>
          <w:lang w:eastAsia="ru-RU"/>
        </w:rPr>
      </w:pPr>
    </w:p>
    <w:p w:rsidR="00431C18" w:rsidRDefault="00431C18" w:rsidP="008C212D">
      <w:pPr>
        <w:spacing w:line="240" w:lineRule="auto"/>
        <w:rPr>
          <w:rFonts w:asciiTheme="majorHAnsi" w:hAnsiTheme="majorHAnsi"/>
          <w:b/>
          <w:i/>
          <w:noProof/>
          <w:sz w:val="28"/>
          <w:szCs w:val="28"/>
          <w:lang w:eastAsia="ru-RU"/>
        </w:rPr>
      </w:pPr>
    </w:p>
    <w:p w:rsidR="00431C18" w:rsidRDefault="00431C18" w:rsidP="008C212D">
      <w:pPr>
        <w:spacing w:line="240" w:lineRule="auto"/>
        <w:rPr>
          <w:rFonts w:asciiTheme="majorHAnsi" w:hAnsiTheme="majorHAnsi"/>
          <w:b/>
          <w:i/>
          <w:noProof/>
          <w:sz w:val="28"/>
          <w:szCs w:val="28"/>
          <w:lang w:eastAsia="ru-RU"/>
        </w:rPr>
      </w:pPr>
    </w:p>
    <w:p w:rsidR="00431C18" w:rsidRDefault="00431C18" w:rsidP="008C212D">
      <w:pPr>
        <w:spacing w:line="240" w:lineRule="auto"/>
        <w:rPr>
          <w:rFonts w:asciiTheme="majorHAnsi" w:hAnsiTheme="majorHAnsi"/>
          <w:b/>
          <w:i/>
          <w:noProof/>
          <w:sz w:val="28"/>
          <w:szCs w:val="28"/>
          <w:lang w:eastAsia="ru-RU"/>
        </w:rPr>
      </w:pPr>
    </w:p>
    <w:p w:rsidR="00431C18" w:rsidRDefault="00431C18" w:rsidP="008C212D">
      <w:pPr>
        <w:spacing w:line="240" w:lineRule="auto"/>
        <w:rPr>
          <w:rFonts w:asciiTheme="majorHAnsi" w:hAnsiTheme="majorHAnsi"/>
          <w:b/>
          <w:i/>
          <w:noProof/>
          <w:sz w:val="28"/>
          <w:szCs w:val="28"/>
          <w:lang w:eastAsia="ru-RU"/>
        </w:rPr>
      </w:pPr>
    </w:p>
    <w:p w:rsidR="00431C18" w:rsidRPr="00431C18" w:rsidRDefault="00431C18" w:rsidP="008C212D">
      <w:pPr>
        <w:spacing w:line="240" w:lineRule="auto"/>
        <w:rPr>
          <w:rFonts w:asciiTheme="majorHAnsi" w:hAnsiTheme="majorHAnsi"/>
          <w:b/>
          <w:i/>
          <w:sz w:val="28"/>
          <w:szCs w:val="28"/>
        </w:rPr>
      </w:pPr>
    </w:p>
    <w:p w:rsidR="008C212D" w:rsidRPr="00431C18" w:rsidRDefault="008C212D" w:rsidP="009D4A33">
      <w:pPr>
        <w:spacing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8C212D" w:rsidRPr="00431C18" w:rsidRDefault="008C212D" w:rsidP="009D4A33">
      <w:pPr>
        <w:spacing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D14FE5" w:rsidRDefault="00D14FE5" w:rsidP="00D14FE5">
      <w:pPr>
        <w:jc w:val="center"/>
        <w:rPr>
          <w:rFonts w:eastAsia="Calibri"/>
          <w:b/>
        </w:rPr>
      </w:pPr>
      <w:bookmarkStart w:id="0" w:name="_GoBack"/>
      <w:bookmarkEnd w:id="0"/>
      <w:r>
        <w:rPr>
          <w:rFonts w:eastAsia="Calibri"/>
          <w:b/>
        </w:rPr>
        <w:lastRenderedPageBreak/>
        <w:t xml:space="preserve">1. </w:t>
      </w:r>
      <w:r w:rsidRPr="00A01271">
        <w:rPr>
          <w:b/>
          <w:bCs/>
        </w:rPr>
        <w:t>Общие</w:t>
      </w:r>
      <w:r>
        <w:rPr>
          <w:rFonts w:eastAsia="Calibri"/>
          <w:b/>
        </w:rPr>
        <w:t xml:space="preserve"> положения</w:t>
      </w:r>
    </w:p>
    <w:p w:rsidR="00D14FE5" w:rsidRPr="00D14FE5" w:rsidRDefault="00D14FE5" w:rsidP="00D14FE5">
      <w:pPr>
        <w:pStyle w:val="Default"/>
        <w:spacing w:line="276" w:lineRule="auto"/>
        <w:rPr>
          <w:rFonts w:asciiTheme="majorHAnsi" w:hAnsiTheme="majorHAnsi"/>
        </w:rPr>
      </w:pPr>
      <w:proofErr w:type="gramStart"/>
      <w:r w:rsidRPr="00D14FE5">
        <w:rPr>
          <w:rFonts w:asciiTheme="majorHAnsi" w:hAnsiTheme="majorHAnsi"/>
          <w:b/>
        </w:rPr>
        <w:t>1.1.</w:t>
      </w:r>
      <w:r w:rsidRPr="00D14FE5">
        <w:rPr>
          <w:rFonts w:asciiTheme="majorHAnsi" w:hAnsiTheme="majorHAnsi"/>
        </w:rPr>
        <w:t>Настоящее Положение регламентирует создание, организацию работы, принятие решений комиссией по урегулированию споров между участниками образовательных отношений (далее – Комиссия)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 воспитанникам дисциплинарного взыскания.</w:t>
      </w:r>
      <w:proofErr w:type="gramEnd"/>
    </w:p>
    <w:p w:rsidR="00D14FE5" w:rsidRPr="00D14FE5" w:rsidRDefault="00D14FE5" w:rsidP="00D14FE5">
      <w:pPr>
        <w:pStyle w:val="Default"/>
        <w:spacing w:line="276" w:lineRule="auto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1.2.</w:t>
      </w:r>
      <w:r w:rsidRPr="00D14FE5">
        <w:rPr>
          <w:rFonts w:asciiTheme="majorHAnsi" w:hAnsiTheme="majorHAnsi"/>
        </w:rPr>
        <w:t xml:space="preserve"> Комиссия является первичным органом по урегулированию споров между участниками образовательных отношений Муниципального </w:t>
      </w:r>
      <w:r>
        <w:rPr>
          <w:rFonts w:asciiTheme="majorHAnsi" w:hAnsiTheme="majorHAnsi"/>
        </w:rPr>
        <w:t xml:space="preserve">бюджетного  </w:t>
      </w:r>
      <w:r w:rsidRPr="00D14FE5">
        <w:rPr>
          <w:rFonts w:asciiTheme="majorHAnsi" w:hAnsiTheme="majorHAnsi"/>
        </w:rPr>
        <w:t>дошкольного образовательного учреждения «</w:t>
      </w:r>
      <w:r w:rsidR="00E30D1D">
        <w:rPr>
          <w:rFonts w:asciiTheme="majorHAnsi" w:hAnsiTheme="majorHAnsi"/>
        </w:rPr>
        <w:t>Центр развития ребенка - д</w:t>
      </w:r>
      <w:r w:rsidRPr="00D14FE5">
        <w:rPr>
          <w:rFonts w:asciiTheme="majorHAnsi" w:hAnsiTheme="majorHAnsi"/>
        </w:rPr>
        <w:t>етский сад №</w:t>
      </w:r>
      <w:r w:rsidR="00E30D1D">
        <w:rPr>
          <w:rFonts w:asciiTheme="majorHAnsi" w:hAnsiTheme="majorHAnsi"/>
        </w:rPr>
        <w:t xml:space="preserve"> 7»</w:t>
      </w:r>
      <w:r>
        <w:rPr>
          <w:rFonts w:asciiTheme="majorHAnsi" w:hAnsiTheme="majorHAnsi"/>
        </w:rPr>
        <w:t xml:space="preserve"> </w:t>
      </w:r>
      <w:r w:rsidRPr="00D14FE5">
        <w:rPr>
          <w:rFonts w:asciiTheme="majorHAnsi" w:hAnsiTheme="majorHAnsi"/>
        </w:rPr>
        <w:t>(далее – Детский сад).</w:t>
      </w:r>
    </w:p>
    <w:p w:rsidR="00D14FE5" w:rsidRPr="00D14FE5" w:rsidRDefault="00D14FE5" w:rsidP="00D14FE5">
      <w:pPr>
        <w:pStyle w:val="Default"/>
        <w:spacing w:line="276" w:lineRule="auto"/>
        <w:rPr>
          <w:rFonts w:asciiTheme="majorHAnsi" w:hAnsiTheme="majorHAnsi"/>
        </w:rPr>
      </w:pPr>
      <w:proofErr w:type="gramStart"/>
      <w:r w:rsidRPr="00D14FE5">
        <w:rPr>
          <w:rFonts w:asciiTheme="majorHAnsi" w:hAnsiTheme="majorHAnsi"/>
          <w:b/>
        </w:rPr>
        <w:t>1.3.</w:t>
      </w:r>
      <w:r w:rsidRPr="00D14FE5">
        <w:rPr>
          <w:rFonts w:asciiTheme="majorHAnsi" w:hAnsiTheme="majorHAnsi"/>
        </w:rPr>
        <w:t xml:space="preserve">Комиссия создается в соответствии с пунктом 2 ч.1, ч.6 ст. 45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14FE5">
          <w:rPr>
            <w:rFonts w:asciiTheme="majorHAnsi" w:hAnsiTheme="majorHAnsi"/>
          </w:rPr>
          <w:t>2012 г</w:t>
        </w:r>
      </w:smartTag>
      <w:r w:rsidRPr="00D14FE5">
        <w:rPr>
          <w:rFonts w:asciiTheme="majorHAnsi" w:hAnsiTheme="majorHAnsi"/>
        </w:rPr>
        <w:t xml:space="preserve">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образовательной организации. </w:t>
      </w:r>
      <w:proofErr w:type="gramEnd"/>
    </w:p>
    <w:p w:rsidR="00D14FE5" w:rsidRPr="00D14FE5" w:rsidRDefault="00D14FE5" w:rsidP="00D14FE5">
      <w:pPr>
        <w:pStyle w:val="Default"/>
        <w:spacing w:line="276" w:lineRule="auto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1.4.</w:t>
      </w:r>
      <w:r w:rsidRPr="00D14FE5">
        <w:rPr>
          <w:rFonts w:asciiTheme="majorHAnsi" w:hAnsiTheme="majorHAnsi"/>
        </w:rPr>
        <w:t xml:space="preserve"> Комиссия руководствуется следующими нормативными документами:</w:t>
      </w:r>
    </w:p>
    <w:p w:rsidR="00D14FE5" w:rsidRPr="00D14FE5" w:rsidRDefault="00D14FE5" w:rsidP="00D14FE5">
      <w:pPr>
        <w:pStyle w:val="Default"/>
        <w:spacing w:line="276" w:lineRule="auto"/>
        <w:rPr>
          <w:rFonts w:asciiTheme="majorHAnsi" w:hAnsiTheme="majorHAnsi"/>
        </w:rPr>
      </w:pPr>
      <w:r w:rsidRPr="00D14FE5">
        <w:rPr>
          <w:rFonts w:asciiTheme="majorHAnsi" w:hAnsiTheme="majorHAnsi"/>
        </w:rPr>
        <w:t>- Декларацией прав ребенка (принята резолюцией 1386 (</w:t>
      </w:r>
      <w:proofErr w:type="gramStart"/>
      <w:r w:rsidRPr="00D14FE5">
        <w:rPr>
          <w:rFonts w:asciiTheme="majorHAnsi" w:hAnsiTheme="majorHAnsi"/>
        </w:rPr>
        <w:t>Х</w:t>
      </w:r>
      <w:proofErr w:type="gramEnd"/>
      <w:r w:rsidRPr="00D14FE5">
        <w:rPr>
          <w:rFonts w:asciiTheme="majorHAnsi" w:hAnsiTheme="majorHAnsi"/>
        </w:rPr>
        <w:t>IV) Генеральной Ассамблеи ООН от 20 ноября 1959 года ,  N 313-ФЗ, от 28.02.2008 N 14-ФЗ, от 24.04.2008 N 50-ФЗ, с изм., внесенными Постановлением Конституционного Суда РФ от 24.10.2000 N 13-П).</w:t>
      </w:r>
    </w:p>
    <w:p w:rsidR="00D14FE5" w:rsidRPr="00D14FE5" w:rsidRDefault="00D14FE5" w:rsidP="00D14FE5">
      <w:pPr>
        <w:pStyle w:val="Default"/>
        <w:spacing w:line="276" w:lineRule="auto"/>
        <w:rPr>
          <w:rFonts w:asciiTheme="majorHAnsi" w:hAnsiTheme="majorHAnsi"/>
        </w:rPr>
      </w:pPr>
      <w:r w:rsidRPr="00D14FE5">
        <w:rPr>
          <w:rFonts w:asciiTheme="majorHAnsi" w:hAnsiTheme="majorHAnsi"/>
        </w:rPr>
        <w:t>- Конвенцией о правах ребенка (принята резолюцией 44/25 Генеральной Ассамбл</w:t>
      </w:r>
      <w:proofErr w:type="gramStart"/>
      <w:r w:rsidRPr="00D14FE5">
        <w:rPr>
          <w:rFonts w:asciiTheme="majorHAnsi" w:hAnsiTheme="majorHAnsi"/>
        </w:rPr>
        <w:t>еи ОО</w:t>
      </w:r>
      <w:proofErr w:type="gramEnd"/>
      <w:r w:rsidRPr="00D14FE5">
        <w:rPr>
          <w:rFonts w:asciiTheme="majorHAnsi" w:hAnsiTheme="majorHAnsi"/>
        </w:rPr>
        <w:t>Н от 20 ноября 1989 года; вступила в силу 2 сентября 1990 года после ратификации её двадцатью государствами).</w:t>
      </w:r>
    </w:p>
    <w:p w:rsidR="00D14FE5" w:rsidRPr="00D14FE5" w:rsidRDefault="00D14FE5" w:rsidP="00D14FE5">
      <w:pPr>
        <w:pStyle w:val="Default"/>
        <w:spacing w:line="276" w:lineRule="auto"/>
        <w:rPr>
          <w:rFonts w:asciiTheme="majorHAnsi" w:hAnsiTheme="majorHAnsi"/>
        </w:rPr>
      </w:pPr>
      <w:r w:rsidRPr="00D14FE5">
        <w:rPr>
          <w:rFonts w:asciiTheme="majorHAnsi" w:hAnsiTheme="majorHAnsi"/>
        </w:rPr>
        <w:t>- Трудовым кодексом Российской Федерации.</w:t>
      </w:r>
    </w:p>
    <w:p w:rsidR="00D14FE5" w:rsidRPr="00D14FE5" w:rsidRDefault="00D14FE5" w:rsidP="00D14FE5">
      <w:pPr>
        <w:pStyle w:val="Default"/>
        <w:spacing w:line="276" w:lineRule="auto"/>
        <w:rPr>
          <w:rFonts w:asciiTheme="majorHAnsi" w:hAnsiTheme="majorHAnsi"/>
        </w:rPr>
      </w:pPr>
      <w:r w:rsidRPr="00D14FE5">
        <w:rPr>
          <w:rFonts w:asciiTheme="majorHAnsi" w:hAnsiTheme="majorHAnsi"/>
        </w:rPr>
        <w:t>- Уставом М</w:t>
      </w:r>
      <w:r>
        <w:rPr>
          <w:rFonts w:asciiTheme="majorHAnsi" w:hAnsiTheme="majorHAnsi"/>
        </w:rPr>
        <w:t>Б</w:t>
      </w:r>
      <w:r w:rsidRPr="00D14FE5">
        <w:rPr>
          <w:rFonts w:asciiTheme="majorHAnsi" w:hAnsiTheme="majorHAnsi"/>
        </w:rPr>
        <w:t>ДОУ.</w:t>
      </w:r>
    </w:p>
    <w:p w:rsidR="00D14FE5" w:rsidRPr="00D14FE5" w:rsidRDefault="00D14FE5" w:rsidP="00D14FE5">
      <w:pPr>
        <w:pStyle w:val="Default"/>
        <w:spacing w:line="276" w:lineRule="auto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1.5.</w:t>
      </w:r>
      <w:r w:rsidRPr="00D14FE5">
        <w:rPr>
          <w:rFonts w:asciiTheme="majorHAnsi" w:hAnsiTheme="majorHAnsi"/>
        </w:rPr>
        <w:t>В своей работе 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D14FE5" w:rsidRDefault="00D14FE5" w:rsidP="00D14FE5">
      <w:pPr>
        <w:pStyle w:val="Default"/>
        <w:spacing w:line="276" w:lineRule="auto"/>
        <w:jc w:val="both"/>
      </w:pPr>
    </w:p>
    <w:p w:rsidR="00D14FE5" w:rsidRPr="00D14FE5" w:rsidRDefault="00D14FE5" w:rsidP="00D14FE5">
      <w:pPr>
        <w:pStyle w:val="Default"/>
        <w:spacing w:line="276" w:lineRule="auto"/>
        <w:jc w:val="center"/>
        <w:rPr>
          <w:rFonts w:asciiTheme="majorHAnsi" w:hAnsiTheme="majorHAnsi"/>
          <w:b/>
        </w:rPr>
      </w:pPr>
      <w:r w:rsidRPr="00D14FE5">
        <w:rPr>
          <w:rFonts w:asciiTheme="majorHAnsi" w:hAnsiTheme="majorHAnsi"/>
          <w:b/>
        </w:rPr>
        <w:t>2. Порядок  создания Комиссии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2.1</w:t>
      </w:r>
      <w:r w:rsidRPr="00D14FE5">
        <w:rPr>
          <w:rFonts w:asciiTheme="majorHAnsi" w:hAnsiTheme="majorHAnsi"/>
        </w:rPr>
        <w:t xml:space="preserve">.Комиссия по урегулированию споров между участниками образовательных отношений создается в Детском саду из равного числа представителей родителей (законных представителей)  воспитанников и работников Детского сада, осуществляющих образовательную деятельность, но не менее </w:t>
      </w:r>
      <w:r w:rsidR="0043701F">
        <w:rPr>
          <w:rFonts w:asciiTheme="majorHAnsi" w:hAnsiTheme="majorHAnsi"/>
        </w:rPr>
        <w:t>5</w:t>
      </w:r>
      <w:r w:rsidRPr="00D14FE5">
        <w:rPr>
          <w:rFonts w:asciiTheme="majorHAnsi" w:hAnsiTheme="majorHAnsi"/>
        </w:rPr>
        <w:t xml:space="preserve"> человек.</w:t>
      </w:r>
      <w:r w:rsidRPr="00D14FE5">
        <w:rPr>
          <w:rFonts w:asciiTheme="majorHAnsi" w:hAnsiTheme="majorHAnsi"/>
        </w:rPr>
        <w:cr/>
      </w:r>
      <w:r w:rsidRPr="00D14FE5">
        <w:rPr>
          <w:rFonts w:asciiTheme="majorHAnsi" w:hAnsiTheme="majorHAnsi"/>
          <w:b/>
        </w:rPr>
        <w:t>2.2.</w:t>
      </w:r>
      <w:r w:rsidRPr="00D14FE5">
        <w:rPr>
          <w:rFonts w:asciiTheme="majorHAnsi" w:hAnsiTheme="majorHAnsi"/>
        </w:rPr>
        <w:t>Члены состава Комиссии из числа работников Детского сада избираются на общем собрании работников простым большинством голосов присутствующих.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2.3.</w:t>
      </w:r>
      <w:r w:rsidRPr="00D14FE5">
        <w:rPr>
          <w:rFonts w:asciiTheme="majorHAnsi" w:hAnsiTheme="majorHAnsi"/>
        </w:rPr>
        <w:t>Члены состава Комиссии  из представителей родителей (законных представителей) воспитанников Детского сада избираются  на общем родительском собрании Детского сада простым большинством голосов присутствующих.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2.4.</w:t>
      </w:r>
      <w:r w:rsidRPr="00D14FE5">
        <w:rPr>
          <w:rFonts w:asciiTheme="majorHAnsi" w:hAnsiTheme="majorHAnsi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2.5</w:t>
      </w:r>
      <w:r w:rsidRPr="00D14FE5">
        <w:rPr>
          <w:rFonts w:asciiTheme="majorHAnsi" w:hAnsiTheme="majorHAnsi"/>
        </w:rPr>
        <w:t>.Комиссия считается сформированной и приступает к работе с момента избирания всего состава Комиссии. Состав Комиссии утверждается приказом заведующего Детским садом.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lastRenderedPageBreak/>
        <w:t>2.6.</w:t>
      </w:r>
      <w:r w:rsidRPr="00D14FE5">
        <w:rPr>
          <w:rFonts w:asciiTheme="majorHAnsi" w:hAnsiTheme="majorHAnsi"/>
        </w:rPr>
        <w:t xml:space="preserve"> Детский сад не выплачивает членам Комиссии вознаграждение за выполнение ими своих обязанностей.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2.7.</w:t>
      </w:r>
      <w:r w:rsidRPr="00D14FE5">
        <w:rPr>
          <w:rFonts w:asciiTheme="majorHAnsi" w:hAnsiTheme="majorHAnsi"/>
        </w:rPr>
        <w:t>Срок полномочий Комиссии по урегулированию споров между участниками образовательных отношений  - 1 год.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2.8.</w:t>
      </w:r>
      <w:r w:rsidRPr="00D14FE5">
        <w:rPr>
          <w:rFonts w:asciiTheme="majorHAnsi" w:hAnsiTheme="majorHAnsi"/>
        </w:rPr>
        <w:t xml:space="preserve">  Прекращение полномочий члена Комиссии осуществляется: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</w:rPr>
        <w:t xml:space="preserve">- на основании личного заявления члена Комиссии об исключении из его состава;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</w:rPr>
        <w:t xml:space="preserve">- по требованию не менее 2/3 членов Комиссии, выраженному в письменной форме; </w:t>
      </w:r>
    </w:p>
    <w:p w:rsidR="00D14FE5" w:rsidRPr="00D14FE5" w:rsidRDefault="00D14FE5" w:rsidP="00D14FE5">
      <w:pPr>
        <w:pStyle w:val="Default"/>
        <w:spacing w:line="276" w:lineRule="auto"/>
        <w:rPr>
          <w:rFonts w:asciiTheme="majorHAnsi" w:hAnsiTheme="majorHAnsi"/>
        </w:rPr>
      </w:pPr>
      <w:r w:rsidRPr="00D14FE5">
        <w:rPr>
          <w:rFonts w:asciiTheme="majorHAnsi" w:hAnsiTheme="majorHAnsi"/>
        </w:rPr>
        <w:t xml:space="preserve">- в случае отчисления из Детского сада воспитанника, родителем (законным представителем) которого является член Комиссии, или увольнения работника Детского сада – члена Комиссии.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2.9.</w:t>
      </w:r>
      <w:r w:rsidRPr="00D14FE5">
        <w:rPr>
          <w:rFonts w:asciiTheme="majorHAnsi" w:hAnsiTheme="majorHAnsi"/>
        </w:rPr>
        <w:t xml:space="preserve"> В случае прекращения полномочий члена Комиссии в ее состав избирается новый представитель от соответствующей категории участников образовательного процесса, и новый состав утверждается приказом заведующего Детским садом.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2.10.</w:t>
      </w:r>
      <w:r w:rsidRPr="00D14FE5">
        <w:rPr>
          <w:rFonts w:asciiTheme="majorHAnsi" w:hAnsiTheme="majorHAnsi"/>
        </w:rPr>
        <w:t xml:space="preserve">В целях организации работы Комиссия избирает из своего состава председателя и секретаря большинством голосов от общего числа членов Комиссии.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2.11.</w:t>
      </w:r>
      <w:r w:rsidRPr="00D14FE5">
        <w:rPr>
          <w:rFonts w:asciiTheme="majorHAnsi" w:hAnsiTheme="majorHAnsi"/>
        </w:rPr>
        <w:t xml:space="preserve"> Заведующий Детским садом не может быть избран председателем Комиссии.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2.12.</w:t>
      </w:r>
      <w:r w:rsidRPr="00D14FE5">
        <w:rPr>
          <w:rFonts w:asciiTheme="majorHAnsi" w:hAnsiTheme="majorHAnsi"/>
        </w:rPr>
        <w:t xml:space="preserve"> Комиссия вправе в любое время переизбрать своего председателя простым большинством голосов от общего числа членов Комиссии.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2.13.</w:t>
      </w:r>
      <w:r w:rsidRPr="00D14FE5">
        <w:rPr>
          <w:rFonts w:asciiTheme="majorHAnsi" w:hAnsiTheme="majorHAnsi"/>
        </w:rPr>
        <w:t xml:space="preserve"> Председатель Комиссии: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</w:rPr>
        <w:t xml:space="preserve">- осуществляет общее руководство деятельностью Комиссии;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</w:rPr>
        <w:t xml:space="preserve">- ведёт заседание Комиссии;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</w:rPr>
        <w:t xml:space="preserve">- подписывает протокол заседания Комиссии.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2.14.</w:t>
      </w:r>
      <w:r w:rsidRPr="00D14FE5">
        <w:rPr>
          <w:rFonts w:asciiTheme="majorHAnsi" w:hAnsiTheme="majorHAnsi"/>
        </w:rPr>
        <w:t xml:space="preserve">В случае отсутствия председателя Комиссии, его функции осуществляет его заместитель, избираемый членами комиссии из их числа простым большинством голосов от общего числа членов Комиссии.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2.15.</w:t>
      </w:r>
      <w:r w:rsidRPr="00D14FE5">
        <w:rPr>
          <w:rFonts w:asciiTheme="majorHAnsi" w:hAnsiTheme="majorHAnsi"/>
        </w:rPr>
        <w:t xml:space="preserve">Секретарь Комиссии отвечает за подготовку заседаний Комиссии, ведение протоколов заседаний Комиссии и достоверность отражённых в нём сведений, а также за рассылку извещений о месте и сроках проведения заседаний Комиссии.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</w:p>
    <w:p w:rsidR="00D14FE5" w:rsidRPr="00D14FE5" w:rsidRDefault="00D14FE5" w:rsidP="00D14FE5">
      <w:pPr>
        <w:pStyle w:val="Default"/>
        <w:spacing w:line="276" w:lineRule="auto"/>
        <w:jc w:val="center"/>
        <w:rPr>
          <w:rFonts w:asciiTheme="majorHAnsi" w:hAnsiTheme="majorHAnsi"/>
          <w:b/>
        </w:rPr>
      </w:pPr>
      <w:r w:rsidRPr="00D14FE5">
        <w:rPr>
          <w:rFonts w:asciiTheme="majorHAnsi" w:hAnsiTheme="majorHAnsi"/>
          <w:b/>
        </w:rPr>
        <w:t>3. Организация работы, принятие решений Комиссией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3.1.</w:t>
      </w:r>
      <w:r w:rsidRPr="00D14FE5">
        <w:rPr>
          <w:rFonts w:asciiTheme="majorHAnsi" w:hAnsiTheme="majorHAnsi"/>
        </w:rPr>
        <w:t xml:space="preserve">Комиссия собирается по мере необходимости, в случае возникновения конфликтной ситуации     в     Детском саду,     если     стороны     самостоятельно     не могут урегулировать  разногласия.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календарных дней с момента поступления такого обращения.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3.2.</w:t>
      </w:r>
      <w:r w:rsidRPr="00D14FE5">
        <w:rPr>
          <w:rFonts w:asciiTheme="majorHAnsi" w:hAnsiTheme="majorHAnsi"/>
        </w:rPr>
        <w:t xml:space="preserve">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3.3.</w:t>
      </w:r>
      <w:r w:rsidRPr="00D14FE5">
        <w:rPr>
          <w:rFonts w:asciiTheme="majorHAnsi" w:hAnsiTheme="majorHAnsi"/>
        </w:rPr>
        <w:t xml:space="preserve">Комиссия принимает решения не позднее 10 календарных дней с момента начала его рассмотрения. Заседание Комиссии считается правомочным, если на нем присутствовало не менее 2/3 членов Комиссии.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</w:rPr>
        <w:t xml:space="preserve"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</w:rPr>
        <w:t xml:space="preserve">    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</w:t>
      </w:r>
      <w:r w:rsidRPr="00D14FE5">
        <w:rPr>
          <w:rFonts w:asciiTheme="majorHAnsi" w:hAnsiTheme="majorHAnsi"/>
        </w:rPr>
        <w:lastRenderedPageBreak/>
        <w:t xml:space="preserve">Неявка данных лиц на заседание Комиссии, либо немотивированный отказ от показаний, не являются препятствием для рассмотрения обращения по существу.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3.4.</w:t>
      </w:r>
      <w:r w:rsidRPr="00D14FE5">
        <w:rPr>
          <w:rFonts w:asciiTheme="majorHAnsi" w:hAnsiTheme="majorHAnsi"/>
        </w:rPr>
        <w:t xml:space="preserve"> Комиссия принимает решение простым большинством голосов членов, присутствующих на заседании Комиссии.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3.5.</w:t>
      </w:r>
      <w:r w:rsidRPr="00D14FE5">
        <w:rPr>
          <w:rFonts w:asciiTheme="majorHAnsi" w:hAnsiTheme="majorHAnsi"/>
        </w:rPr>
        <w:t>Комиссия  по урегулированию споров между участниками образовательных отношений  в    соответствии  с    полученным заявлением, заслушав мнения обеих сторон, принимает решение об урегулировании конфликтной ситуации.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3.6.</w:t>
      </w:r>
      <w:r w:rsidRPr="00D14FE5">
        <w:rPr>
          <w:rFonts w:asciiTheme="majorHAnsi" w:hAnsiTheme="majorHAnsi"/>
        </w:rPr>
        <w:t>Решение Комиссии является обязательным для всех участников образовательных отношений в  Детском саду и подлежит исполнению в сроки, предусмотренные указанным решением.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3.7.</w:t>
      </w:r>
      <w:r w:rsidRPr="00D14FE5">
        <w:rPr>
          <w:rFonts w:asciiTheme="majorHAnsi" w:hAnsiTheme="majorHAnsi"/>
        </w:rPr>
        <w:t xml:space="preserve"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D14FE5" w:rsidRPr="00D14FE5" w:rsidRDefault="00D14FE5" w:rsidP="00D14FE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3.8.</w:t>
      </w:r>
      <w:r w:rsidRPr="00D14FE5">
        <w:rPr>
          <w:rFonts w:asciiTheme="majorHAnsi" w:hAnsiTheme="majorHAnsi"/>
        </w:rPr>
        <w:t xml:space="preserve"> Решение Комиссии оформляется протоколом. </w:t>
      </w:r>
    </w:p>
    <w:p w:rsidR="00A409F6" w:rsidRDefault="00D14FE5" w:rsidP="00D14FE5">
      <w:pPr>
        <w:spacing w:line="240" w:lineRule="auto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3.9.</w:t>
      </w:r>
      <w:r w:rsidRPr="00D14FE5">
        <w:rPr>
          <w:rFonts w:asciiTheme="majorHAnsi" w:hAnsiTheme="majorHAnsi"/>
        </w:rPr>
        <w:t>Решение Комиссии может быть обжаловано в установленном законод</w:t>
      </w:r>
      <w:r>
        <w:rPr>
          <w:rFonts w:asciiTheme="majorHAnsi" w:hAnsiTheme="majorHAnsi"/>
        </w:rPr>
        <w:t xml:space="preserve">ательством Российской Федерации  </w:t>
      </w:r>
      <w:r w:rsidRPr="00D14FE5">
        <w:rPr>
          <w:rFonts w:asciiTheme="majorHAnsi" w:hAnsiTheme="majorHAnsi"/>
        </w:rPr>
        <w:t>порядке.</w:t>
      </w:r>
    </w:p>
    <w:p w:rsidR="00D14FE5" w:rsidRPr="00D14FE5" w:rsidRDefault="00D14FE5" w:rsidP="00D14FE5">
      <w:pPr>
        <w:spacing w:line="240" w:lineRule="auto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3.10.</w:t>
      </w:r>
      <w:r w:rsidRPr="00D14FE5">
        <w:rPr>
          <w:rFonts w:asciiTheme="majorHAnsi" w:hAnsiTheme="majorHAnsi"/>
        </w:rPr>
        <w:t>Решение Комиссии является основанием для приказа  заведующего и подлежит исполнению в указанный срок всеми участниками образовательных отношений.</w:t>
      </w:r>
    </w:p>
    <w:p w:rsidR="00D14FE5" w:rsidRPr="00D14FE5" w:rsidRDefault="00D14FE5" w:rsidP="00D14FE5">
      <w:pPr>
        <w:pStyle w:val="Default"/>
        <w:rPr>
          <w:rFonts w:asciiTheme="majorHAnsi" w:hAnsiTheme="majorHAnsi"/>
          <w:b/>
        </w:rPr>
      </w:pPr>
      <w:r w:rsidRPr="00D14FE5">
        <w:rPr>
          <w:rFonts w:asciiTheme="majorHAnsi" w:hAnsiTheme="majorHAnsi"/>
          <w:b/>
        </w:rPr>
        <w:t>4. Права и обязанности членов Комиссии</w:t>
      </w:r>
    </w:p>
    <w:p w:rsidR="00D14FE5" w:rsidRPr="00D14FE5" w:rsidRDefault="00D14FE5" w:rsidP="00D14FE5">
      <w:pPr>
        <w:pStyle w:val="Default"/>
        <w:jc w:val="center"/>
        <w:rPr>
          <w:rFonts w:asciiTheme="majorHAnsi" w:hAnsiTheme="majorHAnsi"/>
          <w:b/>
        </w:rPr>
      </w:pPr>
    </w:p>
    <w:p w:rsidR="00D14FE5" w:rsidRPr="00D14FE5" w:rsidRDefault="00D14FE5" w:rsidP="00D14FE5">
      <w:pPr>
        <w:pStyle w:val="Default"/>
        <w:spacing w:line="276" w:lineRule="auto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4.1.</w:t>
      </w:r>
      <w:r w:rsidRPr="00D14FE5">
        <w:rPr>
          <w:rFonts w:asciiTheme="majorHAnsi" w:hAnsiTheme="majorHAnsi"/>
        </w:rPr>
        <w:t>Члены Комиссии имеют право на получение необходимых консультаций различных специалистов и учреждений по вопросам, относящихся к компетенции конфликтной Комиссии.</w:t>
      </w:r>
    </w:p>
    <w:p w:rsidR="00D14FE5" w:rsidRPr="00D14FE5" w:rsidRDefault="00D14FE5" w:rsidP="00D14FE5">
      <w:pPr>
        <w:pStyle w:val="Default"/>
        <w:spacing w:line="276" w:lineRule="auto"/>
        <w:rPr>
          <w:rFonts w:asciiTheme="majorHAnsi" w:hAnsiTheme="majorHAnsi"/>
        </w:rPr>
      </w:pPr>
      <w:r w:rsidRPr="00D14FE5">
        <w:rPr>
          <w:rFonts w:asciiTheme="majorHAnsi" w:hAnsiTheme="majorHAnsi"/>
          <w:b/>
        </w:rPr>
        <w:t>4.2.</w:t>
      </w:r>
      <w:r w:rsidRPr="00D14FE5">
        <w:rPr>
          <w:rFonts w:asciiTheme="majorHAnsi" w:hAnsiTheme="majorHAnsi"/>
        </w:rPr>
        <w:t>Члены   Комиссии   обязаны   присутствовать   на  заседании   Комиссии, принимать решение по заявленному вопросу открытым голосованием, давать заявителю ответ в письменном виде.</w:t>
      </w:r>
    </w:p>
    <w:p w:rsidR="00D14FE5" w:rsidRPr="00D14FE5" w:rsidRDefault="00D14FE5" w:rsidP="000E66D7">
      <w:pPr>
        <w:pStyle w:val="Default"/>
        <w:spacing w:line="276" w:lineRule="auto"/>
        <w:rPr>
          <w:rFonts w:asciiTheme="majorHAnsi" w:hAnsiTheme="majorHAnsi"/>
          <w:b/>
        </w:rPr>
      </w:pPr>
      <w:r w:rsidRPr="00D14FE5">
        <w:rPr>
          <w:rFonts w:asciiTheme="majorHAnsi" w:hAnsiTheme="majorHAnsi"/>
          <w:b/>
        </w:rPr>
        <w:t>5. Делопроизводство Комиссии</w:t>
      </w:r>
    </w:p>
    <w:p w:rsidR="00D14FE5" w:rsidRPr="00D14FE5" w:rsidRDefault="00D14FE5" w:rsidP="00D14FE5">
      <w:pPr>
        <w:pStyle w:val="Default"/>
        <w:spacing w:line="276" w:lineRule="auto"/>
        <w:rPr>
          <w:rFonts w:asciiTheme="majorHAnsi" w:hAnsiTheme="majorHAnsi"/>
        </w:rPr>
      </w:pPr>
      <w:r w:rsidRPr="000E66D7">
        <w:rPr>
          <w:rFonts w:asciiTheme="majorHAnsi" w:hAnsiTheme="majorHAnsi"/>
          <w:b/>
        </w:rPr>
        <w:t>5.1.</w:t>
      </w:r>
      <w:r w:rsidRPr="00D14FE5">
        <w:rPr>
          <w:rFonts w:asciiTheme="majorHAnsi" w:hAnsiTheme="majorHAnsi"/>
        </w:rPr>
        <w:t xml:space="preserve"> Обращения участников образовательного процесса фиксируются в Журнале регистрации обращений.</w:t>
      </w:r>
    </w:p>
    <w:p w:rsidR="00D14FE5" w:rsidRPr="00D14FE5" w:rsidRDefault="00D14FE5" w:rsidP="00D14FE5">
      <w:pPr>
        <w:pStyle w:val="Default"/>
        <w:spacing w:line="276" w:lineRule="auto"/>
        <w:rPr>
          <w:rFonts w:asciiTheme="majorHAnsi" w:hAnsiTheme="majorHAnsi"/>
        </w:rPr>
      </w:pPr>
      <w:r w:rsidRPr="000E66D7">
        <w:rPr>
          <w:rFonts w:asciiTheme="majorHAnsi" w:hAnsiTheme="majorHAnsi"/>
          <w:b/>
        </w:rPr>
        <w:t>5.2.</w:t>
      </w:r>
      <w:r w:rsidRPr="00D14FE5">
        <w:rPr>
          <w:rFonts w:asciiTheme="majorHAnsi" w:hAnsiTheme="majorHAnsi"/>
        </w:rPr>
        <w:t xml:space="preserve"> Заседания Комиссии  по урегулированию споров между участниками образовательных отношений оформляются протоколом, который хранится в Детском саду в течение трех лет.</w:t>
      </w:r>
    </w:p>
    <w:p w:rsidR="009E610A" w:rsidRPr="00D14FE5" w:rsidRDefault="009E610A" w:rsidP="009E610A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603332450510203670830559428146817986133868575870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Чимаева Эльмира Алиевна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12.04.2021 по 12.04.2022</w:t>
            </w:r>
          </w:p>
        </w:tc>
      </w:tr>
    </w:tbl>
    <w:sectPr xmlns:w="http://schemas.openxmlformats.org/wordprocessingml/2006/main" w:rsidR="009E610A" w:rsidRPr="00D14FE5" w:rsidSect="009E610A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020">
    <w:multiLevelType w:val="hybridMultilevel"/>
    <w:lvl w:ilvl="0" w:tplc="66761637">
      <w:start w:val="1"/>
      <w:numFmt w:val="decimal"/>
      <w:lvlText w:val="%1."/>
      <w:lvlJc w:val="left"/>
      <w:pPr>
        <w:ind w:left="720" w:hanging="360"/>
      </w:pPr>
    </w:lvl>
    <w:lvl w:ilvl="1" w:tplc="66761637" w:tentative="1">
      <w:start w:val="1"/>
      <w:numFmt w:val="lowerLetter"/>
      <w:lvlText w:val="%2."/>
      <w:lvlJc w:val="left"/>
      <w:pPr>
        <w:ind w:left="1440" w:hanging="360"/>
      </w:pPr>
    </w:lvl>
    <w:lvl w:ilvl="2" w:tplc="66761637" w:tentative="1">
      <w:start w:val="1"/>
      <w:numFmt w:val="lowerRoman"/>
      <w:lvlText w:val="%3."/>
      <w:lvlJc w:val="right"/>
      <w:pPr>
        <w:ind w:left="2160" w:hanging="180"/>
      </w:pPr>
    </w:lvl>
    <w:lvl w:ilvl="3" w:tplc="66761637" w:tentative="1">
      <w:start w:val="1"/>
      <w:numFmt w:val="decimal"/>
      <w:lvlText w:val="%4."/>
      <w:lvlJc w:val="left"/>
      <w:pPr>
        <w:ind w:left="2880" w:hanging="360"/>
      </w:pPr>
    </w:lvl>
    <w:lvl w:ilvl="4" w:tplc="66761637" w:tentative="1">
      <w:start w:val="1"/>
      <w:numFmt w:val="lowerLetter"/>
      <w:lvlText w:val="%5."/>
      <w:lvlJc w:val="left"/>
      <w:pPr>
        <w:ind w:left="3600" w:hanging="360"/>
      </w:pPr>
    </w:lvl>
    <w:lvl w:ilvl="5" w:tplc="66761637" w:tentative="1">
      <w:start w:val="1"/>
      <w:numFmt w:val="lowerRoman"/>
      <w:lvlText w:val="%6."/>
      <w:lvlJc w:val="right"/>
      <w:pPr>
        <w:ind w:left="4320" w:hanging="180"/>
      </w:pPr>
    </w:lvl>
    <w:lvl w:ilvl="6" w:tplc="66761637" w:tentative="1">
      <w:start w:val="1"/>
      <w:numFmt w:val="decimal"/>
      <w:lvlText w:val="%7."/>
      <w:lvlJc w:val="left"/>
      <w:pPr>
        <w:ind w:left="5040" w:hanging="360"/>
      </w:pPr>
    </w:lvl>
    <w:lvl w:ilvl="7" w:tplc="66761637" w:tentative="1">
      <w:start w:val="1"/>
      <w:numFmt w:val="lowerLetter"/>
      <w:lvlText w:val="%8."/>
      <w:lvlJc w:val="left"/>
      <w:pPr>
        <w:ind w:left="5760" w:hanging="360"/>
      </w:pPr>
    </w:lvl>
    <w:lvl w:ilvl="8" w:tplc="667616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19">
    <w:multiLevelType w:val="hybridMultilevel"/>
    <w:lvl w:ilvl="0" w:tplc="17911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019">
    <w:abstractNumId w:val="18019"/>
  </w:num>
  <w:num w:numId="18020">
    <w:abstractNumId w:val="1802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A33"/>
    <w:rsid w:val="000E66D7"/>
    <w:rsid w:val="002D72C1"/>
    <w:rsid w:val="00431C18"/>
    <w:rsid w:val="0043701F"/>
    <w:rsid w:val="006C5180"/>
    <w:rsid w:val="007754F7"/>
    <w:rsid w:val="0078144E"/>
    <w:rsid w:val="008676AE"/>
    <w:rsid w:val="008C212D"/>
    <w:rsid w:val="009D4A33"/>
    <w:rsid w:val="009E610A"/>
    <w:rsid w:val="00A409F6"/>
    <w:rsid w:val="00D14FE5"/>
    <w:rsid w:val="00E30D1D"/>
    <w:rsid w:val="00EC0EF3"/>
    <w:rsid w:val="00F3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4F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12D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703866817" Type="http://schemas.openxmlformats.org/officeDocument/2006/relationships/numbering" Target="numbering.xml"/><Relationship Id="rId389435876" Type="http://schemas.openxmlformats.org/officeDocument/2006/relationships/footnotes" Target="footnotes.xml"/><Relationship Id="rId780428650" Type="http://schemas.openxmlformats.org/officeDocument/2006/relationships/endnotes" Target="endnotes.xml"/><Relationship Id="rId271247619" Type="http://schemas.openxmlformats.org/officeDocument/2006/relationships/comments" Target="comments.xml"/><Relationship Id="rId101564590" Type="http://schemas.microsoft.com/office/2011/relationships/commentsExtended" Target="commentsExtended.xml"/><Relationship Id="rId19043136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9WPasGJ3IFBiY3UGhanSgx0AbyI=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</SignatureValue>
  <KeyInfo>
    <X509Data>
      <X509Certificate>MIIFmjCCA4ICFGmuXN4bNSDagNvjEsKHZo/19nx+MA0GCSqGSIb3DQEBCwUAMIGQ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==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03866817"/>
            <mdssi:RelationshipReference SourceId="rId389435876"/>
            <mdssi:RelationshipReference SourceId="rId780428650"/>
            <mdssi:RelationshipReference SourceId="rId271247619"/>
            <mdssi:RelationshipReference SourceId="rId101564590"/>
            <mdssi:RelationshipReference SourceId="rId190431366"/>
          </Transform>
          <Transform Algorithm="http://www.w3.org/TR/2001/REC-xml-c14n-20010315"/>
        </Transforms>
        <DigestMethod Algorithm="http://www.w3.org/2000/09/xmldsig#sha1"/>
        <DigestValue>MKsggAP6chmBZX8kQOD9PycIfrE=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dnUxlggQIWrratxGYOhXhx9netk=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3C5cDd2wvBHLRwx2SIFL7S6OoT4=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m1Uz4pFWEUJ0Sv+l1Kqn+2B6u3U=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K7VoAxKX5hMl3uCdttyTAFVKBa8=</DigestValue>
      </Reference>
      <Reference URI="/word/styles.xml?ContentType=application/vnd.openxmlformats-officedocument.wordprocessingml.styles+xml">
        <DigestMethod Algorithm="http://www.w3.org/2000/09/xmldsig#sha1"/>
        <DigestValue>DWx5Tar0ZwrWzPx82CP8d9Il35I=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2021-04-20T17:50:36Z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Раиска</cp:lastModifiedBy>
  <cp:revision>6</cp:revision>
  <dcterms:created xsi:type="dcterms:W3CDTF">2017-02-26T15:12:00Z</dcterms:created>
  <dcterms:modified xsi:type="dcterms:W3CDTF">2019-01-29T11:32:00Z</dcterms:modified>
</cp:coreProperties>
</file>