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7309" w:rsidRDefault="00F07309" w:rsidP="00F07309">
      <w:pPr>
        <w:pStyle w:val="a3"/>
        <w:shd w:val="clear" w:color="auto" w:fill="FFFFFF"/>
        <w:spacing w:before="0" w:beforeAutospacing="0" w:after="0" w:afterAutospacing="0" w:line="330" w:lineRule="atLeast"/>
        <w:rPr>
          <w:rFonts w:ascii="Tahoma" w:hAnsi="Tahoma" w:cs="Tahoma"/>
          <w:color w:val="555555"/>
          <w:sz w:val="21"/>
          <w:szCs w:val="21"/>
        </w:rPr>
      </w:pPr>
      <w:r>
        <w:rPr>
          <w:color w:val="000000"/>
        </w:rPr>
        <w:t>Для полноценного осуществления образовательной деятельности в ДОУ функционируют объекты для проведения практических занятий:</w:t>
      </w:r>
    </w:p>
    <w:p w:rsidR="00F07309" w:rsidRDefault="00F07309" w:rsidP="00F07309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333333"/>
          <w:sz w:val="20"/>
          <w:szCs w:val="20"/>
        </w:rPr>
      </w:pPr>
      <w:r>
        <w:rPr>
          <w:color w:val="000000"/>
        </w:rPr>
        <w:t>Все объекты для проведения практических занятий с воспитанниками, а также обеспечения разнообразной двигательной активности и музыкальной деятельности детей обеспечены необходимым оборудованием и инвентарём, естественной и искусственной освещенностью, воздушно-тепловым режимом в соответствии с требованиями санитарных правил и норм.</w:t>
      </w:r>
    </w:p>
    <w:p w:rsidR="00CE775F" w:rsidRDefault="00F07309">
      <w:bookmarkStart w:id="0" w:name="_GoBack"/>
      <w:bookmarkEnd w:id="0"/>
    </w:p>
    <w:sectPr w:rsidR="00CE77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68E"/>
    <w:rsid w:val="000E568E"/>
    <w:rsid w:val="00B53A43"/>
    <w:rsid w:val="00EE432D"/>
    <w:rsid w:val="00F0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73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Комп7</dc:creator>
  <cp:keywords/>
  <dc:description/>
  <cp:lastModifiedBy>Комп7</cp:lastModifiedBy>
  <cp:revision>2</cp:revision>
  <dcterms:created xsi:type="dcterms:W3CDTF">2021-08-24T11:02:00Z</dcterms:created>
  <dcterms:modified xsi:type="dcterms:W3CDTF">2021-08-24T11:02:00Z</dcterms:modified>
</cp:coreProperties>
</file>