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671" w:rsidRPr="00F43671" w:rsidRDefault="00F43671" w:rsidP="00F4367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43671"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  <w:lang w:eastAsia="ru-RU"/>
        </w:rPr>
        <w:t>Библиотека располагается в методическом кабинете дошкольного учреждения.</w:t>
      </w:r>
    </w:p>
    <w:p w:rsidR="00F43671" w:rsidRPr="00F43671" w:rsidRDefault="00F43671" w:rsidP="00F4367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43671"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  <w:lang w:eastAsia="ru-RU"/>
        </w:rPr>
        <w:t>Весь книжный фонд ДОУ можно условно разделен на три части и включает в себя:</w:t>
      </w:r>
    </w:p>
    <w:p w:rsidR="00F43671" w:rsidRPr="00F43671" w:rsidRDefault="00F43671" w:rsidP="00F4367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43671"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  <w:lang w:eastAsia="ru-RU"/>
        </w:rPr>
        <w:t>1. книги для педагогов (методическая и справочная литература);</w:t>
      </w:r>
    </w:p>
    <w:p w:rsidR="00F43671" w:rsidRPr="00F43671" w:rsidRDefault="00F43671" w:rsidP="00F4367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43671"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  <w:lang w:eastAsia="ru-RU"/>
        </w:rPr>
        <w:t>2. репродукции картин, иллюстративный материал, дидактические пособия;</w:t>
      </w:r>
    </w:p>
    <w:p w:rsidR="00F43671" w:rsidRPr="00F43671" w:rsidRDefault="00F43671" w:rsidP="00F4367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43671"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  <w:lang w:eastAsia="ru-RU"/>
        </w:rPr>
        <w:t>3. книги для воспитанников (сборники сказок, малых фольклорных форм, познавательная литература, произведения русских и зарубежных поэтов и писателей согласно ООП ДОУ).</w:t>
      </w:r>
    </w:p>
    <w:p w:rsidR="00F43671" w:rsidRPr="00F43671" w:rsidRDefault="00F43671" w:rsidP="00F4367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43671"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  <w:lang w:eastAsia="ru-RU"/>
        </w:rPr>
        <w:t>Значительное место отводится в методическом кабинете периодическим изданиям профессиональной направленности. Участники образовательного процесса имеют право на бесплатное пользование библиотечно-информационными ресурсами.</w:t>
      </w:r>
      <w:r w:rsidRPr="00F43671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 </w:t>
      </w:r>
    </w:p>
    <w:p w:rsidR="00E30AFD" w:rsidRDefault="00E30AFD">
      <w:bookmarkStart w:id="0" w:name="_GoBack"/>
      <w:bookmarkEnd w:id="0"/>
    </w:p>
    <w:sectPr w:rsidR="00E30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E88"/>
    <w:rsid w:val="004F4E88"/>
    <w:rsid w:val="00E30AFD"/>
    <w:rsid w:val="00F4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C4E03C-D6CF-4F24-8463-9081E802B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43671"/>
    <w:rPr>
      <w:b/>
      <w:bCs/>
    </w:rPr>
  </w:style>
  <w:style w:type="character" w:styleId="a4">
    <w:name w:val="Emphasis"/>
    <w:basedOn w:val="a0"/>
    <w:uiPriority w:val="20"/>
    <w:qFormat/>
    <w:rsid w:val="00F436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5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Комп5</dc:creator>
  <cp:keywords/>
  <dc:description/>
  <cp:lastModifiedBy>Комп5</cp:lastModifiedBy>
  <cp:revision>3</cp:revision>
  <dcterms:created xsi:type="dcterms:W3CDTF">2021-08-02T10:37:00Z</dcterms:created>
  <dcterms:modified xsi:type="dcterms:W3CDTF">2021-08-02T10:37:00Z</dcterms:modified>
</cp:coreProperties>
</file>