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3BF" w:rsidRPr="005643BF" w:rsidRDefault="005643BF" w:rsidP="005643BF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FF0000"/>
          <w:sz w:val="32"/>
          <w:szCs w:val="32"/>
          <w:lang w:eastAsia="ru-RU"/>
        </w:rPr>
        <w:t>Условия питания в ДОУ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Питание воспитанников МБДОУ «Детский сад №33»Юбилейный»» осуществляется на основании Положения об организации питания воспитанников МБДОУ «Детский сад №3 «Юбилейный», утвержденного приказом руководителя  и в соответствии с документами, регламентирующими организацию питания в муниципальных дошкольных образовательных учреждениях (СанПиН 2.4.1.3049-13):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Symbol" w:eastAsia="Times New Roman" w:hAnsi="Symbol" w:cs="Tahoma"/>
          <w:color w:val="FF0000"/>
          <w:sz w:val="20"/>
          <w:szCs w:val="20"/>
          <w:lang w:eastAsia="ru-RU"/>
        </w:rPr>
        <w:t></w:t>
      </w:r>
      <w:r w:rsidRPr="005643BF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пищевые продукты, которые не допускается использовать в питании детей </w:t>
      </w:r>
      <w:hyperlink r:id="rId4" w:history="1">
        <w:r w:rsidRPr="005643BF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32"/>
            <w:szCs w:val="32"/>
            <w:u w:val="single"/>
            <w:lang w:eastAsia="ru-RU"/>
          </w:rPr>
          <w:t>(приложение № 9 к СанПиН 2.4.1.3049-13)</w:t>
        </w:r>
      </w:hyperlink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Symbol" w:eastAsia="Times New Roman" w:hAnsi="Symbol" w:cs="Tahoma"/>
          <w:color w:val="FF0000"/>
          <w:sz w:val="20"/>
          <w:szCs w:val="20"/>
          <w:lang w:eastAsia="ru-RU"/>
        </w:rPr>
        <w:t></w:t>
      </w:r>
      <w:r w:rsidRPr="005643BF">
        <w:rPr>
          <w:rFonts w:ascii="Times New Roman" w:eastAsia="Times New Roman" w:hAnsi="Times New Roman" w:cs="Times New Roman"/>
          <w:color w:val="FF0000"/>
          <w:sz w:val="14"/>
          <w:szCs w:val="14"/>
          <w:lang w:eastAsia="ru-RU"/>
        </w:rPr>
        <w:t>         </w:t>
      </w: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рекомендуемые суточные наборы продуктов для организации питания детей в дошкольных образовательных организациях  </w:t>
      </w:r>
      <w:hyperlink r:id="rId5" w:history="1">
        <w:r w:rsidRPr="005643BF">
          <w:rPr>
            <w:rFonts w:ascii="Times New Roman" w:eastAsia="Times New Roman" w:hAnsi="Times New Roman" w:cs="Times New Roman"/>
            <w:b/>
            <w:bCs/>
            <w:i/>
            <w:iCs/>
            <w:color w:val="FF0000"/>
            <w:sz w:val="32"/>
            <w:szCs w:val="32"/>
            <w:u w:val="single"/>
            <w:lang w:eastAsia="ru-RU"/>
          </w:rPr>
          <w:t>(приложение № 10 к СанПиН 2.4.1.3049-13)</w:t>
        </w:r>
      </w:hyperlink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Питание детей осуществляется в соответствии с примерным 10-ти дневным меню, утвержденным руководителем ДОУ и согласованным с ТО Управления Роспотребнадзор по РД в г. Каспийске. С меню родители могут ознакомиться на официальном сайте учреждения, информационных стендах для родителей в каждой группе, а также, на официальном аккаунте в сети «Инстаграмм».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 детском саду организовано четырехразовое кормление: завтрак, второй завтрак, обед, уплотненный полдник.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Принципы организации питания: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 соответствие энергетической ценности рациона энерго-затратам ребёнка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 сбалансированность в рационе всех пищевых вещест;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 правильная технологическая и кулинарная обработка  продуктов, сохранность пищевой ценности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оптимальный режим питания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- соблюдение гигиенических требований к питанию.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Контроль над организацией питания.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 xml:space="preserve">Контроль над организацией питания проводится в соответствии с Положением об административном контроле организации и качества питания в МБДОУ «Детский сад №33 «Юбилейный», утвержденным приказом руководителя. Для </w:t>
      </w: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lastRenderedPageBreak/>
        <w:t>контроля над организацией питания детей в учреждении создана бракеражная комиссия. Приемочный контроль готовой кулинарной продукции осуществляется бракеражной комиссией в составе повара, представителя администрации МБДОУ и медсестры. Результаты производственного контроля регистрируются в Журнале бракеража готовой пищи.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Выдача готовой пищи производится только после проведения приемочного контроля бракеражной комиссией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Пищевые продукты, поступающие в детский сад, имеют документы, подтверждающие их происхождение, качество и безопасность. Хранятся в с соблюдением требований СанПин и товарного соседства.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Устройство, оборудование, содержание пищеблока детского сада соответствует санитарным правилам и требованиям к организации детского общественного питания. Пищеблок оснащен технологическим и холодильным оборудованием, производственным инвентарем, кухонной посудой.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Все блюда — собственного производства; готовятся в соответствии с технологическими картами, санитарными нормами.</w:t>
      </w:r>
    </w:p>
    <w:p w:rsidR="005643BF" w:rsidRPr="005643BF" w:rsidRDefault="005643BF" w:rsidP="005643BF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643BF">
        <w:rPr>
          <w:rFonts w:ascii="Tahoma" w:eastAsia="Times New Roman" w:hAnsi="Tahoma" w:cs="Tahoma"/>
          <w:b/>
          <w:bCs/>
          <w:i/>
          <w:iCs/>
          <w:color w:val="555555"/>
          <w:sz w:val="21"/>
          <w:szCs w:val="21"/>
          <w:lang w:eastAsia="ru-RU"/>
        </w:rPr>
        <w:t> </w:t>
      </w:r>
    </w:p>
    <w:p w:rsidR="00482AD8" w:rsidRDefault="00482AD8">
      <w:bookmarkStart w:id="0" w:name="_GoBack"/>
      <w:bookmarkEnd w:id="0"/>
    </w:p>
    <w:sectPr w:rsidR="0048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8B3"/>
    <w:rsid w:val="00482AD8"/>
    <w:rsid w:val="005643BF"/>
    <w:rsid w:val="0093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659EF-E7B8-4F63-B606-437C306C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4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643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7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berezca.ucoz.ru/prilozhenie_n_10.docx" TargetMode="External"/><Relationship Id="rId4" Type="http://schemas.openxmlformats.org/officeDocument/2006/relationships/hyperlink" Target="http://berezca.ucoz.ru/9-Zapreschennye-dlia-detej-produkty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Комп5</dc:creator>
  <cp:keywords/>
  <dc:description/>
  <cp:lastModifiedBy>Комп5</cp:lastModifiedBy>
  <cp:revision>3</cp:revision>
  <dcterms:created xsi:type="dcterms:W3CDTF">2021-08-02T10:39:00Z</dcterms:created>
  <dcterms:modified xsi:type="dcterms:W3CDTF">2021-08-02T10:39:00Z</dcterms:modified>
</cp:coreProperties>
</file>