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3F5" w:rsidRPr="003643F5" w:rsidRDefault="003643F5" w:rsidP="003643F5">
      <w:pPr>
        <w:shd w:val="clear" w:color="auto" w:fill="FFFFFF"/>
        <w:spacing w:line="360" w:lineRule="atLeast"/>
        <w:outlineLvl w:val="1"/>
        <w:rPr>
          <w:rFonts w:ascii="Arial" w:eastAsia="Times New Roman" w:hAnsi="Arial" w:cs="Arial"/>
          <w:color w:val="007AD0"/>
          <w:sz w:val="36"/>
          <w:szCs w:val="36"/>
          <w:lang w:eastAsia="ru-RU"/>
        </w:rPr>
      </w:pPr>
      <w:r w:rsidRPr="003643F5">
        <w:rPr>
          <w:rFonts w:ascii="Arial" w:eastAsia="Times New Roman" w:hAnsi="Arial" w:cs="Arial"/>
          <w:color w:val="007AD0"/>
          <w:sz w:val="36"/>
          <w:szCs w:val="36"/>
          <w:lang w:eastAsia="ru-RU"/>
        </w:rPr>
        <w:t>Зеленые лекари</w:t>
      </w:r>
    </w:p>
    <w:p w:rsidR="003643F5" w:rsidRPr="003643F5" w:rsidRDefault="003643F5" w:rsidP="003643F5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643F5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АННОТАЦИЯ</w:t>
      </w:r>
    </w:p>
    <w:p w:rsidR="003643F5" w:rsidRPr="003643F5" w:rsidRDefault="003643F5" w:rsidP="003643F5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643F5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к общеразвивающей </w:t>
      </w:r>
      <w:proofErr w:type="spellStart"/>
      <w:r w:rsidRPr="003643F5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общеразвивающей</w:t>
      </w:r>
      <w:proofErr w:type="spellEnd"/>
      <w:r w:rsidRPr="003643F5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 программе дополнительного</w:t>
      </w:r>
    </w:p>
    <w:p w:rsidR="003643F5" w:rsidRPr="003643F5" w:rsidRDefault="003643F5" w:rsidP="003643F5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643F5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образования детей «Зеленые лекари»</w:t>
      </w:r>
    </w:p>
    <w:p w:rsidR="003643F5" w:rsidRPr="003643F5" w:rsidRDefault="003643F5" w:rsidP="003643F5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643F5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Направленность:</w:t>
      </w:r>
      <w:r w:rsidRPr="003643F5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 естественно – научная</w:t>
      </w:r>
    </w:p>
    <w:p w:rsidR="003643F5" w:rsidRPr="003643F5" w:rsidRDefault="003643F5" w:rsidP="003643F5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643F5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Уровень освоения программы</w:t>
      </w:r>
      <w:r w:rsidRPr="003643F5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: стартовый - базовый</w:t>
      </w:r>
    </w:p>
    <w:p w:rsidR="003643F5" w:rsidRPr="003643F5" w:rsidRDefault="003643F5" w:rsidP="003643F5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643F5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Возраст обучающихся</w:t>
      </w:r>
      <w:r w:rsidRPr="003643F5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: 8-12 лет</w:t>
      </w:r>
    </w:p>
    <w:p w:rsidR="003643F5" w:rsidRPr="003643F5" w:rsidRDefault="003643F5" w:rsidP="003643F5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643F5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Срок освоения программы</w:t>
      </w:r>
      <w:r w:rsidRPr="003643F5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: 1 год (144 часа)</w:t>
      </w:r>
    </w:p>
    <w:p w:rsidR="003643F5" w:rsidRPr="003643F5" w:rsidRDefault="003643F5" w:rsidP="003643F5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643F5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Цель программы:</w:t>
      </w:r>
    </w:p>
    <w:p w:rsidR="003643F5" w:rsidRPr="003643F5" w:rsidRDefault="003643F5" w:rsidP="003643F5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643F5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Привить интерес к природе и углубить знания учащихся по фитологии, экологии, комнатному цветоводству, овощеводству, охране природы.</w:t>
      </w:r>
    </w:p>
    <w:p w:rsidR="003643F5" w:rsidRPr="003643F5" w:rsidRDefault="003643F5" w:rsidP="003643F5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643F5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Задачи:</w:t>
      </w:r>
    </w:p>
    <w:p w:rsidR="003643F5" w:rsidRPr="003643F5" w:rsidRDefault="003643F5" w:rsidP="003643F5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643F5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Обучающие:</w:t>
      </w:r>
    </w:p>
    <w:p w:rsidR="003643F5" w:rsidRPr="003643F5" w:rsidRDefault="003643F5" w:rsidP="003643F5">
      <w:pPr>
        <w:shd w:val="clear" w:color="auto" w:fill="FFFFFF"/>
        <w:spacing w:after="0" w:line="240" w:lineRule="auto"/>
        <w:ind w:left="360" w:hanging="36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643F5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•</w:t>
      </w:r>
      <w:r w:rsidRPr="003643F5">
        <w:rPr>
          <w:rFonts w:ascii="Times New Roman" w:eastAsia="Times New Roman" w:hAnsi="Times New Roman" w:cs="Times New Roman"/>
          <w:color w:val="555555"/>
          <w:sz w:val="14"/>
          <w:szCs w:val="14"/>
          <w:lang w:eastAsia="ru-RU"/>
        </w:rPr>
        <w:t> </w:t>
      </w:r>
      <w:r w:rsidRPr="003643F5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пополнить разносторонние сведения о растительном мире.</w:t>
      </w:r>
    </w:p>
    <w:p w:rsidR="003643F5" w:rsidRPr="003643F5" w:rsidRDefault="003643F5" w:rsidP="003643F5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643F5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Воспитательные:</w:t>
      </w:r>
    </w:p>
    <w:p w:rsidR="003643F5" w:rsidRPr="003643F5" w:rsidRDefault="003643F5" w:rsidP="003643F5">
      <w:pPr>
        <w:shd w:val="clear" w:color="auto" w:fill="FFFFFF"/>
        <w:spacing w:after="0" w:line="240" w:lineRule="auto"/>
        <w:ind w:left="360" w:hanging="36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643F5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•</w:t>
      </w:r>
      <w:r w:rsidRPr="003643F5">
        <w:rPr>
          <w:rFonts w:ascii="Times New Roman" w:eastAsia="Times New Roman" w:hAnsi="Times New Roman" w:cs="Times New Roman"/>
          <w:color w:val="555555"/>
          <w:sz w:val="14"/>
          <w:szCs w:val="14"/>
          <w:lang w:eastAsia="ru-RU"/>
        </w:rPr>
        <w:t> </w:t>
      </w:r>
      <w:r w:rsidRPr="003643F5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воспитывать чувство любви и бережного отношения к природе;</w:t>
      </w:r>
    </w:p>
    <w:p w:rsidR="003643F5" w:rsidRPr="003643F5" w:rsidRDefault="003643F5" w:rsidP="003643F5">
      <w:pPr>
        <w:shd w:val="clear" w:color="auto" w:fill="FFFFFF"/>
        <w:spacing w:after="0" w:line="240" w:lineRule="auto"/>
        <w:ind w:left="360" w:hanging="36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643F5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•</w:t>
      </w:r>
      <w:r w:rsidRPr="003643F5">
        <w:rPr>
          <w:rFonts w:ascii="Times New Roman" w:eastAsia="Times New Roman" w:hAnsi="Times New Roman" w:cs="Times New Roman"/>
          <w:color w:val="555555"/>
          <w:sz w:val="14"/>
          <w:szCs w:val="14"/>
          <w:lang w:eastAsia="ru-RU"/>
        </w:rPr>
        <w:t> </w:t>
      </w:r>
      <w:r w:rsidRPr="003643F5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формировать нравственно-эстетические ценности;</w:t>
      </w:r>
    </w:p>
    <w:p w:rsidR="003643F5" w:rsidRPr="003643F5" w:rsidRDefault="003643F5" w:rsidP="003643F5">
      <w:pPr>
        <w:shd w:val="clear" w:color="auto" w:fill="FFFFFF"/>
        <w:spacing w:after="0" w:line="240" w:lineRule="auto"/>
        <w:ind w:left="360" w:hanging="36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643F5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•</w:t>
      </w:r>
      <w:r w:rsidRPr="003643F5">
        <w:rPr>
          <w:rFonts w:ascii="Times New Roman" w:eastAsia="Times New Roman" w:hAnsi="Times New Roman" w:cs="Times New Roman"/>
          <w:color w:val="555555"/>
          <w:sz w:val="14"/>
          <w:szCs w:val="14"/>
          <w:lang w:eastAsia="ru-RU"/>
        </w:rPr>
        <w:t> </w:t>
      </w:r>
      <w:r w:rsidRPr="003643F5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воспитывать культуру труда.</w:t>
      </w:r>
    </w:p>
    <w:p w:rsidR="003643F5" w:rsidRPr="003643F5" w:rsidRDefault="003643F5" w:rsidP="003643F5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643F5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Развивающие:</w:t>
      </w:r>
      <w:r w:rsidRPr="003643F5">
        <w:rPr>
          <w:rFonts w:ascii="Tahoma" w:eastAsia="Times New Roman" w:hAnsi="Tahoma" w:cs="Tahoma"/>
          <w:noProof/>
          <w:color w:val="007AD0"/>
          <w:sz w:val="21"/>
          <w:szCs w:val="21"/>
          <w:lang w:eastAsia="ru-RU"/>
        </w:rPr>
        <w:drawing>
          <wp:inline distT="0" distB="0" distL="0" distR="0">
            <wp:extent cx="8255" cy="8255"/>
            <wp:effectExtent l="0" t="0" r="0" b="0"/>
            <wp:docPr id="1" name="Рисунок 1" descr="Хочу такой сайт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очу такой сайт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3F5" w:rsidRPr="003643F5" w:rsidRDefault="003643F5" w:rsidP="003643F5">
      <w:pPr>
        <w:shd w:val="clear" w:color="auto" w:fill="FFFFFF"/>
        <w:spacing w:after="0" w:line="240" w:lineRule="auto"/>
        <w:ind w:left="360" w:hanging="36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643F5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•</w:t>
      </w:r>
      <w:r w:rsidRPr="003643F5">
        <w:rPr>
          <w:rFonts w:ascii="Times New Roman" w:eastAsia="Times New Roman" w:hAnsi="Times New Roman" w:cs="Times New Roman"/>
          <w:color w:val="555555"/>
          <w:sz w:val="14"/>
          <w:szCs w:val="14"/>
          <w:lang w:eastAsia="ru-RU"/>
        </w:rPr>
        <w:t> </w:t>
      </w:r>
      <w:r w:rsidRPr="003643F5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развивать познавательный интерес, наблюдательность, самостоятельность;</w:t>
      </w:r>
    </w:p>
    <w:p w:rsidR="003643F5" w:rsidRPr="003643F5" w:rsidRDefault="003643F5" w:rsidP="003643F5">
      <w:pPr>
        <w:shd w:val="clear" w:color="auto" w:fill="FFFFFF"/>
        <w:spacing w:after="0" w:line="240" w:lineRule="auto"/>
        <w:ind w:left="360" w:hanging="36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643F5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•</w:t>
      </w:r>
      <w:r w:rsidRPr="003643F5">
        <w:rPr>
          <w:rFonts w:ascii="Times New Roman" w:eastAsia="Times New Roman" w:hAnsi="Times New Roman" w:cs="Times New Roman"/>
          <w:color w:val="555555"/>
          <w:sz w:val="14"/>
          <w:szCs w:val="14"/>
          <w:lang w:eastAsia="ru-RU"/>
        </w:rPr>
        <w:t> </w:t>
      </w:r>
      <w:r w:rsidRPr="003643F5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развивать практические умения и навыки по изучению и охране природы, по выращиванию растений и уходу за ними.</w:t>
      </w:r>
    </w:p>
    <w:p w:rsidR="003643F5" w:rsidRPr="003643F5" w:rsidRDefault="003643F5" w:rsidP="003643F5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643F5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Актуальность программы:</w:t>
      </w:r>
    </w:p>
    <w:p w:rsidR="003643F5" w:rsidRPr="003643F5" w:rsidRDefault="003643F5" w:rsidP="003643F5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643F5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Программа позволяет удовлетворить естественный интерес учащихся к природе, способствует лучшему усвоению программного материала в школе. В процессе занятий по программе обучения. ребята знакомятся с ролью растений в природе и жизни человека, получают специальные знания и навыки морфологической характеристики лекарственных растений. Программой предусмотрены экскурсии в природу. Они дают возможность углубить интересы учащихся. На экскурсиях в природу учащиеся накапливают конкретные знания о разнообразии растительного мира, об условиях обитания отдельных видов растений, о сезонных изменениях в жизни растений. Кроме того, экскурсии помогают формировать такие качества, как дружба, коллективизм, личная ответственность за общее дело.</w:t>
      </w:r>
    </w:p>
    <w:p w:rsidR="003643F5" w:rsidRPr="003643F5" w:rsidRDefault="003643F5" w:rsidP="003643F5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643F5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Педагогическая целесообразность программы</w:t>
      </w:r>
      <w:r w:rsidRPr="003643F5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 заключается в формировании элементарных навыков изучения природы, углубление и расширение школьных знаний по изучению лекарственных растений и их применения, используя интересные рассказы, увлекательные игры, беседы, практические работы, конкурсы-викторины. На занятиях широко используется гербарный, дидактический, фото и видео материалы.</w:t>
      </w:r>
    </w:p>
    <w:p w:rsidR="003643F5" w:rsidRPr="003643F5" w:rsidRDefault="003643F5" w:rsidP="003643F5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643F5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Формы обучения и виды занятий:</w:t>
      </w:r>
      <w:r w:rsidRPr="003643F5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 интересные рассказы, увлекательные игры, беседы, практические работы, конкурсы-викторины.</w:t>
      </w:r>
    </w:p>
    <w:p w:rsidR="003643F5" w:rsidRPr="003643F5" w:rsidRDefault="003643F5" w:rsidP="003643F5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643F5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На занятиях широко используется гербарный, дидактический, фото и видео материалы.</w:t>
      </w:r>
    </w:p>
    <w:p w:rsidR="003643F5" w:rsidRPr="003643F5" w:rsidRDefault="003643F5" w:rsidP="003643F5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643F5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Планируемые результаты:</w:t>
      </w:r>
    </w:p>
    <w:p w:rsidR="003643F5" w:rsidRPr="003643F5" w:rsidRDefault="003643F5" w:rsidP="003643F5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643F5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Повышение уровня экологической грамотности.</w:t>
      </w:r>
    </w:p>
    <w:p w:rsidR="003643F5" w:rsidRPr="003643F5" w:rsidRDefault="003643F5" w:rsidP="003643F5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643F5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Развитие творческих способностей обучающихся.</w:t>
      </w:r>
    </w:p>
    <w:p w:rsidR="003643F5" w:rsidRPr="003643F5" w:rsidRDefault="003643F5" w:rsidP="003643F5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643F5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Практические мероприятия: участие в конкурсах, конференциях, акциях и пр.</w:t>
      </w:r>
    </w:p>
    <w:p w:rsidR="003643F5" w:rsidRPr="003643F5" w:rsidRDefault="003643F5" w:rsidP="003643F5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643F5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Формы аттестации(контроля)</w:t>
      </w:r>
    </w:p>
    <w:p w:rsidR="003643F5" w:rsidRPr="003643F5" w:rsidRDefault="003643F5" w:rsidP="003643F5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643F5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lastRenderedPageBreak/>
        <w:t xml:space="preserve">- Нулевой мониторинг – проводится в начале обучения, определяет уровень </w:t>
      </w:r>
      <w:proofErr w:type="spellStart"/>
      <w:r w:rsidRPr="003643F5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знанаий</w:t>
      </w:r>
      <w:proofErr w:type="spellEnd"/>
      <w:r w:rsidRPr="003643F5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 xml:space="preserve"> и творческих способностей обучающихся</w:t>
      </w:r>
    </w:p>
    <w:p w:rsidR="003643F5" w:rsidRPr="003643F5" w:rsidRDefault="003643F5" w:rsidP="003643F5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643F5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- Промежуточный мониторинг – проводится по окончании изучения отдельных тем. По результатам контроля для обучающихся определяется индивидуальный темп и сложность освоения программы.</w:t>
      </w:r>
    </w:p>
    <w:p w:rsidR="003643F5" w:rsidRPr="003643F5" w:rsidRDefault="003643F5" w:rsidP="003643F5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643F5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- Итоговый мониторинг – проводится в конце учебного года, в виде тестовых заданий по вопросам изученных тем.</w:t>
      </w:r>
    </w:p>
    <w:p w:rsidR="003643F5" w:rsidRPr="003643F5" w:rsidRDefault="003643F5" w:rsidP="003643F5">
      <w:pPr>
        <w:shd w:val="clear" w:color="auto" w:fill="FFFFFF"/>
        <w:spacing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643F5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Оценочные материалы</w:t>
      </w:r>
      <w:r w:rsidRPr="003643F5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 xml:space="preserve">: тестовые задания, творческие задания, дидактические игры, сценарии конкурсов и </w:t>
      </w:r>
      <w:proofErr w:type="spellStart"/>
      <w:r w:rsidRPr="003643F5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тд</w:t>
      </w:r>
      <w:proofErr w:type="spellEnd"/>
      <w:r w:rsidRPr="003643F5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.</w:t>
      </w:r>
    </w:p>
    <w:p w:rsidR="000A41CC" w:rsidRDefault="000A41CC">
      <w:bookmarkStart w:id="0" w:name="_GoBack"/>
      <w:bookmarkEnd w:id="0"/>
    </w:p>
    <w:sectPr w:rsidR="000A41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FBF"/>
    <w:rsid w:val="000A41CC"/>
    <w:rsid w:val="003643F5"/>
    <w:rsid w:val="00A4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719A8F-F090-471E-A823-5569C395E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643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643F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64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643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3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89332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7030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&#1089;&#1072;&#1081;&#1090;&#1086;&#1073;&#1088;&#1072;&#1079;&#1086;&#1074;&#1072;&#1085;&#1080;&#1103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2495</Characters>
  <Application>Microsoft Office Word</Application>
  <DocSecurity>0</DocSecurity>
  <Lines>20</Lines>
  <Paragraphs>5</Paragraphs>
  <ScaleCrop>false</ScaleCrop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Комп5</dc:creator>
  <cp:keywords/>
  <dc:description/>
  <cp:lastModifiedBy>Комп5</cp:lastModifiedBy>
  <cp:revision>2</cp:revision>
  <dcterms:created xsi:type="dcterms:W3CDTF">2021-08-25T09:18:00Z</dcterms:created>
  <dcterms:modified xsi:type="dcterms:W3CDTF">2021-08-25T09:18:00Z</dcterms:modified>
</cp:coreProperties>
</file>