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73" w:rsidRPr="00E54F43" w:rsidRDefault="00C14E73" w:rsidP="00E54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F4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</w:t>
      </w:r>
      <w:r w:rsidR="00E54F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F43">
        <w:rPr>
          <w:rFonts w:ascii="Times New Roman" w:hAnsi="Times New Roman" w:cs="Times New Roman"/>
          <w:sz w:val="24"/>
          <w:szCs w:val="24"/>
        </w:rPr>
        <w:t>Утверждаю</w:t>
      </w:r>
    </w:p>
    <w:p w:rsidR="00C14E73" w:rsidRPr="00E54F43" w:rsidRDefault="00C14E73" w:rsidP="00E54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F43">
        <w:rPr>
          <w:rFonts w:ascii="Times New Roman" w:hAnsi="Times New Roman" w:cs="Times New Roman"/>
          <w:sz w:val="24"/>
          <w:szCs w:val="24"/>
        </w:rPr>
        <w:t xml:space="preserve">Председатель проф. организации                         </w:t>
      </w:r>
      <w:r w:rsidR="00E54F43" w:rsidRPr="00E54F43">
        <w:rPr>
          <w:rFonts w:ascii="Times New Roman" w:hAnsi="Times New Roman" w:cs="Times New Roman"/>
          <w:sz w:val="24"/>
          <w:szCs w:val="24"/>
        </w:rPr>
        <w:t xml:space="preserve">      </w:t>
      </w:r>
      <w:r w:rsidR="00E54F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F4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C14E73" w:rsidRPr="00E54F43" w:rsidRDefault="00C14E73" w:rsidP="00E5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43">
        <w:rPr>
          <w:rFonts w:ascii="Times New Roman" w:hAnsi="Times New Roman" w:cs="Times New Roman"/>
          <w:sz w:val="24"/>
          <w:szCs w:val="24"/>
        </w:rPr>
        <w:t xml:space="preserve">МБУ ДО СЮН                               </w:t>
      </w:r>
      <w:r w:rsidR="00E54F43" w:rsidRPr="00E54F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4F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F43" w:rsidRPr="00E54F43">
        <w:rPr>
          <w:rFonts w:ascii="Times New Roman" w:hAnsi="Times New Roman" w:cs="Times New Roman"/>
          <w:sz w:val="24"/>
          <w:szCs w:val="24"/>
        </w:rPr>
        <w:t xml:space="preserve"> </w:t>
      </w:r>
      <w:r w:rsidRPr="00E54F43">
        <w:rPr>
          <w:rFonts w:ascii="Times New Roman" w:hAnsi="Times New Roman" w:cs="Times New Roman"/>
          <w:sz w:val="24"/>
          <w:szCs w:val="24"/>
        </w:rPr>
        <w:t>МБУ ДО СЮН»</w:t>
      </w:r>
    </w:p>
    <w:p w:rsidR="00C14E73" w:rsidRPr="00E54F43" w:rsidRDefault="00C14E73" w:rsidP="00E5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43">
        <w:rPr>
          <w:rFonts w:ascii="Times New Roman" w:hAnsi="Times New Roman" w:cs="Times New Roman"/>
          <w:sz w:val="24"/>
          <w:szCs w:val="24"/>
        </w:rPr>
        <w:t xml:space="preserve">____________ (Абдуллаева З.Н.)                          </w:t>
      </w:r>
      <w:r w:rsidR="00E54F43" w:rsidRPr="00E54F43">
        <w:rPr>
          <w:rFonts w:ascii="Times New Roman" w:hAnsi="Times New Roman" w:cs="Times New Roman"/>
          <w:sz w:val="24"/>
          <w:szCs w:val="24"/>
        </w:rPr>
        <w:t xml:space="preserve"> </w:t>
      </w:r>
      <w:r w:rsidR="00E54F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4F43">
        <w:rPr>
          <w:rFonts w:ascii="Times New Roman" w:hAnsi="Times New Roman" w:cs="Times New Roman"/>
          <w:sz w:val="24"/>
          <w:szCs w:val="24"/>
        </w:rPr>
        <w:t>_________ (Салихова З.А.)</w:t>
      </w:r>
    </w:p>
    <w:p w:rsidR="00C14E73" w:rsidRPr="00E54F43" w:rsidRDefault="00C14E73" w:rsidP="00E5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43">
        <w:rPr>
          <w:rFonts w:ascii="Times New Roman" w:hAnsi="Times New Roman" w:cs="Times New Roman"/>
          <w:sz w:val="24"/>
          <w:szCs w:val="24"/>
        </w:rPr>
        <w:t xml:space="preserve">«______»________  201  г.                                     </w:t>
      </w:r>
      <w:r w:rsidR="00E54F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4F43">
        <w:rPr>
          <w:rFonts w:ascii="Times New Roman" w:hAnsi="Times New Roman" w:cs="Times New Roman"/>
          <w:sz w:val="24"/>
          <w:szCs w:val="24"/>
        </w:rPr>
        <w:t>«______»________ 201   г.</w:t>
      </w:r>
    </w:p>
    <w:p w:rsidR="00C14E73" w:rsidRPr="00E54F43" w:rsidRDefault="00C14E73" w:rsidP="00E54F43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E73" w:rsidRDefault="00C14E73" w:rsidP="005E4ECA">
      <w:pPr>
        <w:pStyle w:val="Default"/>
        <w:rPr>
          <w:noProof/>
          <w:lang w:eastAsia="ru-RU"/>
        </w:rPr>
      </w:pPr>
    </w:p>
    <w:p w:rsidR="00C14E73" w:rsidRPr="00C14E73" w:rsidRDefault="00C14E73" w:rsidP="005E4ECA">
      <w:pPr>
        <w:pStyle w:val="Default"/>
      </w:pPr>
    </w:p>
    <w:p w:rsidR="00076120" w:rsidRPr="00C14E73" w:rsidRDefault="00076120" w:rsidP="00076120">
      <w:pPr>
        <w:pStyle w:val="Default"/>
        <w:jc w:val="center"/>
      </w:pPr>
      <w:r w:rsidRPr="00C14E73">
        <w:rPr>
          <w:b/>
          <w:bCs/>
        </w:rPr>
        <w:t>ПОРЯДОК</w:t>
      </w:r>
    </w:p>
    <w:p w:rsidR="00076120" w:rsidRPr="00C14E73" w:rsidRDefault="00076120" w:rsidP="00076120">
      <w:pPr>
        <w:pStyle w:val="Default"/>
        <w:jc w:val="center"/>
      </w:pPr>
      <w:r w:rsidRPr="00C14E73">
        <w:rPr>
          <w:b/>
          <w:bCs/>
        </w:rPr>
        <w:t>оформления возникновения, приостановления и прекращения</w:t>
      </w:r>
    </w:p>
    <w:p w:rsidR="007E36A7" w:rsidRPr="00C14E73" w:rsidRDefault="00076120" w:rsidP="007E36A7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E73">
        <w:rPr>
          <w:rFonts w:ascii="Times New Roman" w:hAnsi="Times New Roman" w:cs="Times New Roman"/>
          <w:b/>
          <w:bCs/>
          <w:sz w:val="24"/>
          <w:szCs w:val="24"/>
        </w:rPr>
        <w:t xml:space="preserve">отношений между </w:t>
      </w:r>
      <w:r w:rsidR="007E36A7" w:rsidRPr="00C14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36A7" w:rsidRPr="00C1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</w:t>
      </w:r>
      <w:r w:rsidR="00C1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альным бюджетным </w:t>
      </w:r>
      <w:r w:rsidR="007E36A7" w:rsidRPr="00C1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учреждением</w:t>
      </w:r>
    </w:p>
    <w:p w:rsidR="007E36A7" w:rsidRPr="00C14E73" w:rsidRDefault="007E36A7" w:rsidP="007E36A7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7E36A7" w:rsidRPr="00C14E73" w:rsidRDefault="00C14E73" w:rsidP="007E36A7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«Станция юных натуралистов</w:t>
      </w:r>
      <w:r w:rsidR="007E36A7" w:rsidRPr="00C1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Каспийск</w:t>
      </w:r>
    </w:p>
    <w:p w:rsidR="00076120" w:rsidRPr="00C14E73" w:rsidRDefault="00C14E73" w:rsidP="00076120">
      <w:pPr>
        <w:pStyle w:val="Default"/>
        <w:jc w:val="center"/>
      </w:pPr>
      <w:r>
        <w:rPr>
          <w:b/>
          <w:bCs/>
        </w:rPr>
        <w:t>(МБУ ДО «СЮН</w:t>
      </w:r>
      <w:r w:rsidR="007E36A7" w:rsidRPr="00C14E73">
        <w:rPr>
          <w:b/>
          <w:bCs/>
        </w:rPr>
        <w:t xml:space="preserve">») </w:t>
      </w:r>
      <w:r w:rsidR="00076120" w:rsidRPr="00C14E73">
        <w:rPr>
          <w:b/>
          <w:bCs/>
        </w:rPr>
        <w:t xml:space="preserve"> и обучающимися</w:t>
      </w:r>
    </w:p>
    <w:p w:rsidR="00076120" w:rsidRPr="00C14E73" w:rsidRDefault="00076120" w:rsidP="00076120">
      <w:pPr>
        <w:pStyle w:val="Default"/>
        <w:jc w:val="center"/>
        <w:rPr>
          <w:b/>
          <w:bCs/>
        </w:rPr>
      </w:pPr>
      <w:r w:rsidRPr="00C14E73">
        <w:rPr>
          <w:b/>
          <w:bCs/>
        </w:rPr>
        <w:t>и (или) родителями (законными представителями) обучающихся</w:t>
      </w:r>
    </w:p>
    <w:p w:rsidR="00D53529" w:rsidRPr="00C14E73" w:rsidRDefault="00D53529" w:rsidP="00076120">
      <w:pPr>
        <w:pStyle w:val="Default"/>
        <w:jc w:val="center"/>
      </w:pPr>
    </w:p>
    <w:p w:rsidR="00076120" w:rsidRPr="00C14E73" w:rsidRDefault="00076120" w:rsidP="00076120">
      <w:pPr>
        <w:pStyle w:val="Default"/>
      </w:pPr>
      <w:r w:rsidRPr="00C14E73">
        <w:rPr>
          <w:b/>
          <w:bCs/>
        </w:rPr>
        <w:t xml:space="preserve">1. Общие положения </w:t>
      </w:r>
    </w:p>
    <w:p w:rsidR="00076120" w:rsidRPr="00C14E73" w:rsidRDefault="00076120" w:rsidP="00076120">
      <w:pPr>
        <w:pStyle w:val="Default"/>
        <w:spacing w:after="27"/>
      </w:pPr>
      <w:r w:rsidRPr="00C14E73">
        <w:t xml:space="preserve">1.1. Настоящий Порядок разработан в соответствии с Федеральным Законом «Об образовании в Российской Федерации» № 273-ФЗ от 29.12.2012г. </w:t>
      </w:r>
    </w:p>
    <w:p w:rsidR="00076120" w:rsidRPr="00C14E73" w:rsidRDefault="00076120" w:rsidP="00076120">
      <w:pPr>
        <w:pStyle w:val="Default"/>
        <w:spacing w:after="27"/>
      </w:pPr>
      <w:r w:rsidRPr="00C14E73">
        <w:t>1.2. Настоящий Порядок регламентирует оформление возникновения, приостановления и прекращения отношений между М</w:t>
      </w:r>
      <w:r w:rsidR="00C14E73">
        <w:t xml:space="preserve">БУ ДО «СЮН» г. </w:t>
      </w:r>
      <w:proofErr w:type="gramStart"/>
      <w:r w:rsidR="00C14E73">
        <w:t>Каспийск</w:t>
      </w:r>
      <w:r w:rsidR="0059433C" w:rsidRPr="00C14E73">
        <w:t xml:space="preserve">  (</w:t>
      </w:r>
      <w:proofErr w:type="gramEnd"/>
      <w:r w:rsidR="0059433C" w:rsidRPr="00C14E73">
        <w:t>далее по тексту –</w:t>
      </w:r>
      <w:r w:rsidR="00DB0391" w:rsidRPr="00C14E73">
        <w:t xml:space="preserve"> учреждение</w:t>
      </w:r>
      <w:r w:rsidRPr="00C14E73">
        <w:t>) обучающимися и (или) родителями (зако</w:t>
      </w:r>
      <w:r w:rsidR="0059433C" w:rsidRPr="00C14E73">
        <w:t xml:space="preserve">нными представителями) </w:t>
      </w:r>
      <w:r w:rsidRPr="00C14E73">
        <w:t xml:space="preserve">несовершеннолетних </w:t>
      </w:r>
      <w:r w:rsidR="0059433C" w:rsidRPr="00C14E73">
        <w:t xml:space="preserve">  </w:t>
      </w:r>
      <w:r w:rsidRPr="00C14E73">
        <w:t xml:space="preserve">обучающихся. </w:t>
      </w:r>
    </w:p>
    <w:p w:rsidR="00076120" w:rsidRPr="00C14E73" w:rsidRDefault="00076120" w:rsidP="00076120">
      <w:pPr>
        <w:pStyle w:val="Default"/>
        <w:spacing w:after="27"/>
      </w:pPr>
      <w:r w:rsidRPr="00C14E73">
        <w:t xml:space="preserve">1.3. Под отношениями в данном Порядке понимается совокупность общественных отношений по реализации права граждан на дополнительное образование, целью которых является освоение обучающимися содержания образовательных программ. </w:t>
      </w:r>
    </w:p>
    <w:p w:rsidR="00076120" w:rsidRPr="00C14E73" w:rsidRDefault="00076120" w:rsidP="00076120">
      <w:pPr>
        <w:pStyle w:val="Default"/>
      </w:pPr>
      <w:r w:rsidRPr="00C14E73"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</w:t>
      </w:r>
      <w:r w:rsidR="006D3D79">
        <w:t xml:space="preserve"> и их представители, учрежд</w:t>
      </w:r>
      <w:r w:rsidR="00FF0DD9">
        <w:t>е</w:t>
      </w:r>
      <w:bookmarkStart w:id="0" w:name="_GoBack"/>
      <w:bookmarkEnd w:id="0"/>
      <w:r w:rsidR="006D3D79">
        <w:t>ния</w:t>
      </w:r>
      <w:r w:rsidRPr="00C14E73">
        <w:t xml:space="preserve">, осуществляющие образовательную деятельность. </w:t>
      </w:r>
    </w:p>
    <w:p w:rsidR="00076120" w:rsidRPr="00C14E73" w:rsidRDefault="00076120" w:rsidP="00076120">
      <w:pPr>
        <w:pStyle w:val="Default"/>
      </w:pPr>
    </w:p>
    <w:p w:rsidR="00076120" w:rsidRPr="00C14E73" w:rsidRDefault="00076120" w:rsidP="00076120">
      <w:pPr>
        <w:pStyle w:val="Default"/>
      </w:pPr>
      <w:r w:rsidRPr="00C14E73">
        <w:rPr>
          <w:b/>
          <w:bCs/>
        </w:rPr>
        <w:t xml:space="preserve">2. Возникновение образовательных отношений </w:t>
      </w:r>
    </w:p>
    <w:p w:rsidR="00076120" w:rsidRPr="00C14E73" w:rsidRDefault="00076120" w:rsidP="00076120">
      <w:pPr>
        <w:pStyle w:val="Default"/>
        <w:spacing w:after="27"/>
      </w:pPr>
      <w:r w:rsidRPr="00C14E73">
        <w:t>2.1. Основанием возникновения образовательных отношений явля</w:t>
      </w:r>
      <w:r w:rsidR="0059433C" w:rsidRPr="00C14E73">
        <w:t xml:space="preserve">ется </w:t>
      </w:r>
      <w:r w:rsidR="00DB0391" w:rsidRPr="00C14E73">
        <w:t>приказ директора учреждение</w:t>
      </w:r>
      <w:r w:rsidRPr="00C14E73">
        <w:t xml:space="preserve"> о прие</w:t>
      </w:r>
      <w:r w:rsidR="0059433C" w:rsidRPr="00C14E73">
        <w:t xml:space="preserve">ме лица на обучение в </w:t>
      </w:r>
      <w:r w:rsidR="00DB0391" w:rsidRPr="00C14E73">
        <w:t>учреждении</w:t>
      </w:r>
      <w:r w:rsidRPr="00C14E73">
        <w:t xml:space="preserve">. </w:t>
      </w:r>
    </w:p>
    <w:p w:rsidR="00076120" w:rsidRPr="00C14E73" w:rsidRDefault="00076120" w:rsidP="00076120">
      <w:pPr>
        <w:pStyle w:val="Default"/>
        <w:spacing w:after="27"/>
      </w:pPr>
      <w:r w:rsidRPr="00C14E73">
        <w:t>2.2. Возникновение образовательных отношений, в с</w:t>
      </w:r>
      <w:r w:rsidR="0059433C" w:rsidRPr="00C14E73">
        <w:t xml:space="preserve">вязи с </w:t>
      </w:r>
      <w:r w:rsidR="00DB0391" w:rsidRPr="00C14E73">
        <w:t>приемом лица в учреждение</w:t>
      </w:r>
      <w:r w:rsidRPr="00C14E73">
        <w:t xml:space="preserve"> на обучение по общеобразовательным программам дополнительного образования, оформляется в соответствии с законодательством Российской Федерации</w:t>
      </w:r>
      <w:r w:rsidR="0059433C" w:rsidRPr="00C14E73">
        <w:t xml:space="preserve"> и Правилами прием</w:t>
      </w:r>
      <w:r w:rsidR="00DB0391" w:rsidRPr="00C14E73">
        <w:t>а в учреждение</w:t>
      </w:r>
      <w:r w:rsidRPr="00C14E73">
        <w:t>, утвержденным</w:t>
      </w:r>
      <w:r w:rsidR="0059433C" w:rsidRPr="00C14E73">
        <w:t>и</w:t>
      </w:r>
      <w:r w:rsidR="00DB0391" w:rsidRPr="00C14E73">
        <w:t xml:space="preserve"> приказом директором учреждения</w:t>
      </w:r>
      <w:r w:rsidRPr="00C14E73">
        <w:t xml:space="preserve">. </w:t>
      </w:r>
    </w:p>
    <w:p w:rsidR="00076120" w:rsidRPr="00C14E73" w:rsidRDefault="00076120" w:rsidP="00076120">
      <w:pPr>
        <w:pStyle w:val="Default"/>
      </w:pPr>
      <w:r w:rsidRPr="00C14E73">
        <w:t>2.3. Права и обязанности обучающегося, предусмотренные законодательством об образовании и локальными</w:t>
      </w:r>
      <w:r w:rsidR="0059433C" w:rsidRPr="00C14E73">
        <w:t xml:space="preserve"> нормативным</w:t>
      </w:r>
      <w:r w:rsidR="00DB0391" w:rsidRPr="00C14E73">
        <w:t>и актами учреждения</w:t>
      </w:r>
      <w:r w:rsidRPr="00C14E73">
        <w:t xml:space="preserve">, осуществляющей образовательную деятельность, возникают у лица, принятого на обучение с даты, указанной в приказе о приеме лица на обучение. </w:t>
      </w:r>
    </w:p>
    <w:p w:rsidR="007E36A7" w:rsidRPr="00C14E73" w:rsidRDefault="007E36A7" w:rsidP="007E36A7">
      <w:pPr>
        <w:pStyle w:val="Default"/>
      </w:pPr>
    </w:p>
    <w:p w:rsidR="007E36A7" w:rsidRPr="00C14E73" w:rsidRDefault="006D3D79" w:rsidP="007E36A7">
      <w:pPr>
        <w:pStyle w:val="Default"/>
      </w:pPr>
      <w:r>
        <w:rPr>
          <w:b/>
          <w:bCs/>
        </w:rPr>
        <w:t>3</w:t>
      </w:r>
      <w:r w:rsidR="007E36A7" w:rsidRPr="00C14E73">
        <w:rPr>
          <w:b/>
          <w:bCs/>
        </w:rPr>
        <w:t xml:space="preserve">. Изменение образовательных отношений </w:t>
      </w:r>
    </w:p>
    <w:p w:rsidR="007E36A7" w:rsidRPr="00C14E73" w:rsidRDefault="006D3D79" w:rsidP="007E36A7">
      <w:pPr>
        <w:pStyle w:val="Default"/>
      </w:pPr>
      <w:r>
        <w:t>3</w:t>
      </w:r>
      <w:r w:rsidR="007E36A7" w:rsidRPr="00C14E73">
        <w:t xml:space="preserve">.1. Образовательные </w:t>
      </w:r>
      <w:proofErr w:type="gramStart"/>
      <w:r w:rsidR="007E36A7" w:rsidRPr="00C14E73">
        <w:t>отношения  изменяются</w:t>
      </w:r>
      <w:proofErr w:type="gramEnd"/>
      <w:r w:rsidR="007E36A7" w:rsidRPr="00C14E73">
        <w:t xml:space="preserve"> в случае изменения условий получения обучающимся дополнительного образования по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 </w:t>
      </w:r>
    </w:p>
    <w:p w:rsidR="007E36A7" w:rsidRPr="00C14E73" w:rsidRDefault="007E36A7" w:rsidP="007E36A7">
      <w:pPr>
        <w:pStyle w:val="Default"/>
        <w:numPr>
          <w:ilvl w:val="0"/>
          <w:numId w:val="1"/>
        </w:numPr>
        <w:spacing w:after="47"/>
      </w:pPr>
      <w:r w:rsidRPr="00C14E73">
        <w:t xml:space="preserve">перевод на обучение по другой дополнительной образовательной программе; </w:t>
      </w:r>
    </w:p>
    <w:p w:rsidR="007E36A7" w:rsidRPr="00C14E73" w:rsidRDefault="007E36A7" w:rsidP="007E36A7">
      <w:pPr>
        <w:pStyle w:val="Default"/>
        <w:numPr>
          <w:ilvl w:val="0"/>
          <w:numId w:val="1"/>
        </w:numPr>
      </w:pPr>
      <w:r w:rsidRPr="00C14E73">
        <w:t xml:space="preserve">иные случаи, предусмотренные нормативно-правовыми актами. </w:t>
      </w:r>
    </w:p>
    <w:p w:rsidR="007E36A7" w:rsidRPr="00C14E73" w:rsidRDefault="006D3D79" w:rsidP="007E36A7">
      <w:pPr>
        <w:pStyle w:val="Default"/>
      </w:pPr>
      <w:r>
        <w:t>3</w:t>
      </w:r>
      <w:r w:rsidR="007E36A7" w:rsidRPr="00C14E73">
        <w:t xml:space="preserve">.2. Основанием для изменения образовательных отношений является приказ директора учреждения. </w:t>
      </w:r>
    </w:p>
    <w:p w:rsidR="007E36A7" w:rsidRPr="00C14E73" w:rsidRDefault="007E36A7" w:rsidP="007E36A7">
      <w:pPr>
        <w:pStyle w:val="Default"/>
      </w:pPr>
    </w:p>
    <w:p w:rsidR="007E36A7" w:rsidRPr="00C14E73" w:rsidRDefault="006D3D79" w:rsidP="007E36A7">
      <w:pPr>
        <w:pStyle w:val="Default"/>
      </w:pPr>
      <w:r>
        <w:rPr>
          <w:b/>
          <w:bCs/>
        </w:rPr>
        <w:t>4</w:t>
      </w:r>
      <w:r w:rsidR="007E36A7" w:rsidRPr="00C14E73">
        <w:rPr>
          <w:b/>
          <w:bCs/>
        </w:rPr>
        <w:t xml:space="preserve">. Прекращение образовательных отношений </w:t>
      </w:r>
    </w:p>
    <w:p w:rsidR="007E36A7" w:rsidRPr="00C14E73" w:rsidRDefault="006D3D79" w:rsidP="007E36A7">
      <w:pPr>
        <w:pStyle w:val="Default"/>
      </w:pPr>
      <w:r>
        <w:t>4</w:t>
      </w:r>
      <w:r w:rsidR="007E36A7" w:rsidRPr="00C14E73">
        <w:t>.1. Образовательные отношения прекращаются в связи с отчисле</w:t>
      </w:r>
      <w:r w:rsidR="00B543D9">
        <w:t>нием обучающегося из учреждения</w:t>
      </w:r>
      <w:r w:rsidR="007E36A7" w:rsidRPr="00C14E73">
        <w:t xml:space="preserve">, осуществляющей образовательную деятельность: </w:t>
      </w:r>
    </w:p>
    <w:p w:rsidR="007E36A7" w:rsidRPr="00C14E73" w:rsidRDefault="007E36A7" w:rsidP="007E36A7">
      <w:pPr>
        <w:pStyle w:val="Default"/>
        <w:numPr>
          <w:ilvl w:val="0"/>
          <w:numId w:val="2"/>
        </w:numPr>
        <w:spacing w:after="44"/>
      </w:pPr>
      <w:r w:rsidRPr="00C14E73">
        <w:t xml:space="preserve">в связи с получением образования (завершением обучения); </w:t>
      </w:r>
    </w:p>
    <w:p w:rsidR="007E36A7" w:rsidRPr="00C14E73" w:rsidRDefault="007E36A7" w:rsidP="007E36A7">
      <w:pPr>
        <w:pStyle w:val="Default"/>
        <w:numPr>
          <w:ilvl w:val="0"/>
          <w:numId w:val="2"/>
        </w:numPr>
      </w:pPr>
      <w:r w:rsidRPr="00C14E73">
        <w:t xml:space="preserve">досрочно по основаниям, установленным законодательством об образовании. </w:t>
      </w:r>
    </w:p>
    <w:p w:rsidR="007E36A7" w:rsidRPr="00C14E73" w:rsidRDefault="006D3D79" w:rsidP="007E36A7">
      <w:pPr>
        <w:pStyle w:val="Default"/>
      </w:pPr>
      <w:r>
        <w:t>4</w:t>
      </w:r>
      <w:r w:rsidR="007E36A7" w:rsidRPr="00C14E73">
        <w:t xml:space="preserve">.2. Образовательные отношения могут быть прекращены досрочно в следующих случаях: </w:t>
      </w:r>
    </w:p>
    <w:p w:rsidR="007E36A7" w:rsidRPr="00C14E73" w:rsidRDefault="007E36A7" w:rsidP="007E36A7">
      <w:pPr>
        <w:pStyle w:val="Default"/>
      </w:pPr>
    </w:p>
    <w:p w:rsidR="007E36A7" w:rsidRPr="00C14E73" w:rsidRDefault="007E36A7" w:rsidP="007E36A7">
      <w:pPr>
        <w:pStyle w:val="Default"/>
        <w:numPr>
          <w:ilvl w:val="0"/>
          <w:numId w:val="3"/>
        </w:numPr>
      </w:pPr>
      <w:r w:rsidRPr="00C14E73">
        <w:t>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</w:t>
      </w:r>
      <w:r w:rsidR="006D3D79">
        <w:t>й программы в другое учреждение</w:t>
      </w:r>
      <w:r w:rsidRPr="00C14E73">
        <w:t>, осуществляю</w:t>
      </w:r>
      <w:r w:rsidR="006D3D79">
        <w:t>щее дополнительное образование детей</w:t>
      </w:r>
      <w:r w:rsidRPr="00C14E73">
        <w:t xml:space="preserve">; </w:t>
      </w:r>
    </w:p>
    <w:p w:rsidR="007E36A7" w:rsidRPr="00C14E73" w:rsidRDefault="006D3D79" w:rsidP="007E36A7">
      <w:pPr>
        <w:pStyle w:val="Default"/>
        <w:numPr>
          <w:ilvl w:val="0"/>
          <w:numId w:val="3"/>
        </w:numPr>
      </w:pPr>
      <w:r>
        <w:t>по инициативе учреждения</w:t>
      </w:r>
      <w:r w:rsidR="007E36A7" w:rsidRPr="00C14E73">
        <w:t>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</w:t>
      </w:r>
      <w:r>
        <w:t>ма в учреждение</w:t>
      </w:r>
      <w:r w:rsidR="007E36A7" w:rsidRPr="00C14E73">
        <w:t>, повлекшего по вине обучающегося его незаконное зачислен</w:t>
      </w:r>
      <w:r w:rsidR="00B673F0">
        <w:t>ие в учреждение</w:t>
      </w:r>
      <w:r w:rsidR="007E36A7" w:rsidRPr="00C14E73">
        <w:t xml:space="preserve">; </w:t>
      </w:r>
    </w:p>
    <w:p w:rsidR="007E36A7" w:rsidRPr="00C14E73" w:rsidRDefault="007E36A7" w:rsidP="007E36A7">
      <w:pPr>
        <w:pStyle w:val="Default"/>
        <w:numPr>
          <w:ilvl w:val="0"/>
          <w:numId w:val="3"/>
        </w:numPr>
      </w:pPr>
      <w:r w:rsidRPr="00C14E73">
        <w:t xml:space="preserve"> по обстоятельствам, не зависящим от воли обучающегося (родителей (законных представителей) несовершеннолет</w:t>
      </w:r>
      <w:r w:rsidR="006D3D79">
        <w:t>него обучающегося) и учреждения</w:t>
      </w:r>
      <w:r w:rsidRPr="00C14E73">
        <w:t>, осуществляю</w:t>
      </w:r>
      <w:r w:rsidR="00B673F0">
        <w:t xml:space="preserve">щего дополнительное </w:t>
      </w:r>
      <w:proofErr w:type="gramStart"/>
      <w:r w:rsidR="00B673F0">
        <w:t xml:space="preserve">образование </w:t>
      </w:r>
      <w:r w:rsidRPr="00C14E73">
        <w:t>,</w:t>
      </w:r>
      <w:proofErr w:type="gramEnd"/>
      <w:r w:rsidRPr="00C14E73">
        <w:t xml:space="preserve"> в том числе,</w:t>
      </w:r>
      <w:r w:rsidR="00B673F0">
        <w:t xml:space="preserve"> в случае ликвидации учреждения</w:t>
      </w:r>
      <w:r w:rsidRPr="00C14E73">
        <w:t xml:space="preserve">, осуществляющей образовательную деятельность; </w:t>
      </w:r>
    </w:p>
    <w:p w:rsidR="007E36A7" w:rsidRPr="00C14E73" w:rsidRDefault="006D3D79" w:rsidP="007E36A7">
      <w:pPr>
        <w:pStyle w:val="Default"/>
        <w:spacing w:after="27"/>
      </w:pPr>
      <w:r>
        <w:t>4</w:t>
      </w:r>
      <w:r w:rsidR="007E36A7" w:rsidRPr="00C14E73">
        <w:t xml:space="preserve"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 </w:t>
      </w:r>
    </w:p>
    <w:p w:rsidR="007E36A7" w:rsidRPr="00C14E73" w:rsidRDefault="006D3D79" w:rsidP="007E36A7">
      <w:pPr>
        <w:pStyle w:val="Default"/>
        <w:spacing w:after="27"/>
      </w:pPr>
      <w:r>
        <w:t>4</w:t>
      </w:r>
      <w:r w:rsidR="007E36A7" w:rsidRPr="00C14E73">
        <w:t>.4. Основанием для прекращения образовательных отношений является приказ об отчислении обучающегос</w:t>
      </w:r>
      <w:r w:rsidR="00C83A5E">
        <w:t>я из учреждения</w:t>
      </w:r>
      <w:r w:rsidR="007E36A7" w:rsidRPr="00C14E73">
        <w:t xml:space="preserve">. </w:t>
      </w:r>
    </w:p>
    <w:p w:rsidR="007E36A7" w:rsidRPr="00C14E73" w:rsidRDefault="006D3D79" w:rsidP="007E36A7">
      <w:pPr>
        <w:pStyle w:val="Default"/>
        <w:spacing w:after="27"/>
      </w:pPr>
      <w:r>
        <w:t>4</w:t>
      </w:r>
      <w:r w:rsidR="007E36A7" w:rsidRPr="00C14E73">
        <w:t>.5. Права и обязанности обучающегося, предусмотренные законодательством об образовании и локальными</w:t>
      </w:r>
      <w:r w:rsidR="00C83A5E">
        <w:t xml:space="preserve"> нормативными актами учреждения</w:t>
      </w:r>
      <w:r w:rsidR="007E36A7" w:rsidRPr="00C14E73">
        <w:t>, осуществляю</w:t>
      </w:r>
      <w:r w:rsidR="00C83A5E">
        <w:t>щей дополнительное образование</w:t>
      </w:r>
      <w:r w:rsidR="007E36A7" w:rsidRPr="00C14E73">
        <w:t xml:space="preserve">, </w:t>
      </w:r>
      <w:proofErr w:type="gramStart"/>
      <w:r w:rsidR="007E36A7" w:rsidRPr="00C14E73">
        <w:t>прекращаются  с</w:t>
      </w:r>
      <w:proofErr w:type="gramEnd"/>
      <w:r w:rsidR="007E36A7" w:rsidRPr="00C14E73">
        <w:t xml:space="preserve">  да</w:t>
      </w:r>
      <w:r w:rsidR="00C83A5E">
        <w:t>ты его отчисления из учреждения</w:t>
      </w:r>
      <w:r w:rsidR="007E36A7" w:rsidRPr="00C14E73">
        <w:t xml:space="preserve">, осуществляющей образовательную деятельность. </w:t>
      </w:r>
    </w:p>
    <w:p w:rsidR="007E36A7" w:rsidRPr="00C14E73" w:rsidRDefault="007E36A7" w:rsidP="007E36A7">
      <w:pPr>
        <w:pStyle w:val="Default"/>
      </w:pPr>
    </w:p>
    <w:p w:rsidR="007E36A7" w:rsidRPr="00C14E73" w:rsidRDefault="007E36A7" w:rsidP="007E36A7">
      <w:pPr>
        <w:pStyle w:val="Default"/>
      </w:pPr>
      <w:r w:rsidRPr="00C14E73">
        <w:t>В случае прек</w:t>
      </w:r>
      <w:r w:rsidR="00C14E73">
        <w:t>ращения деятельности учреждения</w:t>
      </w:r>
      <w:r w:rsidRPr="00C14E73">
        <w:t>, а также в случае аннулирования у нее лицензии на право осуществле</w:t>
      </w:r>
      <w:r w:rsidR="00615650">
        <w:t>ния дополнительного образования</w:t>
      </w:r>
      <w:r w:rsidRPr="00C14E73">
        <w:t xml:space="preserve"> Учреди</w:t>
      </w:r>
      <w:r w:rsidR="00C14E73">
        <w:t xml:space="preserve">тель </w:t>
      </w:r>
      <w:r w:rsidRPr="00C14E73">
        <w:t xml:space="preserve"> обеспечивает перевод обучающихся с согласия обучающихся (родителей (законных представителей) несовершеннолетнего обучаю</w:t>
      </w:r>
      <w:r w:rsidR="00C14E73">
        <w:t>щегося) в другие  учреждения дополнительного образования</w:t>
      </w:r>
      <w:r w:rsidRPr="00C14E73">
        <w:t xml:space="preserve">, реализующие соответствующие образовательные программы. </w:t>
      </w:r>
    </w:p>
    <w:p w:rsidR="00076120" w:rsidRPr="00C14E73" w:rsidRDefault="007E36A7" w:rsidP="007E36A7">
      <w:pPr>
        <w:rPr>
          <w:rFonts w:ascii="Times New Roman" w:hAnsi="Times New Roman" w:cs="Times New Roman"/>
          <w:sz w:val="24"/>
          <w:szCs w:val="24"/>
        </w:rPr>
      </w:pPr>
      <w:r w:rsidRPr="00C14E73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B0391" w:rsidRPr="00C14E73" w:rsidRDefault="00DB0391" w:rsidP="00DB0391">
      <w:pPr>
        <w:pStyle w:val="Default"/>
      </w:pPr>
    </w:p>
    <w:sectPr w:rsidR="00DB0391" w:rsidRPr="00C14E73" w:rsidSect="004D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454"/>
    <w:multiLevelType w:val="hybridMultilevel"/>
    <w:tmpl w:val="B850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C72"/>
    <w:multiLevelType w:val="hybridMultilevel"/>
    <w:tmpl w:val="99340D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CD1CEC"/>
    <w:multiLevelType w:val="hybridMultilevel"/>
    <w:tmpl w:val="2242B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414"/>
    <w:rsid w:val="00076120"/>
    <w:rsid w:val="001A1AB7"/>
    <w:rsid w:val="00226DCE"/>
    <w:rsid w:val="004D58BD"/>
    <w:rsid w:val="0059433C"/>
    <w:rsid w:val="005E4ECA"/>
    <w:rsid w:val="00615650"/>
    <w:rsid w:val="006D3D79"/>
    <w:rsid w:val="007840E6"/>
    <w:rsid w:val="007E36A7"/>
    <w:rsid w:val="00870184"/>
    <w:rsid w:val="00904863"/>
    <w:rsid w:val="00A164D7"/>
    <w:rsid w:val="00B543D9"/>
    <w:rsid w:val="00B673F0"/>
    <w:rsid w:val="00C14E73"/>
    <w:rsid w:val="00C6269F"/>
    <w:rsid w:val="00C65414"/>
    <w:rsid w:val="00C83A5E"/>
    <w:rsid w:val="00D53529"/>
    <w:rsid w:val="00DB0391"/>
    <w:rsid w:val="00E54F43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291D"/>
  <w15:docId w15:val="{B0E6E958-8602-4642-83D8-BEA432A8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76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16</cp:revision>
  <cp:lastPrinted>2015-06-16T17:18:00Z</cp:lastPrinted>
  <dcterms:created xsi:type="dcterms:W3CDTF">2015-06-16T17:15:00Z</dcterms:created>
  <dcterms:modified xsi:type="dcterms:W3CDTF">2021-01-07T12:26:00Z</dcterms:modified>
</cp:coreProperties>
</file>