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707" w:rsidRPr="00196707" w:rsidRDefault="00196707" w:rsidP="00196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96707">
        <w:rPr>
          <w:rFonts w:ascii="Times New Roman" w:hAnsi="Times New Roman" w:cs="Times New Roman"/>
          <w:b/>
          <w:bCs/>
          <w:sz w:val="20"/>
          <w:szCs w:val="20"/>
        </w:rPr>
        <w:t>ПРИНЯТО                                                                                                                  УТВЕРЖДАЮ</w:t>
      </w:r>
    </w:p>
    <w:p w:rsidR="00196707" w:rsidRPr="00196707" w:rsidRDefault="00196707" w:rsidP="00196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96707">
        <w:rPr>
          <w:rFonts w:ascii="Times New Roman" w:hAnsi="Times New Roman" w:cs="Times New Roman"/>
          <w:b/>
          <w:bCs/>
          <w:sz w:val="20"/>
          <w:szCs w:val="20"/>
        </w:rPr>
        <w:t>На заседании Педагогического совета                                            заведующий МКДОУ д/с №2 «Березка»</w:t>
      </w:r>
    </w:p>
    <w:p w:rsidR="00196707" w:rsidRPr="00196707" w:rsidRDefault="00196707" w:rsidP="00196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96707">
        <w:rPr>
          <w:rFonts w:ascii="Times New Roman" w:hAnsi="Times New Roman" w:cs="Times New Roman"/>
          <w:b/>
          <w:bCs/>
          <w:sz w:val="20"/>
          <w:szCs w:val="20"/>
        </w:rPr>
        <w:t xml:space="preserve">МКДОУ </w:t>
      </w:r>
      <w:proofErr w:type="spellStart"/>
      <w:r w:rsidRPr="00196707">
        <w:rPr>
          <w:rFonts w:ascii="Times New Roman" w:hAnsi="Times New Roman" w:cs="Times New Roman"/>
          <w:b/>
          <w:bCs/>
          <w:sz w:val="20"/>
          <w:szCs w:val="20"/>
        </w:rPr>
        <w:t>д</w:t>
      </w:r>
      <w:proofErr w:type="spellEnd"/>
      <w:r w:rsidRPr="00196707">
        <w:rPr>
          <w:rFonts w:ascii="Times New Roman" w:hAnsi="Times New Roman" w:cs="Times New Roman"/>
          <w:b/>
          <w:bCs/>
          <w:sz w:val="20"/>
          <w:szCs w:val="20"/>
        </w:rPr>
        <w:t xml:space="preserve">/с №2 «Березка»                                                                         </w:t>
      </w:r>
      <w:proofErr w:type="spellStart"/>
      <w:r w:rsidRPr="00196707">
        <w:rPr>
          <w:rFonts w:ascii="Times New Roman" w:hAnsi="Times New Roman" w:cs="Times New Roman"/>
          <w:b/>
          <w:bCs/>
          <w:sz w:val="20"/>
          <w:szCs w:val="20"/>
        </w:rPr>
        <w:t>______________И.В.Степанова</w:t>
      </w:r>
      <w:proofErr w:type="spellEnd"/>
    </w:p>
    <w:p w:rsidR="00196707" w:rsidRPr="00196707" w:rsidRDefault="005317AA" w:rsidP="00196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Протокол №1 от «15</w:t>
      </w:r>
      <w:r w:rsidR="00196707" w:rsidRPr="00196707">
        <w:rPr>
          <w:rFonts w:ascii="Times New Roman" w:hAnsi="Times New Roman" w:cs="Times New Roman"/>
          <w:b/>
          <w:bCs/>
          <w:sz w:val="20"/>
          <w:szCs w:val="20"/>
        </w:rPr>
        <w:t xml:space="preserve">» </w:t>
      </w:r>
      <w:r>
        <w:rPr>
          <w:rFonts w:ascii="Times New Roman" w:hAnsi="Times New Roman" w:cs="Times New Roman"/>
          <w:b/>
          <w:bCs/>
          <w:sz w:val="20"/>
          <w:szCs w:val="20"/>
        </w:rPr>
        <w:t>февраля 2016</w:t>
      </w:r>
      <w:r w:rsidR="00196707" w:rsidRPr="00196707">
        <w:rPr>
          <w:rFonts w:ascii="Times New Roman" w:hAnsi="Times New Roman" w:cs="Times New Roman"/>
          <w:b/>
          <w:bCs/>
          <w:sz w:val="20"/>
          <w:szCs w:val="20"/>
        </w:rPr>
        <w:t xml:space="preserve">г.                 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Приказ от 15.02.2016г. №30</w:t>
      </w:r>
      <w:bookmarkStart w:id="0" w:name="_GoBack"/>
      <w:bookmarkEnd w:id="0"/>
    </w:p>
    <w:p w:rsidR="00196707" w:rsidRPr="00196707" w:rsidRDefault="00196707" w:rsidP="00196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196707" w:rsidRPr="00196707" w:rsidRDefault="00196707" w:rsidP="00196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196707" w:rsidRPr="00196707" w:rsidRDefault="00196707" w:rsidP="00196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196707" w:rsidRPr="00196707" w:rsidRDefault="00196707" w:rsidP="00196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196707" w:rsidRPr="00196707" w:rsidRDefault="00196707" w:rsidP="00196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196707" w:rsidRPr="00196707" w:rsidRDefault="00196707" w:rsidP="00196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E77D15" w:rsidRDefault="00E77D15" w:rsidP="00E77D15">
      <w:pPr>
        <w:autoSpaceDE w:val="0"/>
        <w:autoSpaceDN w:val="0"/>
        <w:adjustRightInd w:val="0"/>
        <w:spacing w:before="100" w:after="100"/>
        <w:jc w:val="center"/>
        <w:rPr>
          <w:rFonts w:ascii="Times New Roman CYR" w:hAnsi="Times New Roman CYR" w:cs="Times New Roman CYR"/>
          <w:sz w:val="48"/>
          <w:szCs w:val="48"/>
        </w:rPr>
      </w:pPr>
    </w:p>
    <w:p w:rsidR="00E77D15" w:rsidRDefault="00E77D15" w:rsidP="00E77D15">
      <w:pPr>
        <w:autoSpaceDE w:val="0"/>
        <w:autoSpaceDN w:val="0"/>
        <w:adjustRightInd w:val="0"/>
        <w:spacing w:before="100" w:after="100"/>
        <w:jc w:val="center"/>
        <w:rPr>
          <w:rFonts w:ascii="Times New Roman CYR" w:hAnsi="Times New Roman CYR" w:cs="Times New Roman CYR"/>
          <w:sz w:val="48"/>
          <w:szCs w:val="48"/>
        </w:rPr>
      </w:pPr>
    </w:p>
    <w:p w:rsidR="00E77D15" w:rsidRDefault="00E77D15" w:rsidP="00E77D15">
      <w:pPr>
        <w:autoSpaceDE w:val="0"/>
        <w:autoSpaceDN w:val="0"/>
        <w:adjustRightInd w:val="0"/>
        <w:spacing w:before="100" w:after="100"/>
        <w:jc w:val="center"/>
        <w:rPr>
          <w:rFonts w:ascii="Times New Roman CYR" w:hAnsi="Times New Roman CYR" w:cs="Times New Roman CYR"/>
          <w:sz w:val="48"/>
          <w:szCs w:val="48"/>
        </w:rPr>
      </w:pPr>
    </w:p>
    <w:p w:rsidR="00E77D15" w:rsidRDefault="00E77D15" w:rsidP="00E77D15">
      <w:pPr>
        <w:autoSpaceDE w:val="0"/>
        <w:autoSpaceDN w:val="0"/>
        <w:adjustRightInd w:val="0"/>
        <w:spacing w:before="100" w:after="100"/>
        <w:jc w:val="center"/>
        <w:rPr>
          <w:rFonts w:ascii="Times New Roman CYR" w:hAnsi="Times New Roman CYR" w:cs="Times New Roman CYR"/>
          <w:sz w:val="48"/>
          <w:szCs w:val="48"/>
        </w:rPr>
      </w:pPr>
    </w:p>
    <w:p w:rsidR="00E77D15" w:rsidRDefault="00E77D15" w:rsidP="00E77D15">
      <w:pPr>
        <w:autoSpaceDE w:val="0"/>
        <w:autoSpaceDN w:val="0"/>
        <w:adjustRightInd w:val="0"/>
        <w:spacing w:before="100" w:after="100"/>
        <w:jc w:val="center"/>
        <w:rPr>
          <w:rFonts w:ascii="Times New Roman CYR" w:hAnsi="Times New Roman CYR" w:cs="Times New Roman CYR"/>
          <w:b/>
          <w:bCs/>
          <w:i/>
          <w:iCs/>
          <w:sz w:val="48"/>
          <w:szCs w:val="48"/>
        </w:rPr>
      </w:pPr>
      <w:r>
        <w:rPr>
          <w:rFonts w:ascii="Times New Roman CYR" w:hAnsi="Times New Roman CYR" w:cs="Times New Roman CYR"/>
          <w:b/>
          <w:bCs/>
          <w:i/>
          <w:iCs/>
          <w:sz w:val="48"/>
          <w:szCs w:val="48"/>
        </w:rPr>
        <w:t>ПОЛОЖЕНИЕ</w:t>
      </w:r>
    </w:p>
    <w:p w:rsidR="00E77D15" w:rsidRDefault="00E77D15" w:rsidP="00E77D15">
      <w:pPr>
        <w:autoSpaceDE w:val="0"/>
        <w:autoSpaceDN w:val="0"/>
        <w:adjustRightInd w:val="0"/>
        <w:spacing w:before="100" w:after="100"/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822F7D">
        <w:rPr>
          <w:rFonts w:ascii="Times New Roman" w:hAnsi="Times New Roman" w:cs="Times New Roman"/>
          <w:b/>
          <w:i/>
          <w:iCs/>
          <w:sz w:val="32"/>
          <w:szCs w:val="32"/>
        </w:rPr>
        <w:t>О</w:t>
      </w:r>
      <w:r>
        <w:rPr>
          <w:rFonts w:ascii="Times New Roman" w:hAnsi="Times New Roman" w:cs="Times New Roman"/>
          <w:b/>
          <w:i/>
          <w:iCs/>
          <w:sz w:val="32"/>
          <w:szCs w:val="32"/>
        </w:rPr>
        <w:t xml:space="preserve">Б ОБЩЕМ СОБРАНИИ ТРУДОВОГО КОЛЛЕКТИВА </w:t>
      </w:r>
    </w:p>
    <w:p w:rsidR="00E77D15" w:rsidRPr="00822F7D" w:rsidRDefault="00E77D15" w:rsidP="00E77D15">
      <w:pPr>
        <w:autoSpaceDE w:val="0"/>
        <w:autoSpaceDN w:val="0"/>
        <w:adjustRightInd w:val="0"/>
        <w:spacing w:before="100" w:after="10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  <w:iCs/>
          <w:sz w:val="32"/>
          <w:szCs w:val="32"/>
        </w:rPr>
        <w:t>МКДОУ Д/С</w:t>
      </w:r>
      <w:r w:rsidRPr="00822F7D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№2</w:t>
      </w:r>
      <w:r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«БЕРЕЗКА»</w:t>
      </w:r>
    </w:p>
    <w:p w:rsidR="00E77D15" w:rsidRDefault="00E77D15" w:rsidP="00E77D15">
      <w:pPr>
        <w:pStyle w:val="30"/>
        <w:shd w:val="clear" w:color="auto" w:fill="auto"/>
        <w:spacing w:before="0"/>
        <w:ind w:right="580" w:firstLine="567"/>
        <w:jc w:val="center"/>
      </w:pPr>
    </w:p>
    <w:p w:rsidR="00E77D15" w:rsidRDefault="00E77D15" w:rsidP="00E77D15">
      <w:pPr>
        <w:pStyle w:val="30"/>
        <w:shd w:val="clear" w:color="auto" w:fill="auto"/>
        <w:spacing w:before="0"/>
        <w:ind w:right="580" w:firstLine="567"/>
      </w:pPr>
    </w:p>
    <w:p w:rsidR="00E77D15" w:rsidRDefault="00E77D15" w:rsidP="00E77D15">
      <w:pPr>
        <w:pStyle w:val="30"/>
        <w:shd w:val="clear" w:color="auto" w:fill="auto"/>
        <w:spacing w:before="0"/>
        <w:ind w:right="580" w:firstLine="567"/>
      </w:pPr>
    </w:p>
    <w:p w:rsidR="00E77D15" w:rsidRDefault="00E77D15" w:rsidP="00E77D15">
      <w:pPr>
        <w:pStyle w:val="30"/>
        <w:shd w:val="clear" w:color="auto" w:fill="auto"/>
        <w:spacing w:before="0"/>
        <w:ind w:right="580" w:firstLine="567"/>
      </w:pPr>
    </w:p>
    <w:p w:rsidR="00E77D15" w:rsidRDefault="00E77D15" w:rsidP="00E77D15">
      <w:pPr>
        <w:pStyle w:val="30"/>
        <w:shd w:val="clear" w:color="auto" w:fill="auto"/>
        <w:spacing w:before="0"/>
        <w:ind w:right="580" w:firstLine="567"/>
      </w:pPr>
    </w:p>
    <w:p w:rsidR="00E77D15" w:rsidRDefault="00E77D15" w:rsidP="00E77D15">
      <w:pPr>
        <w:pStyle w:val="30"/>
        <w:shd w:val="clear" w:color="auto" w:fill="auto"/>
        <w:spacing w:before="0"/>
        <w:ind w:right="580" w:firstLine="567"/>
      </w:pPr>
    </w:p>
    <w:p w:rsidR="00E77D15" w:rsidRDefault="00E77D15" w:rsidP="00E77D15">
      <w:pPr>
        <w:pStyle w:val="30"/>
        <w:shd w:val="clear" w:color="auto" w:fill="auto"/>
        <w:spacing w:before="0"/>
        <w:ind w:right="580" w:firstLine="567"/>
      </w:pPr>
    </w:p>
    <w:p w:rsidR="00E77D15" w:rsidRDefault="00E77D15" w:rsidP="00E77D15">
      <w:pPr>
        <w:pStyle w:val="30"/>
        <w:shd w:val="clear" w:color="auto" w:fill="auto"/>
        <w:spacing w:before="0"/>
        <w:ind w:right="580" w:firstLine="567"/>
      </w:pPr>
    </w:p>
    <w:p w:rsidR="00E77D15" w:rsidRDefault="00E77D15" w:rsidP="00E77D15">
      <w:pPr>
        <w:pStyle w:val="30"/>
        <w:shd w:val="clear" w:color="auto" w:fill="auto"/>
        <w:spacing w:before="0"/>
        <w:ind w:right="580" w:firstLine="567"/>
      </w:pPr>
    </w:p>
    <w:p w:rsidR="00E77D15" w:rsidRDefault="00E77D15" w:rsidP="00E77D15">
      <w:pPr>
        <w:pStyle w:val="30"/>
        <w:shd w:val="clear" w:color="auto" w:fill="auto"/>
        <w:spacing w:before="0"/>
        <w:ind w:right="580" w:firstLine="567"/>
      </w:pPr>
    </w:p>
    <w:p w:rsidR="00E77D15" w:rsidRDefault="00E77D15" w:rsidP="00E77D15">
      <w:pPr>
        <w:pStyle w:val="30"/>
        <w:shd w:val="clear" w:color="auto" w:fill="auto"/>
        <w:spacing w:before="0"/>
        <w:ind w:right="580" w:firstLine="567"/>
      </w:pPr>
    </w:p>
    <w:p w:rsidR="00E77D15" w:rsidRDefault="00E77D15" w:rsidP="00E77D15">
      <w:pPr>
        <w:pStyle w:val="30"/>
        <w:shd w:val="clear" w:color="auto" w:fill="auto"/>
        <w:spacing w:before="0"/>
        <w:ind w:right="580" w:firstLine="567"/>
      </w:pPr>
    </w:p>
    <w:p w:rsidR="00E77D15" w:rsidRDefault="00E77D15" w:rsidP="00E77D15">
      <w:pPr>
        <w:pStyle w:val="30"/>
        <w:shd w:val="clear" w:color="auto" w:fill="auto"/>
        <w:spacing w:before="0"/>
        <w:ind w:right="580" w:firstLine="567"/>
      </w:pPr>
    </w:p>
    <w:p w:rsidR="00E77D15" w:rsidRDefault="00E77D15" w:rsidP="00E77D15">
      <w:pPr>
        <w:pStyle w:val="30"/>
        <w:shd w:val="clear" w:color="auto" w:fill="auto"/>
        <w:spacing w:before="0"/>
        <w:ind w:right="580" w:firstLine="567"/>
      </w:pPr>
    </w:p>
    <w:p w:rsidR="00E77D15" w:rsidRDefault="00E77D15" w:rsidP="00E77D15">
      <w:pPr>
        <w:pStyle w:val="30"/>
        <w:shd w:val="clear" w:color="auto" w:fill="auto"/>
        <w:spacing w:before="0"/>
        <w:ind w:right="580" w:firstLine="567"/>
      </w:pPr>
    </w:p>
    <w:p w:rsidR="00E77D15" w:rsidRDefault="00E77D15" w:rsidP="00E77D15">
      <w:pPr>
        <w:pStyle w:val="30"/>
        <w:shd w:val="clear" w:color="auto" w:fill="auto"/>
        <w:spacing w:before="0"/>
        <w:ind w:right="580" w:firstLine="567"/>
      </w:pPr>
    </w:p>
    <w:p w:rsidR="00E77D15" w:rsidRDefault="00E77D15" w:rsidP="00E77D15">
      <w:pPr>
        <w:pStyle w:val="30"/>
        <w:shd w:val="clear" w:color="auto" w:fill="auto"/>
        <w:spacing w:before="0"/>
        <w:ind w:right="580" w:firstLine="567"/>
      </w:pPr>
    </w:p>
    <w:p w:rsidR="00E77D15" w:rsidRDefault="00E77D15" w:rsidP="00E77D15">
      <w:pPr>
        <w:pStyle w:val="30"/>
        <w:shd w:val="clear" w:color="auto" w:fill="auto"/>
        <w:spacing w:before="0"/>
        <w:ind w:right="580" w:firstLine="567"/>
      </w:pPr>
    </w:p>
    <w:p w:rsidR="00E77D15" w:rsidRDefault="00E77D15" w:rsidP="00E77D15">
      <w:pPr>
        <w:pStyle w:val="30"/>
        <w:shd w:val="clear" w:color="auto" w:fill="auto"/>
        <w:spacing w:before="0"/>
        <w:ind w:right="580" w:firstLine="567"/>
      </w:pPr>
    </w:p>
    <w:p w:rsidR="00196707" w:rsidRPr="00196707" w:rsidRDefault="00196707" w:rsidP="00E60CBD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48"/>
          <w:szCs w:val="48"/>
        </w:rPr>
      </w:pPr>
    </w:p>
    <w:p w:rsidR="00E60CBD" w:rsidRPr="00196707" w:rsidRDefault="00E60CBD" w:rsidP="00196707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196707">
        <w:rPr>
          <w:rStyle w:val="c0"/>
          <w:b/>
          <w:color w:val="000000"/>
        </w:rPr>
        <w:lastRenderedPageBreak/>
        <w:t>1. ОБЩИЕ ПОЛОЖЕНИЯ</w:t>
      </w:r>
    </w:p>
    <w:p w:rsidR="00E60CBD" w:rsidRPr="00196707" w:rsidRDefault="00E60CBD" w:rsidP="00E60CB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196707">
        <w:rPr>
          <w:rStyle w:val="c0"/>
          <w:color w:val="000000"/>
        </w:rPr>
        <w:t xml:space="preserve">1.1. Высшим органом самоуправления является Общее собрание трудового коллектива Муниципального </w:t>
      </w:r>
      <w:r w:rsidR="00196707">
        <w:rPr>
          <w:rStyle w:val="c0"/>
          <w:color w:val="000000"/>
        </w:rPr>
        <w:t>казенного</w:t>
      </w:r>
      <w:r w:rsidRPr="00196707">
        <w:rPr>
          <w:rStyle w:val="c0"/>
          <w:color w:val="000000"/>
        </w:rPr>
        <w:t xml:space="preserve"> дошкольного образовательного учреждения </w:t>
      </w:r>
      <w:r w:rsidR="00196707">
        <w:rPr>
          <w:rStyle w:val="c0"/>
          <w:color w:val="000000"/>
        </w:rPr>
        <w:t>«Детский сад №2 «Березка» городского округа «город Кизляр</w:t>
      </w:r>
      <w:r w:rsidRPr="00196707">
        <w:rPr>
          <w:rStyle w:val="c0"/>
          <w:color w:val="000000"/>
        </w:rPr>
        <w:t>»  (далее – ДОУ).</w:t>
      </w:r>
    </w:p>
    <w:p w:rsidR="00E60CBD" w:rsidRPr="00196707" w:rsidRDefault="00E60CBD" w:rsidP="00E60CB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196707">
        <w:rPr>
          <w:rStyle w:val="c0"/>
          <w:color w:val="000000"/>
        </w:rPr>
        <w:t>1.2. Общее собрание трудового коллектива ДОУ осуществляет общее руководство ДОУ в соответствии со п.4 ст.26 закона об образовании в РФ,   Уставом ДОУ и функционирует в единой системе управления дошкольного образовательного учреждения.</w:t>
      </w:r>
    </w:p>
    <w:p w:rsidR="00E60CBD" w:rsidRPr="00196707" w:rsidRDefault="00E60CBD" w:rsidP="00E60CB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196707">
        <w:rPr>
          <w:rStyle w:val="c0"/>
          <w:color w:val="000000"/>
        </w:rPr>
        <w:t>1.3. В Общем собрании трудового коллектива ДОУ с правом решающего голоса принимают участие все работники ДОУ.</w:t>
      </w:r>
    </w:p>
    <w:p w:rsidR="00E60CBD" w:rsidRPr="00196707" w:rsidRDefault="00E60CBD" w:rsidP="00E60CB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196707">
        <w:rPr>
          <w:rStyle w:val="c0"/>
          <w:color w:val="000000"/>
        </w:rPr>
        <w:t>1.4. С правом совещательного голоса в Общем собрании трудового коллектива могут принимать участие родители (законные представители), представители администрации  и других учреждений и организаций, заинтересованных в воспитательном и образовательном процессе дошкольников.</w:t>
      </w:r>
    </w:p>
    <w:p w:rsidR="00E60CBD" w:rsidRPr="00196707" w:rsidRDefault="00E60CBD" w:rsidP="00196707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196707">
        <w:rPr>
          <w:rStyle w:val="c0"/>
          <w:b/>
          <w:color w:val="000000"/>
        </w:rPr>
        <w:t>2. ЗАДАЧИ ОБЩЕГО СОБРАНИЯ</w:t>
      </w:r>
    </w:p>
    <w:p w:rsidR="00E60CBD" w:rsidRPr="00196707" w:rsidRDefault="00E60CBD" w:rsidP="00E60CB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196707">
        <w:rPr>
          <w:rStyle w:val="c0"/>
          <w:color w:val="000000"/>
        </w:rPr>
        <w:t>2.1. Обеспечение права на участие в управлении работников ДОУ, родителей (законных представителей), представителей общественности.</w:t>
      </w:r>
    </w:p>
    <w:p w:rsidR="00E60CBD" w:rsidRPr="00196707" w:rsidRDefault="00E60CBD" w:rsidP="00E60CB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196707">
        <w:rPr>
          <w:rStyle w:val="c0"/>
          <w:color w:val="000000"/>
        </w:rPr>
        <w:t>2.2. Обеспечение совершенствования нормативно-правовой базы ДОУ.</w:t>
      </w:r>
    </w:p>
    <w:p w:rsidR="00E60CBD" w:rsidRPr="00196707" w:rsidRDefault="00E60CBD" w:rsidP="00E60CB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196707">
        <w:rPr>
          <w:rStyle w:val="c0"/>
          <w:color w:val="000000"/>
        </w:rPr>
        <w:t>2.3. Обеспечение выполнения социальных гарантий и льгот педагогическим работникам ДОУ.</w:t>
      </w:r>
    </w:p>
    <w:p w:rsidR="00E60CBD" w:rsidRPr="00196707" w:rsidRDefault="00E60CBD" w:rsidP="00E60CB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196707">
        <w:rPr>
          <w:rStyle w:val="c0"/>
          <w:color w:val="000000"/>
        </w:rPr>
        <w:t>2.4. Стимулирование деятельности работников ДОУ.</w:t>
      </w:r>
    </w:p>
    <w:p w:rsidR="00E60CBD" w:rsidRPr="00196707" w:rsidRDefault="00E60CBD" w:rsidP="00196707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196707">
        <w:rPr>
          <w:rStyle w:val="c0"/>
          <w:b/>
          <w:color w:val="000000"/>
        </w:rPr>
        <w:t>3. ОРГАНИЗАЦИЯ ДЕЯТЕЛЬНОСТИ</w:t>
      </w:r>
    </w:p>
    <w:p w:rsidR="00E60CBD" w:rsidRPr="00196707" w:rsidRDefault="00E60CBD" w:rsidP="00E60CB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196707">
        <w:rPr>
          <w:rStyle w:val="c0"/>
          <w:color w:val="000000"/>
        </w:rPr>
        <w:t>3.1. Общее собрание трудового коллектива ДОУ проводится по мере необходимости, но не реже одного раза в год.</w:t>
      </w:r>
    </w:p>
    <w:p w:rsidR="00E60CBD" w:rsidRPr="00196707" w:rsidRDefault="00E60CBD" w:rsidP="00E60CB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196707">
        <w:rPr>
          <w:rStyle w:val="c0"/>
          <w:color w:val="000000"/>
        </w:rPr>
        <w:t>3.2. Общее собрание трудового коллектива ДОУ считается правомочным, если на нём присутствует не менее двух третей списочного состава работников ДОУ.</w:t>
      </w:r>
    </w:p>
    <w:p w:rsidR="00E60CBD" w:rsidRPr="00196707" w:rsidRDefault="00E60CBD" w:rsidP="00E60CB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196707">
        <w:rPr>
          <w:rStyle w:val="c0"/>
          <w:color w:val="000000"/>
        </w:rPr>
        <w:t>3.3. Тематика Общего собрания трудового коллектива ДОУ вносится в годовой план работы ДОУ в пределах компетенции Общего собрания трудового коллектива ДОУ.</w:t>
      </w:r>
    </w:p>
    <w:p w:rsidR="00E60CBD" w:rsidRPr="00196707" w:rsidRDefault="00E60CBD" w:rsidP="00E60CB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196707">
        <w:rPr>
          <w:rStyle w:val="c0"/>
          <w:color w:val="000000"/>
        </w:rPr>
        <w:t>3.4. Для ведения Общего собрания трудового коллектива ДОУ открытым голосованием выбираются председатель и секретарь.</w:t>
      </w:r>
    </w:p>
    <w:p w:rsidR="00E60CBD" w:rsidRPr="00196707" w:rsidRDefault="00E60CBD" w:rsidP="00E60CB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196707">
        <w:rPr>
          <w:rStyle w:val="c0"/>
          <w:color w:val="000000"/>
        </w:rPr>
        <w:t>3.5. Решение Общего собрания трудового коллектива ДОУ принимается простым большинством голосов и является обязательным для исполнения.</w:t>
      </w:r>
    </w:p>
    <w:p w:rsidR="00E60CBD" w:rsidRPr="00196707" w:rsidRDefault="00E60CBD" w:rsidP="00E60CB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196707">
        <w:rPr>
          <w:rStyle w:val="c0"/>
          <w:color w:val="000000"/>
        </w:rPr>
        <w:t>3.6. Время, место и повестка дня Общего собрания трудового коллектива ДОУ сообщается не позднее, чем за 10 дней до его проведения.</w:t>
      </w:r>
    </w:p>
    <w:p w:rsidR="00E60CBD" w:rsidRPr="00196707" w:rsidRDefault="00E60CBD" w:rsidP="00196707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196707">
        <w:rPr>
          <w:rStyle w:val="c0"/>
          <w:b/>
          <w:color w:val="000000"/>
        </w:rPr>
        <w:t>4. КОМПЕТЕНЦИЯ ОБЩЕГО СОБРАНИЯ</w:t>
      </w:r>
    </w:p>
    <w:p w:rsidR="00E60CBD" w:rsidRPr="00196707" w:rsidRDefault="00E60CBD" w:rsidP="00E60CB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196707">
        <w:rPr>
          <w:rStyle w:val="c0"/>
          <w:color w:val="000000"/>
        </w:rPr>
        <w:t>4.1. Общее собрание трудового коллектива ДОУ:</w:t>
      </w:r>
    </w:p>
    <w:p w:rsidR="00E60CBD" w:rsidRPr="00196707" w:rsidRDefault="00E60CBD" w:rsidP="00E60CB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196707">
        <w:rPr>
          <w:rStyle w:val="c0"/>
          <w:color w:val="000000"/>
        </w:rPr>
        <w:t>- обсуждает, принимает и утверждает Устав ДОУ, локальные акты ДОУ, а также изменения и дополнения, вносимые в них;</w:t>
      </w:r>
    </w:p>
    <w:p w:rsidR="00E60CBD" w:rsidRPr="00196707" w:rsidRDefault="00E60CBD" w:rsidP="00E60CB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196707">
        <w:rPr>
          <w:rStyle w:val="c0"/>
          <w:color w:val="000000"/>
        </w:rPr>
        <w:t>- обсуждает, принимает и утверждает Программу развития ДОУ</w:t>
      </w:r>
    </w:p>
    <w:p w:rsidR="00E60CBD" w:rsidRPr="00196707" w:rsidRDefault="00E60CBD" w:rsidP="00E60CB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196707">
        <w:rPr>
          <w:rStyle w:val="c0"/>
          <w:color w:val="000000"/>
        </w:rPr>
        <w:t>- обсуждает, принимает и утверждает «Основ</w:t>
      </w:r>
      <w:r w:rsidR="00196707">
        <w:rPr>
          <w:rStyle w:val="c0"/>
          <w:color w:val="000000"/>
        </w:rPr>
        <w:t>ную образовательную программу МКДОУ «Д</w:t>
      </w:r>
      <w:r w:rsidRPr="00196707">
        <w:rPr>
          <w:rStyle w:val="c0"/>
          <w:color w:val="000000"/>
        </w:rPr>
        <w:t>етск</w:t>
      </w:r>
      <w:r w:rsidR="00196707">
        <w:rPr>
          <w:rStyle w:val="c0"/>
          <w:color w:val="000000"/>
        </w:rPr>
        <w:t>ий</w:t>
      </w:r>
      <w:r w:rsidRPr="00196707">
        <w:rPr>
          <w:rStyle w:val="c0"/>
          <w:color w:val="000000"/>
        </w:rPr>
        <w:t xml:space="preserve"> сад</w:t>
      </w:r>
      <w:r w:rsidR="00196707">
        <w:rPr>
          <w:rStyle w:val="c0"/>
          <w:color w:val="000000"/>
        </w:rPr>
        <w:t xml:space="preserve"> №2</w:t>
      </w:r>
      <w:r w:rsidRPr="00196707">
        <w:rPr>
          <w:rStyle w:val="c0"/>
          <w:color w:val="000000"/>
        </w:rPr>
        <w:t xml:space="preserve"> «</w:t>
      </w:r>
      <w:r w:rsidR="00196707">
        <w:rPr>
          <w:rStyle w:val="c0"/>
          <w:color w:val="000000"/>
        </w:rPr>
        <w:t>Березка»</w:t>
      </w:r>
      <w:r w:rsidR="00B5487F">
        <w:rPr>
          <w:rStyle w:val="c0"/>
          <w:color w:val="000000"/>
        </w:rPr>
        <w:t xml:space="preserve"> городского округа «город Кизляр</w:t>
      </w:r>
      <w:r w:rsidRPr="00196707">
        <w:rPr>
          <w:rStyle w:val="c0"/>
          <w:color w:val="000000"/>
        </w:rPr>
        <w:t>»</w:t>
      </w:r>
    </w:p>
    <w:p w:rsidR="00E60CBD" w:rsidRPr="00196707" w:rsidRDefault="00E60CBD" w:rsidP="00E60CB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196707">
        <w:rPr>
          <w:rStyle w:val="c0"/>
          <w:color w:val="000000"/>
        </w:rPr>
        <w:t>- обсуждает, принимает и утверждает Коллективный договор;</w:t>
      </w:r>
    </w:p>
    <w:p w:rsidR="00E60CBD" w:rsidRPr="00196707" w:rsidRDefault="00E60CBD" w:rsidP="00E60CB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196707">
        <w:rPr>
          <w:rStyle w:val="c0"/>
          <w:color w:val="000000"/>
        </w:rPr>
        <w:t>- обсуждает, принимает и утверждает Правила внутреннего трудового распорядка;</w:t>
      </w:r>
    </w:p>
    <w:p w:rsidR="00E60CBD" w:rsidRPr="00196707" w:rsidRDefault="00E60CBD" w:rsidP="00E60CB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196707">
        <w:rPr>
          <w:rStyle w:val="c0"/>
          <w:color w:val="000000"/>
        </w:rPr>
        <w:t>- обсуждает, принимает и утверждает «Положение по оплате труда работников ДОУ»;</w:t>
      </w:r>
    </w:p>
    <w:p w:rsidR="00E60CBD" w:rsidRPr="00196707" w:rsidRDefault="00E60CBD" w:rsidP="00E60CB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196707">
        <w:rPr>
          <w:rStyle w:val="c0"/>
          <w:color w:val="000000"/>
        </w:rPr>
        <w:t>- рассматривает вопросы охраны труда и безопасности условий труда работников, охраны здоровья воспитанников ДОУ;</w:t>
      </w:r>
    </w:p>
    <w:p w:rsidR="00E60CBD" w:rsidRPr="00196707" w:rsidRDefault="00E60CBD" w:rsidP="00E60CB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196707">
        <w:rPr>
          <w:rStyle w:val="c0"/>
          <w:color w:val="000000"/>
        </w:rPr>
        <w:t>- осуществляет иные полномочия в соответствии с действующим законодательством.</w:t>
      </w:r>
    </w:p>
    <w:p w:rsidR="00E60CBD" w:rsidRPr="00B5487F" w:rsidRDefault="00E60CBD" w:rsidP="00B5487F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B5487F">
        <w:rPr>
          <w:rStyle w:val="c0"/>
          <w:b/>
          <w:color w:val="000000"/>
        </w:rPr>
        <w:t>5. ДОКУМЕНТАЦИЯ И ОТЧЕТНОСТЬ</w:t>
      </w:r>
    </w:p>
    <w:p w:rsidR="00E60CBD" w:rsidRPr="00196707" w:rsidRDefault="00E60CBD" w:rsidP="00E60CB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196707">
        <w:rPr>
          <w:rStyle w:val="c0"/>
          <w:color w:val="000000"/>
        </w:rPr>
        <w:t>5.1. Ход заседания и решения Общего собрания трудового коллектива ДОУ протоколируются.</w:t>
      </w:r>
    </w:p>
    <w:p w:rsidR="00E60CBD" w:rsidRPr="00196707" w:rsidRDefault="00E60CBD" w:rsidP="00E60CB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196707">
        <w:rPr>
          <w:rStyle w:val="c0"/>
          <w:color w:val="000000"/>
        </w:rPr>
        <w:t>5.2. Протоколы заседаний подписываются председателем и секретарем.</w:t>
      </w:r>
    </w:p>
    <w:p w:rsidR="00E60CBD" w:rsidRPr="00196707" w:rsidRDefault="00E60CBD" w:rsidP="00E60CB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196707">
        <w:rPr>
          <w:rStyle w:val="c0"/>
          <w:color w:val="000000"/>
        </w:rPr>
        <w:t>5.3. Протоколы заседаний и решений Общего собрания трудового коллектива ДОУ хранятся в делах ДОУ.</w:t>
      </w:r>
    </w:p>
    <w:p w:rsidR="001E2990" w:rsidRPr="00196707" w:rsidRDefault="001E299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603332450510203670830559428146817986133868575776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Гусейнова Анна Петровна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21.07.2021 по 21.07.2022</w:t>
            </w:r>
          </w:p>
        </w:tc>
      </w:tr>
    </w:tbl>
    <w:sectPr xmlns:w="http://schemas.openxmlformats.org/wordprocessingml/2006/main" w:rsidR="001E2990" w:rsidRPr="00196707" w:rsidSect="001E2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616">
    <w:multiLevelType w:val="hybridMultilevel"/>
    <w:lvl w:ilvl="0" w:tplc="65439142">
      <w:start w:val="1"/>
      <w:numFmt w:val="decimal"/>
      <w:lvlText w:val="%1."/>
      <w:lvlJc w:val="left"/>
      <w:pPr>
        <w:ind w:left="720" w:hanging="360"/>
      </w:pPr>
    </w:lvl>
    <w:lvl w:ilvl="1" w:tplc="65439142" w:tentative="1">
      <w:start w:val="1"/>
      <w:numFmt w:val="lowerLetter"/>
      <w:lvlText w:val="%2."/>
      <w:lvlJc w:val="left"/>
      <w:pPr>
        <w:ind w:left="1440" w:hanging="360"/>
      </w:pPr>
    </w:lvl>
    <w:lvl w:ilvl="2" w:tplc="65439142" w:tentative="1">
      <w:start w:val="1"/>
      <w:numFmt w:val="lowerRoman"/>
      <w:lvlText w:val="%3."/>
      <w:lvlJc w:val="right"/>
      <w:pPr>
        <w:ind w:left="2160" w:hanging="180"/>
      </w:pPr>
    </w:lvl>
    <w:lvl w:ilvl="3" w:tplc="65439142" w:tentative="1">
      <w:start w:val="1"/>
      <w:numFmt w:val="decimal"/>
      <w:lvlText w:val="%4."/>
      <w:lvlJc w:val="left"/>
      <w:pPr>
        <w:ind w:left="2880" w:hanging="360"/>
      </w:pPr>
    </w:lvl>
    <w:lvl w:ilvl="4" w:tplc="65439142" w:tentative="1">
      <w:start w:val="1"/>
      <w:numFmt w:val="lowerLetter"/>
      <w:lvlText w:val="%5."/>
      <w:lvlJc w:val="left"/>
      <w:pPr>
        <w:ind w:left="3600" w:hanging="360"/>
      </w:pPr>
    </w:lvl>
    <w:lvl w:ilvl="5" w:tplc="65439142" w:tentative="1">
      <w:start w:val="1"/>
      <w:numFmt w:val="lowerRoman"/>
      <w:lvlText w:val="%6."/>
      <w:lvlJc w:val="right"/>
      <w:pPr>
        <w:ind w:left="4320" w:hanging="180"/>
      </w:pPr>
    </w:lvl>
    <w:lvl w:ilvl="6" w:tplc="65439142" w:tentative="1">
      <w:start w:val="1"/>
      <w:numFmt w:val="decimal"/>
      <w:lvlText w:val="%7."/>
      <w:lvlJc w:val="left"/>
      <w:pPr>
        <w:ind w:left="5040" w:hanging="360"/>
      </w:pPr>
    </w:lvl>
    <w:lvl w:ilvl="7" w:tplc="65439142" w:tentative="1">
      <w:start w:val="1"/>
      <w:numFmt w:val="lowerLetter"/>
      <w:lvlText w:val="%8."/>
      <w:lvlJc w:val="left"/>
      <w:pPr>
        <w:ind w:left="5760" w:hanging="360"/>
      </w:pPr>
    </w:lvl>
    <w:lvl w:ilvl="8" w:tplc="654391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5">
    <w:multiLevelType w:val="hybridMultilevel"/>
    <w:lvl w:ilvl="0" w:tplc="108178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615">
    <w:abstractNumId w:val="2615"/>
  </w:num>
  <w:num w:numId="2616">
    <w:abstractNumId w:val="2616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60CBD"/>
    <w:rsid w:val="00196707"/>
    <w:rsid w:val="001E2990"/>
    <w:rsid w:val="00220D6D"/>
    <w:rsid w:val="002371EA"/>
    <w:rsid w:val="0028350B"/>
    <w:rsid w:val="0040180C"/>
    <w:rsid w:val="004F7BFB"/>
    <w:rsid w:val="005317AA"/>
    <w:rsid w:val="006D2407"/>
    <w:rsid w:val="00805EDB"/>
    <w:rsid w:val="00863E74"/>
    <w:rsid w:val="008D2300"/>
    <w:rsid w:val="00920050"/>
    <w:rsid w:val="00946076"/>
    <w:rsid w:val="00AA7AF8"/>
    <w:rsid w:val="00B160F5"/>
    <w:rsid w:val="00B5487F"/>
    <w:rsid w:val="00BE1976"/>
    <w:rsid w:val="00C57257"/>
    <w:rsid w:val="00C74FD9"/>
    <w:rsid w:val="00CB7011"/>
    <w:rsid w:val="00CC2841"/>
    <w:rsid w:val="00DF3247"/>
    <w:rsid w:val="00E60CBD"/>
    <w:rsid w:val="00E77D15"/>
    <w:rsid w:val="00EE098F"/>
    <w:rsid w:val="00F051EE"/>
    <w:rsid w:val="00F96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60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60CBD"/>
  </w:style>
  <w:style w:type="paragraph" w:styleId="a3">
    <w:name w:val="Balloon Text"/>
    <w:basedOn w:val="a"/>
    <w:link w:val="a4"/>
    <w:uiPriority w:val="99"/>
    <w:semiHidden/>
    <w:unhideWhenUsed/>
    <w:rsid w:val="00B54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87F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link w:val="30"/>
    <w:locked/>
    <w:rsid w:val="00E77D1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77D15"/>
    <w:pPr>
      <w:widowControl w:val="0"/>
      <w:shd w:val="clear" w:color="auto" w:fill="FFFFFF"/>
      <w:spacing w:before="2580" w:after="0" w:line="36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1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56729962" Type="http://schemas.openxmlformats.org/officeDocument/2006/relationships/numbering" Target="numbering.xml"/><Relationship Id="rId551012075" Type="http://schemas.openxmlformats.org/officeDocument/2006/relationships/footnotes" Target="footnotes.xml"/><Relationship Id="rId390562088" Type="http://schemas.openxmlformats.org/officeDocument/2006/relationships/endnotes" Target="endnotes.xml"/><Relationship Id="rId236921001" Type="http://schemas.openxmlformats.org/officeDocument/2006/relationships/comments" Target="comments.xml"/><Relationship Id="rId245977321" Type="http://schemas.microsoft.com/office/2011/relationships/commentsExtended" Target="commentsExtended.xml"/><Relationship Id="rId430773500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nqjJpJhnjhHemyAxNtwdXEMEYRM=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</SignatureValue>
  <KeyInfo>
    <X509Data>
      <X509Certificate>MIIFizCCA3MCFGmuXN4bNSDagNvjEsKHZo/19nwgMA0GCSqGSIb3DQEBCwUAMIGQ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56729962"/>
            <mdssi:RelationshipReference SourceId="rId551012075"/>
            <mdssi:RelationshipReference SourceId="rId390562088"/>
            <mdssi:RelationshipReference SourceId="rId236921001"/>
            <mdssi:RelationshipReference SourceId="rId245977321"/>
            <mdssi:RelationshipReference SourceId="rId430773500"/>
          </Transform>
          <Transform Algorithm="http://www.w3.org/TR/2001/REC-xml-c14n-20010315"/>
        </Transforms>
        <DigestMethod Algorithm="http://www.w3.org/2000/09/xmldsig#sha1"/>
        <DigestValue>y19XozHhjzH1Z7JTyV7UZAGv02g=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RxE8hZInZ5vTaSme0ZhXUgPA1g4=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h3jXGoMGKkmpUY+y2kC/XQf15XQ=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iJIwL+2nIMvA0nWFNBR9XDKhZ58=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WZSI4Yzn3Q6R4nz9WtrJW9HvF2A=</DigestValue>
      </Reference>
      <Reference URI="/word/styles.xml?ContentType=application/vnd.openxmlformats-officedocument.wordprocessingml.styles+xml">
        <DigestMethod Algorithm="http://www.w3.org/2000/09/xmldsig#sha1"/>
        <DigestValue>LVtB0emmrHz3Qy6AXu6tSDpzftE=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kV+vi3b/e7NY3ABaB+fcR+JxRIA=</DigestValue>
      </Reference>
    </Manifest>
    <SignatureProperties>
      <SignatureProperty Id="idSignatureTime" Target="#idPackageSignature">
        <mdssi:SignatureTime>
          <mdssi:Format>YYYY-MM-DDThh:mm:ssTZD</mdssi:Format>
          <mdssi:Value>2021-07-21T12:15:12Z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CafeMax</dc:creator>
  <cp:lastModifiedBy>CafeMax</cp:lastModifiedBy>
  <cp:revision>8</cp:revision>
  <cp:lastPrinted>2016-10-17T14:48:00Z</cp:lastPrinted>
  <dcterms:created xsi:type="dcterms:W3CDTF">2016-04-25T06:44:00Z</dcterms:created>
  <dcterms:modified xsi:type="dcterms:W3CDTF">2017-03-21T12:54:00Z</dcterms:modified>
</cp:coreProperties>
</file>