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C13" w:rsidRDefault="005B6C13" w:rsidP="00C77FCB">
      <w:pPr>
        <w:suppressAutoHyphens/>
        <w:jc w:val="both"/>
        <w:rPr>
          <w:bCs/>
          <w:lang w:eastAsia="ar-SA"/>
        </w:rPr>
      </w:pPr>
    </w:p>
    <w:p w:rsidR="005B6C13" w:rsidRDefault="005B6C13" w:rsidP="00C77FCB">
      <w:pPr>
        <w:suppressAutoHyphens/>
        <w:jc w:val="both"/>
        <w:rPr>
          <w:bCs/>
          <w:lang w:eastAsia="ar-SA"/>
        </w:rPr>
      </w:pPr>
    </w:p>
    <w:p w:rsidR="005B6C13" w:rsidRDefault="005B6C13" w:rsidP="00C77FCB">
      <w:pPr>
        <w:suppressAutoHyphens/>
        <w:jc w:val="both"/>
        <w:rPr>
          <w:bCs/>
          <w:lang w:eastAsia="ar-SA"/>
        </w:rPr>
      </w:pPr>
    </w:p>
    <w:p w:rsidR="00244D74" w:rsidRPr="006E6F7E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bCs/>
          <w:szCs w:val="18"/>
        </w:rPr>
      </w:pPr>
      <w:r>
        <w:rPr>
          <w:rFonts w:ascii="Times New Roman CYR" w:hAnsi="Times New Roman CYR" w:cs="Times New Roman CYR"/>
          <w:bCs/>
          <w:sz w:val="18"/>
          <w:szCs w:val="18"/>
        </w:rPr>
        <w:t xml:space="preserve"> </w:t>
      </w:r>
      <w:r w:rsidRPr="006E6F7E">
        <w:rPr>
          <w:rFonts w:ascii="Times New Roman CYR" w:hAnsi="Times New Roman CYR" w:cs="Times New Roman CYR"/>
          <w:b/>
          <w:bCs/>
          <w:szCs w:val="18"/>
        </w:rPr>
        <w:t xml:space="preserve">  Согласовано</w:t>
      </w:r>
      <w:proofErr w:type="gramStart"/>
      <w:r w:rsidRPr="006E6F7E">
        <w:rPr>
          <w:rFonts w:ascii="Times New Roman CYR" w:hAnsi="Times New Roman CYR" w:cs="Times New Roman CYR"/>
          <w:b/>
          <w:bCs/>
          <w:szCs w:val="18"/>
        </w:rPr>
        <w:t xml:space="preserve">          </w:t>
      </w:r>
      <w:r>
        <w:rPr>
          <w:rFonts w:ascii="Times New Roman CYR" w:hAnsi="Times New Roman CYR" w:cs="Times New Roman CYR"/>
          <w:b/>
          <w:bCs/>
          <w:szCs w:val="18"/>
        </w:rPr>
        <w:t xml:space="preserve">                                              </w:t>
      </w:r>
      <w:r w:rsidRPr="006E6F7E">
        <w:rPr>
          <w:rFonts w:ascii="Times New Roman CYR" w:hAnsi="Times New Roman CYR" w:cs="Times New Roman CYR"/>
          <w:b/>
          <w:bCs/>
          <w:szCs w:val="18"/>
        </w:rPr>
        <w:t xml:space="preserve">  У</w:t>
      </w:r>
      <w:proofErr w:type="gramEnd"/>
      <w:r w:rsidRPr="006E6F7E">
        <w:rPr>
          <w:rFonts w:ascii="Times New Roman CYR" w:hAnsi="Times New Roman CYR" w:cs="Times New Roman CYR"/>
          <w:b/>
          <w:bCs/>
          <w:szCs w:val="18"/>
        </w:rPr>
        <w:t xml:space="preserve">тверждаю                                                         </w:t>
      </w:r>
      <w:r>
        <w:rPr>
          <w:rFonts w:ascii="Times New Roman CYR" w:hAnsi="Times New Roman CYR" w:cs="Times New Roman CYR"/>
          <w:b/>
          <w:bCs/>
          <w:szCs w:val="18"/>
        </w:rPr>
        <w:t xml:space="preserve">                                               </w:t>
      </w:r>
      <w:r w:rsidRPr="006E6F7E">
        <w:rPr>
          <w:rFonts w:ascii="Times New Roman CYR" w:hAnsi="Times New Roman CYR" w:cs="Times New Roman CYR"/>
          <w:b/>
          <w:bCs/>
          <w:szCs w:val="18"/>
        </w:rPr>
        <w:t xml:space="preserve">   </w:t>
      </w:r>
      <w:r>
        <w:rPr>
          <w:rFonts w:ascii="Times New Roman CYR" w:hAnsi="Times New Roman CYR" w:cs="Times New Roman CYR"/>
          <w:b/>
          <w:bCs/>
          <w:szCs w:val="18"/>
        </w:rPr>
        <w:t xml:space="preserve">                                         </w:t>
      </w:r>
    </w:p>
    <w:p w:rsidR="00244D74" w:rsidRPr="006E6F7E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szCs w:val="18"/>
        </w:rPr>
      </w:pPr>
      <w:r w:rsidRPr="006E6F7E">
        <w:rPr>
          <w:rFonts w:ascii="Times New Roman CYR" w:hAnsi="Times New Roman CYR" w:cs="Times New Roman CYR"/>
          <w:b/>
          <w:szCs w:val="18"/>
        </w:rPr>
        <w:t xml:space="preserve">Профсоюзный комитет                              </w:t>
      </w:r>
      <w:r>
        <w:rPr>
          <w:rFonts w:ascii="Times New Roman CYR" w:hAnsi="Times New Roman CYR" w:cs="Times New Roman CYR"/>
          <w:b/>
          <w:szCs w:val="18"/>
        </w:rPr>
        <w:t xml:space="preserve">          </w:t>
      </w:r>
      <w:r w:rsidRPr="006E6F7E">
        <w:rPr>
          <w:rFonts w:ascii="Times New Roman CYR" w:hAnsi="Times New Roman CYR" w:cs="Times New Roman CYR"/>
          <w:b/>
          <w:szCs w:val="18"/>
        </w:rPr>
        <w:t xml:space="preserve">  зав. МКДОУ </w:t>
      </w:r>
      <w:proofErr w:type="spellStart"/>
      <w:r w:rsidRPr="006E6F7E">
        <w:rPr>
          <w:rFonts w:ascii="Times New Roman CYR" w:hAnsi="Times New Roman CYR" w:cs="Times New Roman CYR"/>
          <w:b/>
          <w:szCs w:val="18"/>
        </w:rPr>
        <w:t>д</w:t>
      </w:r>
      <w:proofErr w:type="spellEnd"/>
      <w:r w:rsidRPr="006E6F7E">
        <w:rPr>
          <w:rFonts w:ascii="Times New Roman CYR" w:hAnsi="Times New Roman CYR" w:cs="Times New Roman CYR"/>
          <w:b/>
          <w:szCs w:val="18"/>
        </w:rPr>
        <w:t>/с №2 «Березка»</w:t>
      </w:r>
    </w:p>
    <w:p w:rsidR="00244D74" w:rsidRPr="006E6F7E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b/>
          <w:szCs w:val="18"/>
        </w:rPr>
      </w:pPr>
      <w:r w:rsidRPr="006E6F7E">
        <w:rPr>
          <w:rFonts w:ascii="Times New Roman CYR" w:hAnsi="Times New Roman CYR" w:cs="Times New Roman CYR"/>
          <w:b/>
          <w:szCs w:val="18"/>
        </w:rPr>
        <w:t xml:space="preserve"> ________У. </w:t>
      </w:r>
      <w:proofErr w:type="spellStart"/>
      <w:r w:rsidRPr="006E6F7E">
        <w:rPr>
          <w:rFonts w:ascii="Times New Roman CYR" w:hAnsi="Times New Roman CYR" w:cs="Times New Roman CYR"/>
          <w:b/>
          <w:szCs w:val="18"/>
        </w:rPr>
        <w:t>Гусейханова</w:t>
      </w:r>
      <w:proofErr w:type="spellEnd"/>
      <w:r w:rsidRPr="006E6F7E">
        <w:rPr>
          <w:rFonts w:ascii="Times New Roman CYR" w:hAnsi="Times New Roman CYR" w:cs="Times New Roman CYR"/>
          <w:b/>
          <w:szCs w:val="18"/>
        </w:rPr>
        <w:t xml:space="preserve">                            </w:t>
      </w:r>
      <w:r>
        <w:rPr>
          <w:rFonts w:ascii="Times New Roman CYR" w:hAnsi="Times New Roman CYR" w:cs="Times New Roman CYR"/>
          <w:b/>
          <w:szCs w:val="18"/>
        </w:rPr>
        <w:t xml:space="preserve">            </w:t>
      </w:r>
      <w:r w:rsidRPr="006E6F7E">
        <w:rPr>
          <w:rFonts w:ascii="Times New Roman CYR" w:hAnsi="Times New Roman CYR" w:cs="Times New Roman CYR"/>
          <w:b/>
          <w:szCs w:val="18"/>
        </w:rPr>
        <w:t>___________В.Ю. Погорелова</w:t>
      </w:r>
    </w:p>
    <w:p w:rsidR="00244D74" w:rsidRPr="00472531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  <w:sz w:val="18"/>
          <w:szCs w:val="18"/>
        </w:rPr>
      </w:pPr>
      <w:r w:rsidRPr="006E6F7E">
        <w:rPr>
          <w:rFonts w:ascii="Times New Roman CYR" w:hAnsi="Times New Roman CYR" w:cs="Times New Roman CYR"/>
          <w:b/>
          <w:szCs w:val="18"/>
        </w:rPr>
        <w:t xml:space="preserve"> «</w:t>
      </w:r>
      <w:r>
        <w:rPr>
          <w:rFonts w:ascii="Times New Roman CYR" w:hAnsi="Times New Roman CYR" w:cs="Times New Roman CYR"/>
          <w:b/>
          <w:szCs w:val="18"/>
        </w:rPr>
        <w:t xml:space="preserve">15 </w:t>
      </w:r>
      <w:r w:rsidRPr="006E6F7E">
        <w:rPr>
          <w:rFonts w:ascii="Times New Roman CYR" w:hAnsi="Times New Roman CYR" w:cs="Times New Roman CYR"/>
          <w:b/>
          <w:szCs w:val="18"/>
        </w:rPr>
        <w:t xml:space="preserve">» </w:t>
      </w:r>
      <w:r>
        <w:rPr>
          <w:rFonts w:ascii="Times New Roman CYR" w:hAnsi="Times New Roman CYR" w:cs="Times New Roman CYR"/>
          <w:b/>
          <w:szCs w:val="18"/>
        </w:rPr>
        <w:t xml:space="preserve">февраля </w:t>
      </w:r>
      <w:r w:rsidRPr="006E6F7E">
        <w:rPr>
          <w:rFonts w:ascii="Times New Roman CYR" w:hAnsi="Times New Roman CYR" w:cs="Times New Roman CYR"/>
          <w:b/>
          <w:szCs w:val="18"/>
        </w:rPr>
        <w:t>201</w:t>
      </w:r>
      <w:r>
        <w:rPr>
          <w:rFonts w:ascii="Times New Roman CYR" w:hAnsi="Times New Roman CYR" w:cs="Times New Roman CYR"/>
          <w:b/>
          <w:szCs w:val="18"/>
        </w:rPr>
        <w:t>6</w:t>
      </w:r>
      <w:r w:rsidRPr="006E6F7E">
        <w:rPr>
          <w:rFonts w:ascii="Times New Roman CYR" w:hAnsi="Times New Roman CYR" w:cs="Times New Roman CYR"/>
          <w:b/>
          <w:szCs w:val="18"/>
        </w:rPr>
        <w:t xml:space="preserve"> г.                                  </w:t>
      </w:r>
      <w:r>
        <w:rPr>
          <w:rFonts w:ascii="Times New Roman CYR" w:hAnsi="Times New Roman CYR" w:cs="Times New Roman CYR"/>
          <w:b/>
          <w:szCs w:val="18"/>
        </w:rPr>
        <w:t xml:space="preserve">           </w:t>
      </w:r>
      <w:r w:rsidRPr="006E6F7E">
        <w:rPr>
          <w:rFonts w:ascii="Times New Roman CYR" w:hAnsi="Times New Roman CYR" w:cs="Times New Roman CYR"/>
          <w:b/>
          <w:szCs w:val="18"/>
        </w:rPr>
        <w:t xml:space="preserve"> Приказ от </w:t>
      </w:r>
      <w:r>
        <w:rPr>
          <w:rFonts w:ascii="Times New Roman CYR" w:hAnsi="Times New Roman CYR" w:cs="Times New Roman CYR"/>
          <w:b/>
          <w:szCs w:val="18"/>
        </w:rPr>
        <w:t>16</w:t>
      </w:r>
      <w:r w:rsidRPr="006E6F7E">
        <w:rPr>
          <w:rFonts w:ascii="Times New Roman CYR" w:hAnsi="Times New Roman CYR" w:cs="Times New Roman CYR"/>
          <w:b/>
          <w:szCs w:val="18"/>
        </w:rPr>
        <w:t>. 0</w:t>
      </w:r>
      <w:r>
        <w:rPr>
          <w:rFonts w:ascii="Times New Roman CYR" w:hAnsi="Times New Roman CYR" w:cs="Times New Roman CYR"/>
          <w:b/>
          <w:szCs w:val="18"/>
        </w:rPr>
        <w:t>2</w:t>
      </w:r>
      <w:r w:rsidRPr="006E6F7E">
        <w:rPr>
          <w:rFonts w:ascii="Times New Roman CYR" w:hAnsi="Times New Roman CYR" w:cs="Times New Roman CYR"/>
          <w:b/>
          <w:szCs w:val="18"/>
        </w:rPr>
        <w:t>..201</w:t>
      </w:r>
      <w:r>
        <w:rPr>
          <w:rFonts w:ascii="Times New Roman CYR" w:hAnsi="Times New Roman CYR" w:cs="Times New Roman CYR"/>
          <w:b/>
          <w:szCs w:val="18"/>
        </w:rPr>
        <w:t>6</w:t>
      </w:r>
      <w:r w:rsidRPr="006E6F7E">
        <w:rPr>
          <w:rFonts w:ascii="Times New Roman CYR" w:hAnsi="Times New Roman CYR" w:cs="Times New Roman CYR"/>
          <w:b/>
          <w:szCs w:val="18"/>
        </w:rPr>
        <w:t xml:space="preserve"> </w:t>
      </w:r>
      <w:r>
        <w:rPr>
          <w:rFonts w:ascii="Times New Roman CYR" w:hAnsi="Times New Roman CYR" w:cs="Times New Roman CYR"/>
          <w:b/>
          <w:szCs w:val="18"/>
        </w:rPr>
        <w:t>Г</w:t>
      </w: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</w:rPr>
        <w:br/>
      </w:r>
      <w:r>
        <w:rPr>
          <w:rFonts w:ascii="Times New Roman CYR" w:hAnsi="Times New Roman CYR" w:cs="Times New Roman CYR"/>
          <w:sz w:val="48"/>
          <w:szCs w:val="48"/>
        </w:rPr>
        <w:t xml:space="preserve">    </w:t>
      </w: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244D74" w:rsidRDefault="00244D74" w:rsidP="00244D74">
      <w:pPr>
        <w:widowControl w:val="0"/>
        <w:autoSpaceDE w:val="0"/>
        <w:autoSpaceDN w:val="0"/>
        <w:adjustRightInd w:val="0"/>
        <w:spacing w:before="100" w:after="100"/>
        <w:jc w:val="center"/>
        <w:rPr>
          <w:b/>
          <w:i/>
          <w:iCs/>
          <w:sz w:val="32"/>
          <w:szCs w:val="32"/>
        </w:rPr>
      </w:pPr>
      <w:r w:rsidRPr="00822F7D">
        <w:rPr>
          <w:b/>
          <w:i/>
          <w:iCs/>
          <w:sz w:val="32"/>
          <w:szCs w:val="32"/>
        </w:rPr>
        <w:t xml:space="preserve">ОБ </w:t>
      </w:r>
      <w:r>
        <w:rPr>
          <w:b/>
          <w:i/>
          <w:iCs/>
          <w:sz w:val="32"/>
          <w:szCs w:val="32"/>
        </w:rPr>
        <w:t xml:space="preserve">ОРГАНИЗАЦИИ ПИТАНИЯ </w:t>
      </w:r>
    </w:p>
    <w:p w:rsidR="00244D74" w:rsidRPr="00822F7D" w:rsidRDefault="00244D74" w:rsidP="00244D74">
      <w:pPr>
        <w:widowControl w:val="0"/>
        <w:autoSpaceDE w:val="0"/>
        <w:autoSpaceDN w:val="0"/>
        <w:adjustRightInd w:val="0"/>
        <w:spacing w:before="100" w:after="100"/>
        <w:jc w:val="center"/>
        <w:rPr>
          <w:b/>
        </w:rPr>
      </w:pPr>
      <w:r>
        <w:rPr>
          <w:b/>
          <w:i/>
          <w:iCs/>
          <w:sz w:val="32"/>
          <w:szCs w:val="32"/>
        </w:rPr>
        <w:t>ПО</w:t>
      </w:r>
      <w:r w:rsidRPr="00822F7D">
        <w:rPr>
          <w:b/>
          <w:i/>
          <w:iCs/>
          <w:sz w:val="32"/>
          <w:szCs w:val="32"/>
        </w:rPr>
        <w:t xml:space="preserve"> МКДОУ </w:t>
      </w:r>
      <w:r>
        <w:rPr>
          <w:b/>
          <w:i/>
          <w:iCs/>
          <w:sz w:val="32"/>
          <w:szCs w:val="32"/>
        </w:rPr>
        <w:t>Д/С</w:t>
      </w:r>
      <w:r w:rsidRPr="00822F7D">
        <w:rPr>
          <w:b/>
          <w:i/>
          <w:iCs/>
          <w:sz w:val="32"/>
          <w:szCs w:val="32"/>
        </w:rPr>
        <w:t xml:space="preserve"> №2</w:t>
      </w:r>
      <w:r>
        <w:rPr>
          <w:b/>
          <w:i/>
          <w:iCs/>
          <w:sz w:val="32"/>
          <w:szCs w:val="32"/>
        </w:rPr>
        <w:t xml:space="preserve"> «БЕРЕЗКА» </w:t>
      </w:r>
    </w:p>
    <w:p w:rsidR="00405C13" w:rsidRDefault="00DE0EFC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ab/>
      </w: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Default="00244D74" w:rsidP="00244D74">
      <w:pPr>
        <w:tabs>
          <w:tab w:val="left" w:pos="6240"/>
        </w:tabs>
        <w:suppressAutoHyphens/>
        <w:jc w:val="both"/>
        <w:rPr>
          <w:bCs/>
          <w:lang w:eastAsia="ar-SA"/>
        </w:rPr>
      </w:pPr>
    </w:p>
    <w:p w:rsidR="00244D74" w:rsidRPr="00BF401D" w:rsidRDefault="00244D74" w:rsidP="00244D74">
      <w:pPr>
        <w:tabs>
          <w:tab w:val="left" w:pos="6240"/>
        </w:tabs>
        <w:suppressAutoHyphens/>
        <w:jc w:val="both"/>
        <w:rPr>
          <w:b/>
          <w:bCs/>
          <w:sz w:val="28"/>
          <w:szCs w:val="28"/>
          <w:lang w:eastAsia="ar-SA"/>
        </w:rPr>
      </w:pPr>
    </w:p>
    <w:p w:rsidR="00405C13" w:rsidRPr="00BF401D" w:rsidRDefault="00405C13" w:rsidP="00405C13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405C13" w:rsidRPr="00405C13" w:rsidRDefault="00405C13" w:rsidP="00405C13">
      <w:pPr>
        <w:suppressAutoHyphens/>
        <w:jc w:val="center"/>
        <w:rPr>
          <w:bCs/>
          <w:sz w:val="28"/>
          <w:szCs w:val="28"/>
          <w:lang w:eastAsia="ar-SA"/>
        </w:rPr>
      </w:pPr>
    </w:p>
    <w:p w:rsidR="00405C13" w:rsidRPr="00405C13" w:rsidRDefault="00405C13" w:rsidP="00405C13">
      <w:pPr>
        <w:suppressAutoHyphens/>
        <w:jc w:val="center"/>
        <w:rPr>
          <w:bCs/>
          <w:lang w:eastAsia="ar-SA"/>
        </w:rPr>
      </w:pPr>
    </w:p>
    <w:p w:rsidR="00244D74" w:rsidRDefault="00405C13" w:rsidP="00C77FCB">
      <w:pPr>
        <w:suppressAutoHyphens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  </w:t>
      </w: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405C13" w:rsidRDefault="00405C13" w:rsidP="00C77FCB">
      <w:pPr>
        <w:suppressAutoHyphens/>
        <w:jc w:val="both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 </w:t>
      </w:r>
      <w:r w:rsidRPr="00405C13">
        <w:rPr>
          <w:b/>
          <w:bCs/>
          <w:lang w:eastAsia="ar-SA"/>
        </w:rPr>
        <w:t>1. Общие положения</w:t>
      </w:r>
    </w:p>
    <w:p w:rsidR="00405C13" w:rsidRDefault="00405C13" w:rsidP="00C77FCB">
      <w:pPr>
        <w:suppressAutoHyphens/>
        <w:jc w:val="both"/>
        <w:rPr>
          <w:bCs/>
          <w:lang w:eastAsia="ar-SA"/>
        </w:rPr>
      </w:pPr>
      <w:proofErr w:type="gramStart"/>
      <w:r w:rsidRPr="004E04F4">
        <w:rPr>
          <w:b/>
          <w:bCs/>
          <w:lang w:eastAsia="ar-SA"/>
        </w:rPr>
        <w:t>1.1</w:t>
      </w:r>
      <w:r w:rsidRPr="00405C13">
        <w:rPr>
          <w:bCs/>
          <w:lang w:eastAsia="ar-SA"/>
        </w:rPr>
        <w:t xml:space="preserve"> Настоящее Положение разработано </w:t>
      </w:r>
      <w:r>
        <w:rPr>
          <w:bCs/>
          <w:lang w:eastAsia="ar-SA"/>
        </w:rPr>
        <w:t xml:space="preserve">в соответствии с Конституцией Российской Федерации, Основами законодательства Российской Федерации об охране </w:t>
      </w:r>
      <w:r w:rsidR="007370FF">
        <w:rPr>
          <w:bCs/>
          <w:lang w:eastAsia="ar-SA"/>
        </w:rPr>
        <w:t xml:space="preserve">здоровья граждан, </w:t>
      </w:r>
      <w:r w:rsidR="00863D32">
        <w:rPr>
          <w:bCs/>
          <w:lang w:eastAsia="ar-SA"/>
        </w:rPr>
        <w:t xml:space="preserve"> Федеральным з</w:t>
      </w:r>
      <w:r w:rsidR="007370FF">
        <w:rPr>
          <w:bCs/>
          <w:lang w:eastAsia="ar-SA"/>
        </w:rPr>
        <w:t>аконом Российской Федерации «Об образовании</w:t>
      </w:r>
      <w:r w:rsidR="00863D32">
        <w:rPr>
          <w:bCs/>
          <w:lang w:eastAsia="ar-SA"/>
        </w:rPr>
        <w:t xml:space="preserve"> в Российской Федерации</w:t>
      </w:r>
      <w:r w:rsidR="007370FF">
        <w:rPr>
          <w:bCs/>
          <w:lang w:eastAsia="ar-SA"/>
        </w:rPr>
        <w:t>»</w:t>
      </w:r>
      <w:r w:rsidR="00863D32">
        <w:rPr>
          <w:bCs/>
          <w:lang w:eastAsia="ar-SA"/>
        </w:rPr>
        <w:t xml:space="preserve"> от 29.12.2012г. № 273 - ФЗ</w:t>
      </w:r>
      <w:r w:rsidR="007370FF">
        <w:rPr>
          <w:bCs/>
          <w:lang w:eastAsia="ar-SA"/>
        </w:rPr>
        <w:t>, Федеральным законом «Об основах социального обслуживания населения в Российской Федерации», Федеральным законом «Об общих принципах организации законодательных (представительных) и исполнительных орг</w:t>
      </w:r>
      <w:r w:rsidR="004E04F4">
        <w:rPr>
          <w:bCs/>
          <w:lang w:eastAsia="ar-SA"/>
        </w:rPr>
        <w:t>анов государственной власти субъ</w:t>
      </w:r>
      <w:r w:rsidR="007370FF">
        <w:rPr>
          <w:bCs/>
          <w:lang w:eastAsia="ar-SA"/>
        </w:rPr>
        <w:t>ектов Российской Федерации», Федеральным законом</w:t>
      </w:r>
      <w:proofErr w:type="gramEnd"/>
      <w:r w:rsidR="007370FF">
        <w:rPr>
          <w:bCs/>
          <w:lang w:eastAsia="ar-SA"/>
        </w:rPr>
        <w:t xml:space="preserve"> «О качестве и безопасности </w:t>
      </w:r>
      <w:r w:rsidR="004E04F4">
        <w:rPr>
          <w:bCs/>
          <w:lang w:eastAsia="ar-SA"/>
        </w:rPr>
        <w:t>пищевых продуктов», СанПиН 2.4.1.3049-13, Уставом МКДОУ детского сада №2 с учетом обеспечения качества и безопасности питания.</w:t>
      </w:r>
    </w:p>
    <w:p w:rsidR="004E04F4" w:rsidRDefault="004E04F4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Целями настоящего Положения  являются обеспечение гарантий прав детей дошкольного возраста и сотрудников на получение полноценного питания в МКДОУ, сохранение здоровья детей раннего и дошкольного возраста, сотрудников.</w:t>
      </w:r>
    </w:p>
    <w:p w:rsidR="004E04F4" w:rsidRDefault="004E04F4" w:rsidP="00C77FCB">
      <w:pPr>
        <w:suppressAutoHyphens/>
        <w:jc w:val="both"/>
        <w:rPr>
          <w:bCs/>
          <w:lang w:eastAsia="ar-SA"/>
        </w:rPr>
      </w:pPr>
      <w:r w:rsidRPr="004E04F4">
        <w:rPr>
          <w:b/>
          <w:bCs/>
          <w:lang w:eastAsia="ar-SA"/>
        </w:rPr>
        <w:t>1.2.</w:t>
      </w:r>
      <w:r w:rsidRPr="004E04F4">
        <w:rPr>
          <w:bCs/>
          <w:lang w:eastAsia="ar-SA"/>
        </w:rPr>
        <w:t xml:space="preserve"> Настоящее</w:t>
      </w:r>
      <w:r>
        <w:rPr>
          <w:b/>
          <w:bCs/>
          <w:lang w:eastAsia="ar-SA"/>
        </w:rPr>
        <w:t xml:space="preserve"> </w:t>
      </w:r>
      <w:r w:rsidRPr="004E04F4">
        <w:rPr>
          <w:bCs/>
          <w:lang w:eastAsia="ar-SA"/>
        </w:rPr>
        <w:t>Положение об организации питания устанавливает:</w:t>
      </w:r>
    </w:p>
    <w:p w:rsidR="004E04F4" w:rsidRDefault="004E04F4" w:rsidP="00C77FCB">
      <w:pPr>
        <w:suppressAutoHyphens/>
        <w:jc w:val="both"/>
        <w:rPr>
          <w:bCs/>
          <w:lang w:eastAsia="ar-SA"/>
        </w:rPr>
      </w:pPr>
      <w:r w:rsidRPr="004E04F4">
        <w:rPr>
          <w:b/>
          <w:bCs/>
          <w:lang w:eastAsia="ar-SA"/>
        </w:rPr>
        <w:t xml:space="preserve">1.2.1 </w:t>
      </w:r>
      <w:r>
        <w:rPr>
          <w:bCs/>
          <w:lang w:eastAsia="ar-SA"/>
        </w:rPr>
        <w:t xml:space="preserve"> Основные направления  работы по организации питания</w:t>
      </w:r>
      <w:r w:rsidR="00590BC0">
        <w:rPr>
          <w:bCs/>
          <w:lang w:eastAsia="ar-SA"/>
        </w:rPr>
        <w:t xml:space="preserve"> МКДОУ</w:t>
      </w:r>
      <w:proofErr w:type="gramStart"/>
      <w:r w:rsidR="00590BC0">
        <w:rPr>
          <w:bCs/>
          <w:lang w:eastAsia="ar-SA"/>
        </w:rPr>
        <w:t xml:space="preserve"> :</w:t>
      </w:r>
      <w:proofErr w:type="gramEnd"/>
    </w:p>
    <w:p w:rsidR="00590BC0" w:rsidRDefault="00590BC0" w:rsidP="00C77FCB">
      <w:pPr>
        <w:suppressAutoHyphens/>
        <w:jc w:val="both"/>
        <w:rPr>
          <w:bCs/>
          <w:lang w:eastAsia="ar-SA"/>
        </w:rPr>
      </w:pPr>
      <w:r w:rsidRPr="00590BC0">
        <w:rPr>
          <w:bCs/>
          <w:lang w:eastAsia="ar-SA"/>
        </w:rPr>
        <w:t>1.2.2 распределение обязанностей по обеспечению выполнения работ в области организации питания в МКДОУ между администрацией и сотрудниками:</w:t>
      </w:r>
    </w:p>
    <w:p w:rsidR="00590BC0" w:rsidRDefault="00590BC0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1.2.3 роль и место ответственного лица за организацию питания в МКДОУ;</w:t>
      </w:r>
    </w:p>
    <w:p w:rsidR="00590BC0" w:rsidRDefault="00590BC0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 xml:space="preserve">1.2.4 направления работы по </w:t>
      </w:r>
      <w:proofErr w:type="gramStart"/>
      <w:r>
        <w:rPr>
          <w:bCs/>
          <w:lang w:eastAsia="ar-SA"/>
        </w:rPr>
        <w:t>организации</w:t>
      </w:r>
      <w:proofErr w:type="gramEnd"/>
      <w:r>
        <w:rPr>
          <w:bCs/>
          <w:lang w:eastAsia="ar-SA"/>
        </w:rPr>
        <w:t xml:space="preserve"> </w:t>
      </w:r>
      <w:r w:rsidR="00F855C7">
        <w:rPr>
          <w:bCs/>
          <w:lang w:eastAsia="ar-SA"/>
        </w:rPr>
        <w:t>сбалансированного, здорового питания в МКДОУ:</w:t>
      </w:r>
    </w:p>
    <w:p w:rsidR="00F855C7" w:rsidRDefault="00F855C7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- изучение актуальной (современной</w:t>
      </w:r>
      <w:proofErr w:type="gramStart"/>
      <w:r>
        <w:rPr>
          <w:bCs/>
          <w:lang w:eastAsia="ar-SA"/>
        </w:rPr>
        <w:t xml:space="preserve"> )</w:t>
      </w:r>
      <w:proofErr w:type="gramEnd"/>
      <w:r>
        <w:rPr>
          <w:bCs/>
          <w:lang w:eastAsia="ar-SA"/>
        </w:rPr>
        <w:t xml:space="preserve"> нормативно-правовой базы по вопросам организации питания в дошкольном образовательном учреждении;</w:t>
      </w:r>
    </w:p>
    <w:p w:rsidR="00F855C7" w:rsidRDefault="00F855C7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 xml:space="preserve">- </w:t>
      </w:r>
      <w:proofErr w:type="gramStart"/>
      <w:r>
        <w:rPr>
          <w:bCs/>
          <w:lang w:eastAsia="ar-SA"/>
        </w:rPr>
        <w:t>обучение по вопросам</w:t>
      </w:r>
      <w:proofErr w:type="gramEnd"/>
      <w:r>
        <w:rPr>
          <w:bCs/>
          <w:lang w:eastAsia="ar-SA"/>
        </w:rPr>
        <w:t xml:space="preserve"> организации питания;</w:t>
      </w:r>
    </w:p>
    <w:p w:rsidR="00F855C7" w:rsidRDefault="00F855C7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- материально- техническое оснащение помещения пищеблока;</w:t>
      </w:r>
    </w:p>
    <w:p w:rsidR="00F855C7" w:rsidRDefault="00F855C7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 xml:space="preserve">- рациональное размещение технологического оборудования и </w:t>
      </w:r>
      <w:proofErr w:type="spellStart"/>
      <w:r>
        <w:rPr>
          <w:bCs/>
          <w:lang w:eastAsia="ar-SA"/>
        </w:rPr>
        <w:t>сантехоборудования</w:t>
      </w:r>
      <w:proofErr w:type="spellEnd"/>
      <w:r>
        <w:rPr>
          <w:bCs/>
          <w:lang w:eastAsia="ar-SA"/>
        </w:rPr>
        <w:t xml:space="preserve"> в </w:t>
      </w:r>
      <w:r w:rsidR="005B17E3">
        <w:rPr>
          <w:bCs/>
          <w:lang w:eastAsia="ar-SA"/>
        </w:rPr>
        <w:t>помещении пищеблока;</w:t>
      </w:r>
    </w:p>
    <w:p w:rsidR="005B17E3" w:rsidRDefault="005B17E3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- организация питания детей дошкольного возраста;</w:t>
      </w:r>
    </w:p>
    <w:p w:rsidR="005B17E3" w:rsidRDefault="005B17E3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- организация питания сотрудников;</w:t>
      </w:r>
    </w:p>
    <w:p w:rsidR="005B17E3" w:rsidRDefault="005B17E3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- обучение и инструктаж сотрудников пищеблока;</w:t>
      </w:r>
    </w:p>
    <w:p w:rsidR="005B17E3" w:rsidRDefault="005B17E3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- обучение и инструктаж воспитателей, младших воспитателей;</w:t>
      </w:r>
    </w:p>
    <w:p w:rsidR="005B17E3" w:rsidRDefault="005B17E3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- контроль и анализ условий организации питания детей дошкольного возраста, сотрудников в МКДОУ;</w:t>
      </w:r>
    </w:p>
    <w:p w:rsidR="005B17E3" w:rsidRDefault="005B17E3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 xml:space="preserve">- разработка мероприятий по вопросам организации сбалансированного и полноценного питания в МКДОУ; </w:t>
      </w:r>
    </w:p>
    <w:p w:rsidR="005B17E3" w:rsidRDefault="0004559A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 xml:space="preserve">- разработка мероприятий по </w:t>
      </w:r>
      <w:r w:rsidR="005B17E3">
        <w:rPr>
          <w:bCs/>
          <w:lang w:eastAsia="ar-SA"/>
        </w:rPr>
        <w:t>вопросам оснащения пищеблока современным технологическим оборудованием, инвентарем;</w:t>
      </w:r>
    </w:p>
    <w:p w:rsidR="005B17E3" w:rsidRDefault="005B17E3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- организация безопасности работников пищеблока, обеспечение средствами индивидуальной защиты, средствами дезинфекции;</w:t>
      </w:r>
    </w:p>
    <w:p w:rsidR="005B17E3" w:rsidRDefault="005B17E3" w:rsidP="00C77FCB">
      <w:pPr>
        <w:suppressAutoHyphens/>
        <w:jc w:val="both"/>
        <w:rPr>
          <w:bCs/>
          <w:lang w:eastAsia="ar-SA"/>
        </w:rPr>
      </w:pPr>
      <w:r>
        <w:rPr>
          <w:bCs/>
          <w:lang w:eastAsia="ar-SA"/>
        </w:rPr>
        <w:t>- обеспечение санитарно-гигиенических требований</w:t>
      </w:r>
      <w:r w:rsidR="00982B34">
        <w:rPr>
          <w:bCs/>
          <w:lang w:eastAsia="ar-SA"/>
        </w:rPr>
        <w:t>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изучение и распространение опыта по организации питания в дошкольных образовательных учреждениях, пропаганда вопросов здорового питания;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1.2.5  </w:t>
      </w:r>
      <w:r w:rsidRPr="00C85717">
        <w:rPr>
          <w:bCs/>
          <w:lang w:eastAsia="ar-SA"/>
        </w:rPr>
        <w:t>ведение документации в соответствии с нормативно-правовыми документами;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1.3 </w:t>
      </w:r>
      <w:r w:rsidRPr="00C85717">
        <w:rPr>
          <w:bCs/>
          <w:lang w:eastAsia="ar-SA"/>
        </w:rPr>
        <w:t>Настоящее Положение об организации питания вводится как обязательное для исполнения всеми работниками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ДОУ.</w:t>
      </w:r>
    </w:p>
    <w:p w:rsidR="00C77FCB" w:rsidRPr="00C85717" w:rsidRDefault="00C77FCB" w:rsidP="00C77FCB">
      <w:pPr>
        <w:suppressAutoHyphens/>
        <w:rPr>
          <w:b/>
          <w:bCs/>
          <w:sz w:val="28"/>
          <w:szCs w:val="28"/>
          <w:highlight w:val="yellow"/>
          <w:lang w:eastAsia="ar-SA"/>
        </w:rPr>
      </w:pPr>
    </w:p>
    <w:p w:rsidR="00C77FCB" w:rsidRPr="00C85717" w:rsidRDefault="00C77FCB" w:rsidP="00C77FCB">
      <w:pPr>
        <w:suppressAutoHyphens/>
        <w:rPr>
          <w:b/>
          <w:bCs/>
          <w:sz w:val="28"/>
          <w:szCs w:val="28"/>
          <w:highlight w:val="yellow"/>
          <w:lang w:eastAsia="ar-SA"/>
        </w:rPr>
      </w:pPr>
    </w:p>
    <w:p w:rsidR="00244D74" w:rsidRDefault="00244D74" w:rsidP="00C77FCB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244D74" w:rsidRDefault="00244D74" w:rsidP="00C77FCB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244D74" w:rsidRDefault="00244D74" w:rsidP="00C77FCB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244D74" w:rsidRDefault="00244D74" w:rsidP="00C77FCB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C77FCB" w:rsidRPr="00C85717" w:rsidRDefault="00C77FCB" w:rsidP="00C77FCB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85717">
        <w:rPr>
          <w:b/>
          <w:bCs/>
          <w:sz w:val="28"/>
          <w:szCs w:val="28"/>
          <w:lang w:eastAsia="ar-SA"/>
        </w:rPr>
        <w:t>2. Основные направления работы по вопросам организации питания и распределение обязанностей по их выполнению между руководителем, руководителями подразделений, ответственным за организацию питания, воспитателями, младшими  воспитателями, работниками пищеблока</w:t>
      </w:r>
    </w:p>
    <w:p w:rsidR="00C77FCB" w:rsidRPr="00C85717" w:rsidRDefault="00C77FCB" w:rsidP="00C77FCB">
      <w:pPr>
        <w:suppressAutoHyphens/>
        <w:jc w:val="center"/>
        <w:rPr>
          <w:b/>
          <w:bCs/>
          <w:lang w:eastAsia="ar-SA"/>
        </w:rPr>
      </w:pPr>
      <w:r w:rsidRPr="00C85717">
        <w:rPr>
          <w:b/>
          <w:bCs/>
          <w:lang w:eastAsia="ar-SA"/>
        </w:rPr>
        <w:br/>
        <w:t>(должности вставить согласно штатному расписанию каждого М</w:t>
      </w:r>
      <w:r>
        <w:rPr>
          <w:b/>
          <w:bCs/>
          <w:lang w:eastAsia="ar-SA"/>
        </w:rPr>
        <w:t>К</w:t>
      </w:r>
      <w:r w:rsidRPr="00C85717">
        <w:rPr>
          <w:b/>
          <w:bCs/>
          <w:lang w:eastAsia="ar-SA"/>
        </w:rPr>
        <w:t>ДОУ)</w:t>
      </w:r>
    </w:p>
    <w:p w:rsidR="00C77FCB" w:rsidRPr="00C85717" w:rsidRDefault="00C77FCB" w:rsidP="00C77FCB">
      <w:pPr>
        <w:suppressAutoHyphens/>
        <w:jc w:val="center"/>
        <w:rPr>
          <w:b/>
          <w:bCs/>
          <w:lang w:eastAsia="ar-SA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0"/>
        <w:gridCol w:w="3600"/>
        <w:gridCol w:w="2520"/>
        <w:gridCol w:w="2520"/>
      </w:tblGrid>
      <w:tr w:rsidR="00C77FCB" w:rsidRPr="00C85717" w:rsidTr="00256C59">
        <w:trPr>
          <w:trHeight w:val="80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№</w:t>
            </w:r>
          </w:p>
          <w:p w:rsidR="00C77FCB" w:rsidRPr="00C85717" w:rsidRDefault="00C77FCB" w:rsidP="00256C59">
            <w:pPr>
              <w:suppressAutoHyphens/>
              <w:jc w:val="center"/>
              <w:rPr>
                <w:b/>
                <w:lang w:eastAsia="ar-SA"/>
              </w:rPr>
            </w:pPr>
            <w:r w:rsidRPr="00C85717">
              <w:rPr>
                <w:b/>
                <w:lang w:eastAsia="ar-SA"/>
              </w:rPr>
              <w:t>п/п</w:t>
            </w:r>
          </w:p>
        </w:tc>
        <w:tc>
          <w:tcPr>
            <w:tcW w:w="3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Наименование мероприятий по организации питания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Ответственный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Участники, исполнители работ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1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2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3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FCB" w:rsidRPr="00C85717" w:rsidRDefault="00C77FCB" w:rsidP="00256C59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4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1.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Общее руководство и осуществление контроля за организацией питания в М</w:t>
            </w:r>
            <w:r>
              <w:rPr>
                <w:bCs/>
                <w:lang w:eastAsia="ar-SA"/>
              </w:rPr>
              <w:t>К</w:t>
            </w:r>
            <w:r w:rsidRPr="00C85717">
              <w:rPr>
                <w:bCs/>
                <w:lang w:eastAsia="ar-SA"/>
              </w:rPr>
              <w:t>ДОУ, контроль за соблюдением законодательных и иных нормативных актов, требований, норм, правил. инструкций по вопросам организации питания в детских дошкольных образовательных учреждениях</w:t>
            </w:r>
          </w:p>
          <w:p w:rsidR="00C77FCB" w:rsidRPr="00C85717" w:rsidRDefault="00C77FCB" w:rsidP="00256C59">
            <w:pPr>
              <w:suppressAutoHyphens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Осуществление контроля за исполнением должностных обязанностей подчиненными.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заведующий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медицинская сестра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2.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Оснащение помещения пищеблока в соответствии с требованиями СанПиН к оборудованию помещения пищеблока в дошкольном учреждении; создание условий для организации питания детей, сотрудников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заведующий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завхоз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3.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Ремонт технологического оборудования пищеблока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завхоз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Организация осуществляющая ремонт оборудования, согласно договоров</w:t>
            </w:r>
          </w:p>
          <w:p w:rsidR="00C77FCB" w:rsidRPr="00C85717" w:rsidRDefault="00C77FCB" w:rsidP="00256C59">
            <w:pPr>
              <w:suppressAutoHyphens/>
              <w:snapToGrid w:val="0"/>
              <w:rPr>
                <w:lang w:eastAsia="ar-SA"/>
              </w:rPr>
            </w:pPr>
          </w:p>
          <w:p w:rsidR="00C77FCB" w:rsidRPr="00C85717" w:rsidRDefault="00C77FCB" w:rsidP="00256C59">
            <w:pPr>
              <w:suppressAutoHyphens/>
              <w:snapToGrid w:val="0"/>
              <w:rPr>
                <w:lang w:eastAsia="ar-SA"/>
              </w:rPr>
            </w:pP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4.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Составление меню и передача его на пищеблок (ежедневно)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 медсестра</w:t>
            </w:r>
          </w:p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 медсестра</w:t>
            </w:r>
          </w:p>
        </w:tc>
      </w:tr>
      <w:tr w:rsidR="00C77FCB" w:rsidRPr="00C85717" w:rsidTr="00256C59">
        <w:trPr>
          <w:trHeight w:val="1206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5.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Прием продуктов питания при условии предоставления сертификатов качества на всю продукцию, ветеринарных справок, ярлыков, накладных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Кладовщик </w:t>
            </w:r>
          </w:p>
        </w:tc>
      </w:tr>
      <w:tr w:rsidR="00C77FCB" w:rsidRPr="00C85717" w:rsidTr="00256C59">
        <w:tc>
          <w:tcPr>
            <w:tcW w:w="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Оценка качества продуктов питания при условии обязательного занесения </w:t>
            </w:r>
            <w:r w:rsidRPr="00C85717">
              <w:rPr>
                <w:bCs/>
                <w:lang w:eastAsia="ar-SA"/>
              </w:rPr>
              <w:lastRenderedPageBreak/>
              <w:t>соответствующей записи в журнал установленного образца (журнал бракеража сырой продукции).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 xml:space="preserve"> </w:t>
            </w:r>
            <w:r w:rsidRPr="00C85717">
              <w:rPr>
                <w:bCs/>
                <w:lang w:eastAsia="ar-SA"/>
              </w:rPr>
              <w:t xml:space="preserve"> медсестра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proofErr w:type="spellStart"/>
            <w:r w:rsidRPr="00C85717">
              <w:rPr>
                <w:bCs/>
                <w:lang w:eastAsia="ar-SA"/>
              </w:rPr>
              <w:t>Бракеражная</w:t>
            </w:r>
            <w:proofErr w:type="spellEnd"/>
            <w:r w:rsidRPr="00C85717">
              <w:rPr>
                <w:bCs/>
                <w:lang w:eastAsia="ar-SA"/>
              </w:rPr>
              <w:t xml:space="preserve"> комиссия.</w:t>
            </w:r>
          </w:p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Кладовщик</w:t>
            </w:r>
          </w:p>
        </w:tc>
      </w:tr>
      <w:tr w:rsidR="00C77FCB" w:rsidRPr="00C85717" w:rsidTr="00256C59">
        <w:tc>
          <w:tcPr>
            <w:tcW w:w="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lastRenderedPageBreak/>
              <w:t>7.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Соблюдение технологии приготовления блюд для детей </w:t>
            </w:r>
            <w:r>
              <w:rPr>
                <w:bCs/>
                <w:lang w:eastAsia="ar-SA"/>
              </w:rPr>
              <w:t xml:space="preserve">и </w:t>
            </w:r>
            <w:r w:rsidRPr="00C85717">
              <w:rPr>
                <w:bCs/>
                <w:lang w:eastAsia="ar-SA"/>
              </w:rPr>
              <w:t>сотрудников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медсестра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Работники пищеблока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9.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Ведение журнала С – витаминизации.</w:t>
            </w:r>
          </w:p>
          <w:p w:rsidR="00C77FCB" w:rsidRPr="00C85717" w:rsidRDefault="00C77FCB" w:rsidP="00256C59">
            <w:pPr>
              <w:suppressAutoHyphens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С – витаминизация третьих блюд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медсестра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</w:t>
            </w:r>
            <w:r w:rsidRPr="00C85717">
              <w:rPr>
                <w:bCs/>
                <w:lang w:eastAsia="ar-SA"/>
              </w:rPr>
              <w:t>медсестра, повара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10</w:t>
            </w:r>
            <w:r w:rsidRPr="00C85717">
              <w:rPr>
                <w:b/>
                <w:bCs/>
                <w:lang w:eastAsia="ar-SA"/>
              </w:rPr>
              <w:t>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Ведение журнала учета и выдачи личных медицинских книжек и сертификатов о прививках сотрудников дошкольного учреждения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 медсестра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 медсестра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11</w:t>
            </w:r>
            <w:r w:rsidRPr="00C85717">
              <w:rPr>
                <w:b/>
                <w:bCs/>
                <w:lang w:eastAsia="ar-SA"/>
              </w:rPr>
              <w:t>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Прохождения сотрудниками М</w:t>
            </w:r>
            <w:r>
              <w:rPr>
                <w:bCs/>
                <w:lang w:eastAsia="ar-SA"/>
              </w:rPr>
              <w:t>К</w:t>
            </w:r>
            <w:r w:rsidRPr="00C85717">
              <w:rPr>
                <w:bCs/>
                <w:lang w:eastAsia="ar-SA"/>
              </w:rPr>
              <w:t xml:space="preserve">ДОУ, пищеблока медицинского освидетельствования (периодичность в соответствии с требованиями </w:t>
            </w:r>
            <w:proofErr w:type="spellStart"/>
            <w:r w:rsidRPr="00C85717">
              <w:rPr>
                <w:bCs/>
                <w:lang w:eastAsia="ar-SA"/>
              </w:rPr>
              <w:t>СанПин</w:t>
            </w:r>
            <w:proofErr w:type="spellEnd"/>
            <w:r w:rsidRPr="00C85717">
              <w:rPr>
                <w:bCs/>
                <w:lang w:eastAsia="ar-SA"/>
              </w:rPr>
              <w:t>) и гигиенического обучения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Заведующий, </w:t>
            </w:r>
            <w:r w:rsidRPr="00C85717">
              <w:rPr>
                <w:bCs/>
                <w:lang w:eastAsia="ar-SA"/>
              </w:rPr>
              <w:t>медсестра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Заведующий, </w:t>
            </w:r>
            <w:r w:rsidRPr="00C85717">
              <w:rPr>
                <w:bCs/>
                <w:lang w:eastAsia="ar-SA"/>
              </w:rPr>
              <w:t>медсестра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12</w:t>
            </w:r>
            <w:r w:rsidRPr="00C85717">
              <w:rPr>
                <w:b/>
                <w:bCs/>
                <w:lang w:eastAsia="ar-SA"/>
              </w:rPr>
              <w:t>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Утверждение состава и положения      о  Совете по питанию 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Заведующий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Заведующий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14.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Утверждение состава комиссии по питанию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Заведующий  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заведующий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15.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Утверждение состава и положения о  </w:t>
            </w:r>
            <w:proofErr w:type="spellStart"/>
            <w:r w:rsidRPr="00C85717">
              <w:rPr>
                <w:bCs/>
                <w:lang w:eastAsia="ar-SA"/>
              </w:rPr>
              <w:t>бракеражной</w:t>
            </w:r>
            <w:proofErr w:type="spellEnd"/>
            <w:r w:rsidRPr="00C85717">
              <w:rPr>
                <w:bCs/>
                <w:lang w:eastAsia="ar-SA"/>
              </w:rPr>
              <w:t xml:space="preserve"> комиссии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Заведующий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Заведующий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16.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Подача информации о количестве сотрудников, получающих питание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 медсестра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медсестра, воспитатели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17.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Уборка пищеблока, утилизация отходов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медсестра, завхоз 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Кухонный рабочий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18.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Выдача дезинфицирующих и моющих средств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медицинская сестра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медсестра, завхоз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19.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Соблюдение режима питания и получения его с пищеблока 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Зам.зав по ВМР, </w:t>
            </w:r>
            <w:r w:rsidRPr="00C85717">
              <w:rPr>
                <w:bCs/>
                <w:lang w:eastAsia="ar-SA"/>
              </w:rPr>
              <w:t xml:space="preserve">медсестра 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Повара,</w:t>
            </w:r>
          </w:p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младшие воспитатели 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20.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Соблюдение требований к раздаче питания в каждой возрастной группе – по образцу (контрольная порция)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 медсестра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 Воспитатели,</w:t>
            </w:r>
          </w:p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младшие воспитатели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21.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Приобщение детей  </w:t>
            </w:r>
            <w:r w:rsidRPr="00C85717">
              <w:rPr>
                <w:bCs/>
                <w:lang w:eastAsia="ar-SA"/>
              </w:rPr>
              <w:t xml:space="preserve"> к этикету (умение пользоваться столовыми приборами). Ознакомление детей- дошкольников с правилами поведения за столом во время приема пищи, Приобщение детей старшего дошкольного возраста к труду (умение накрывать на стол).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Зам.зав по ВМР</w:t>
            </w:r>
            <w:r w:rsidRPr="00C85717">
              <w:rPr>
                <w:bCs/>
                <w:lang w:eastAsia="ar-SA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Воспитатели; младшие  воспитатели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22.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Информирование родителей (законных представителей) детей раннего и дошкольного возраста о </w:t>
            </w:r>
            <w:r w:rsidRPr="00C85717">
              <w:rPr>
                <w:bCs/>
                <w:lang w:eastAsia="ar-SA"/>
              </w:rPr>
              <w:lastRenderedPageBreak/>
              <w:t>меню дня (по факту на текущую дату), о здоровом питании (сайт, стенды, родительские собрания и т.д.)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lastRenderedPageBreak/>
              <w:t xml:space="preserve"> </w:t>
            </w:r>
            <w:r w:rsidRPr="00C85717">
              <w:rPr>
                <w:bCs/>
                <w:lang w:eastAsia="ar-SA"/>
              </w:rPr>
              <w:t xml:space="preserve">медсестра, </w:t>
            </w:r>
          </w:p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зам.зав по ВМР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Воспитатели </w:t>
            </w:r>
          </w:p>
        </w:tc>
      </w:tr>
      <w:tr w:rsidR="00C77FCB" w:rsidRPr="00C85717" w:rsidTr="00256C59">
        <w:tc>
          <w:tcPr>
            <w:tcW w:w="7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lastRenderedPageBreak/>
              <w:t>23.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Организация обучения по охране труда и технике безопасности, проверок знаний норм и требований по охране труда и технике безопасности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Заведующий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завхоз</w:t>
            </w:r>
          </w:p>
        </w:tc>
      </w:tr>
      <w:tr w:rsidR="00C77FCB" w:rsidRPr="00C85717" w:rsidTr="00256C59"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C77FCB" w:rsidRPr="00C85717" w:rsidRDefault="00C77FCB" w:rsidP="00256C59">
            <w:pPr>
              <w:suppressAutoHyphens/>
              <w:snapToGrid w:val="0"/>
              <w:rPr>
                <w:b/>
                <w:bCs/>
                <w:lang w:eastAsia="ar-SA"/>
              </w:rPr>
            </w:pPr>
            <w:r w:rsidRPr="00C85717">
              <w:rPr>
                <w:b/>
                <w:bCs/>
                <w:lang w:eastAsia="ar-SA"/>
              </w:rPr>
              <w:t>24.</w:t>
            </w:r>
          </w:p>
        </w:tc>
        <w:tc>
          <w:tcPr>
            <w:tcW w:w="360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Анализ работы по организации питания в дошкольном образовательном учреждении на итоговом педагогическом Совете; итоговом Совете по питанию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 xml:space="preserve">Заведующий </w:t>
            </w:r>
          </w:p>
        </w:tc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FCB" w:rsidRPr="00C85717" w:rsidRDefault="00C77FCB" w:rsidP="00256C59">
            <w:pPr>
              <w:suppressAutoHyphens/>
              <w:snapToGrid w:val="0"/>
              <w:rPr>
                <w:bCs/>
                <w:lang w:eastAsia="ar-SA"/>
              </w:rPr>
            </w:pPr>
            <w:r w:rsidRPr="00C85717">
              <w:rPr>
                <w:bCs/>
                <w:lang w:eastAsia="ar-SA"/>
              </w:rPr>
              <w:t>медсестра</w:t>
            </w:r>
          </w:p>
        </w:tc>
      </w:tr>
    </w:tbl>
    <w:p w:rsidR="00C77FCB" w:rsidRPr="00C85717" w:rsidRDefault="00C77FCB" w:rsidP="00C77FCB">
      <w:pPr>
        <w:suppressAutoHyphens/>
        <w:rPr>
          <w:b/>
          <w:bCs/>
          <w:sz w:val="28"/>
          <w:szCs w:val="28"/>
          <w:lang w:eastAsia="ar-SA"/>
        </w:rPr>
      </w:pPr>
      <w:r w:rsidRPr="00C85717">
        <w:rPr>
          <w:lang w:eastAsia="ar-SA"/>
        </w:rPr>
        <w:br/>
      </w:r>
      <w:r w:rsidRPr="00C85717">
        <w:rPr>
          <w:b/>
          <w:bCs/>
          <w:sz w:val="28"/>
          <w:szCs w:val="28"/>
          <w:lang w:eastAsia="ar-SA"/>
        </w:rPr>
        <w:t>3. Функции ответственного лица по организации питания в М</w:t>
      </w:r>
      <w:r>
        <w:rPr>
          <w:b/>
          <w:bCs/>
          <w:sz w:val="28"/>
          <w:szCs w:val="28"/>
          <w:lang w:eastAsia="ar-SA"/>
        </w:rPr>
        <w:t>К</w:t>
      </w:r>
      <w:r w:rsidRPr="00C85717">
        <w:rPr>
          <w:b/>
          <w:bCs/>
          <w:sz w:val="28"/>
          <w:szCs w:val="28"/>
          <w:lang w:eastAsia="ar-SA"/>
        </w:rPr>
        <w:t xml:space="preserve">ДОУ </w:t>
      </w:r>
    </w:p>
    <w:p w:rsidR="00C77FCB" w:rsidRPr="00C85717" w:rsidRDefault="00C77FCB" w:rsidP="00C77FCB">
      <w:pPr>
        <w:suppressAutoHyphens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№ 2(</w:t>
      </w:r>
      <w:r w:rsidR="005B284B">
        <w:rPr>
          <w:b/>
          <w:bCs/>
          <w:sz w:val="28"/>
          <w:szCs w:val="28"/>
          <w:lang w:eastAsia="ar-SA"/>
        </w:rPr>
        <w:t>медсестра</w:t>
      </w:r>
      <w:r w:rsidRPr="00C85717">
        <w:rPr>
          <w:b/>
          <w:bCs/>
          <w:sz w:val="28"/>
          <w:szCs w:val="28"/>
          <w:lang w:eastAsia="ar-SA"/>
        </w:rPr>
        <w:t>).</w:t>
      </w:r>
    </w:p>
    <w:p w:rsidR="00C77FCB" w:rsidRPr="00C85717" w:rsidRDefault="00C77FCB" w:rsidP="00C77FCB">
      <w:pPr>
        <w:suppressAutoHyphens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3.1. </w:t>
      </w:r>
      <w:r w:rsidRPr="00C85717">
        <w:rPr>
          <w:bCs/>
          <w:lang w:eastAsia="ar-SA"/>
        </w:rPr>
        <w:t>Для осуществления организационных, координирующих, методических и контрольных функций на ответственное лицо по организации питания возлагаются следующие должностные обязанности: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 xml:space="preserve">- осуществляет </w:t>
      </w:r>
      <w:proofErr w:type="gramStart"/>
      <w:r w:rsidRPr="00C85717">
        <w:rPr>
          <w:bCs/>
          <w:lang w:eastAsia="ar-SA"/>
        </w:rPr>
        <w:t>контроль за</w:t>
      </w:r>
      <w:proofErr w:type="gramEnd"/>
      <w:r w:rsidRPr="00C85717">
        <w:rPr>
          <w:bCs/>
          <w:lang w:eastAsia="ar-SA"/>
        </w:rPr>
        <w:t xml:space="preserve"> соблюдением всеми работниками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ДОУ, сотрудниками пищеблока действующего законодательства, правил, норм и требований в области организации здорового и сбалансированного питания;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осуществляет контроль за выдачей и</w:t>
      </w:r>
      <w:r>
        <w:rPr>
          <w:bCs/>
          <w:lang w:eastAsia="ar-SA"/>
        </w:rPr>
        <w:t xml:space="preserve"> использованием спецодежды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осуществляет проведение инструктажей на рабочем месте и вводного инструктажа;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анализирует работу по организации питания и составляет план мероприятий по устранению недостатков в области организации питания детей, сотрудников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контролирует соблюдение персоналом пищеблока требований к приготовлению пищи;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контролирует прохождение сотрудниками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ДОУ, пищеблока медицинского освидетельствования, гигиенического обучения;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разрабатывает и ведет документацию по организации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своевременно информирует руководителя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о проблемах и нарушениях сотрудниками пищеблока, сотрудниками МДОУ норм и требований к организации питания детей, сотрудников;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строго контролирует качество поступающей продукции;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 xml:space="preserve">- принимает активное участие в работе </w:t>
      </w:r>
      <w:proofErr w:type="spellStart"/>
      <w:r w:rsidRPr="00C85717">
        <w:rPr>
          <w:bCs/>
          <w:lang w:eastAsia="ar-SA"/>
        </w:rPr>
        <w:t>бракеражной</w:t>
      </w:r>
      <w:proofErr w:type="spellEnd"/>
      <w:r w:rsidRPr="00C85717">
        <w:rPr>
          <w:bCs/>
          <w:lang w:eastAsia="ar-SA"/>
        </w:rPr>
        <w:t xml:space="preserve"> комиссии;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выступает с предложениями по внедрению инновационного подхода к организации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на Педагогических советах, административных совещаниях, заседаниях Совета по питанию и т.д.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3.2. </w:t>
      </w:r>
      <w:r w:rsidRPr="00C85717">
        <w:rPr>
          <w:bCs/>
          <w:lang w:eastAsia="ar-SA"/>
        </w:rPr>
        <w:t>Ответственное лицо за организацию питания подчиняется непосредственно руководителю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ДОУ.</w:t>
      </w:r>
    </w:p>
    <w:p w:rsidR="00C77FCB" w:rsidRPr="00C85717" w:rsidRDefault="00C77FCB" w:rsidP="00C77FCB">
      <w:pPr>
        <w:suppressAutoHyphens/>
        <w:jc w:val="both"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C85717">
        <w:rPr>
          <w:b/>
          <w:bCs/>
          <w:sz w:val="28"/>
          <w:szCs w:val="28"/>
          <w:lang w:eastAsia="ar-SA"/>
        </w:rPr>
        <w:t>4. Обучение и инструктаж по вопросам организации питания в М</w:t>
      </w:r>
      <w:r>
        <w:rPr>
          <w:b/>
          <w:bCs/>
          <w:sz w:val="28"/>
          <w:szCs w:val="28"/>
          <w:lang w:eastAsia="ar-SA"/>
        </w:rPr>
        <w:t>К</w:t>
      </w:r>
      <w:r w:rsidRPr="00C85717">
        <w:rPr>
          <w:b/>
          <w:bCs/>
          <w:sz w:val="28"/>
          <w:szCs w:val="28"/>
          <w:lang w:eastAsia="ar-SA"/>
        </w:rPr>
        <w:t>ДОУ</w:t>
      </w:r>
    </w:p>
    <w:p w:rsidR="00C77FCB" w:rsidRPr="00C85717" w:rsidRDefault="00C77FCB" w:rsidP="00C77FCB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4.1. </w:t>
      </w:r>
      <w:r w:rsidRPr="00C85717">
        <w:rPr>
          <w:bCs/>
          <w:lang w:eastAsia="ar-SA"/>
        </w:rPr>
        <w:t>Все работники, связанные с организацией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(руководители в том числе) и сотрудники пищеблока при поступлении на работу проходят инструктаж и проверку знаний в области организации питания.</w:t>
      </w: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4.2. </w:t>
      </w:r>
      <w:r w:rsidRPr="00C85717">
        <w:rPr>
          <w:bCs/>
          <w:lang w:eastAsia="ar-SA"/>
        </w:rPr>
        <w:t>Сотрудники пищеблока, младшие воспитатели изучают и соблюдают требования производственных инструкций, законодательства в области организации питания дете</w:t>
      </w:r>
      <w:r>
        <w:rPr>
          <w:bCs/>
          <w:lang w:eastAsia="ar-SA"/>
        </w:rPr>
        <w:t>й</w:t>
      </w:r>
      <w:proofErr w:type="gramStart"/>
      <w:r>
        <w:rPr>
          <w:bCs/>
          <w:lang w:eastAsia="ar-SA"/>
        </w:rPr>
        <w:t xml:space="preserve"> </w:t>
      </w:r>
      <w:r w:rsidRPr="00C85717">
        <w:rPr>
          <w:bCs/>
          <w:lang w:eastAsia="ar-SA"/>
        </w:rPr>
        <w:t>,</w:t>
      </w:r>
      <w:proofErr w:type="gramEnd"/>
      <w:r w:rsidRPr="00C85717">
        <w:rPr>
          <w:bCs/>
          <w:lang w:eastAsia="ar-SA"/>
        </w:rPr>
        <w:t xml:space="preserve"> сотрудников.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4.3. </w:t>
      </w:r>
      <w:r w:rsidRPr="00C85717">
        <w:rPr>
          <w:bCs/>
          <w:lang w:eastAsia="ar-SA"/>
        </w:rPr>
        <w:t>Инструкции разрабатываются руководителем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(ответственным за организацию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ДОУ). Периодически подвергаются пересмотру (1 раз в пять лет)</w:t>
      </w:r>
    </w:p>
    <w:p w:rsidR="00C77FCB" w:rsidRPr="00C85717" w:rsidRDefault="00C77FCB" w:rsidP="00C77FCB">
      <w:pPr>
        <w:suppressAutoHyphens/>
        <w:jc w:val="both"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C85717">
        <w:rPr>
          <w:b/>
          <w:bCs/>
          <w:sz w:val="28"/>
          <w:szCs w:val="28"/>
          <w:lang w:eastAsia="ar-SA"/>
        </w:rPr>
        <w:t>5. Контроль и анализ за организацией питания детей, сотрудников.</w:t>
      </w:r>
    </w:p>
    <w:p w:rsidR="00C77FCB" w:rsidRPr="00C85717" w:rsidRDefault="00C77FCB" w:rsidP="00C77FCB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>5.1</w:t>
      </w:r>
      <w:proofErr w:type="gramStart"/>
      <w:r w:rsidRPr="00C85717">
        <w:rPr>
          <w:b/>
          <w:bCs/>
          <w:lang w:eastAsia="ar-SA"/>
        </w:rPr>
        <w:t xml:space="preserve"> </w:t>
      </w:r>
      <w:r w:rsidRPr="00C85717">
        <w:rPr>
          <w:bCs/>
          <w:lang w:eastAsia="ar-SA"/>
        </w:rPr>
        <w:t>В</w:t>
      </w:r>
      <w:proofErr w:type="gramEnd"/>
      <w:r w:rsidRPr="00C85717">
        <w:rPr>
          <w:bCs/>
          <w:lang w:eastAsia="ar-SA"/>
        </w:rPr>
        <w:t xml:space="preserve"> учреждении осуществляется контроль за соблюдением санитарно-гигиенических требований</w:t>
      </w:r>
      <w:r w:rsidRPr="00C85717">
        <w:rPr>
          <w:bCs/>
          <w:lang w:eastAsia="ar-SA"/>
        </w:rPr>
        <w:br/>
        <w:t>к организации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5.2. </w:t>
      </w:r>
      <w:r w:rsidRPr="00C85717">
        <w:rPr>
          <w:bCs/>
          <w:lang w:eastAsia="ar-SA"/>
        </w:rPr>
        <w:t>В случае нарушения норм и требований в организации питания дете</w:t>
      </w:r>
      <w:r>
        <w:rPr>
          <w:bCs/>
          <w:lang w:eastAsia="ar-SA"/>
        </w:rPr>
        <w:t>й и</w:t>
      </w:r>
      <w:r w:rsidRPr="00C85717">
        <w:rPr>
          <w:bCs/>
          <w:lang w:eastAsia="ar-SA"/>
        </w:rPr>
        <w:t xml:space="preserve"> сотрудников ответственное лицо за организацию питания сообщает руководителю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для принятия мер по устранению нарушений и привлечению к ответственности виновных.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5.3. </w:t>
      </w:r>
      <w:r w:rsidRPr="00C85717">
        <w:rPr>
          <w:bCs/>
          <w:lang w:eastAsia="ar-SA"/>
        </w:rPr>
        <w:t>Контроль качества питания детей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ДОУ;</w:t>
      </w:r>
      <w:r w:rsidRPr="00C85717">
        <w:rPr>
          <w:b/>
          <w:bCs/>
          <w:lang w:eastAsia="ar-SA"/>
        </w:rPr>
        <w:t xml:space="preserve"> </w:t>
      </w:r>
    </w:p>
    <w:p w:rsidR="00C77FCB" w:rsidRPr="00C85717" w:rsidRDefault="00C77FCB" w:rsidP="00C77FCB">
      <w:pPr>
        <w:suppressAutoHyphens/>
        <w:jc w:val="both"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C85717">
        <w:rPr>
          <w:b/>
          <w:bCs/>
          <w:sz w:val="28"/>
          <w:szCs w:val="28"/>
          <w:lang w:eastAsia="ar-SA"/>
        </w:rPr>
        <w:t>6. Разработка мероприятий по вопросам организации питания.</w:t>
      </w:r>
    </w:p>
    <w:p w:rsidR="00C77FCB" w:rsidRPr="00C85717" w:rsidRDefault="00C77FCB" w:rsidP="00C77FCB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6.1. </w:t>
      </w:r>
      <w:r w:rsidRPr="00C85717">
        <w:rPr>
          <w:bCs/>
          <w:lang w:eastAsia="ar-SA"/>
        </w:rPr>
        <w:t>Мероприятия по вопросам организации питания разрабатываются ответственным за</w:t>
      </w:r>
      <w:r w:rsidRPr="00C85717">
        <w:rPr>
          <w:b/>
          <w:bCs/>
          <w:lang w:eastAsia="ar-SA"/>
        </w:rPr>
        <w:t xml:space="preserve"> </w:t>
      </w:r>
      <w:r w:rsidRPr="00C85717">
        <w:rPr>
          <w:bCs/>
          <w:lang w:eastAsia="ar-SA"/>
        </w:rPr>
        <w:t>организацию питания на основе: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6.1.1. </w:t>
      </w:r>
      <w:r w:rsidRPr="00C85717">
        <w:rPr>
          <w:bCs/>
          <w:lang w:eastAsia="ar-SA"/>
        </w:rPr>
        <w:t>Соответствия требованиям СанПиН условий организации питания детей, сотрудников;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6.1.2. </w:t>
      </w:r>
      <w:r w:rsidRPr="00C85717">
        <w:rPr>
          <w:bCs/>
          <w:lang w:eastAsia="ar-SA"/>
        </w:rPr>
        <w:t>Финансового плана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ДОУ;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6.1.3. </w:t>
      </w:r>
      <w:r w:rsidRPr="00C85717">
        <w:rPr>
          <w:bCs/>
          <w:lang w:eastAsia="ar-SA"/>
        </w:rPr>
        <w:t>Посещаемости;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6.1.4. </w:t>
      </w:r>
      <w:r w:rsidRPr="00C85717">
        <w:rPr>
          <w:bCs/>
          <w:lang w:eastAsia="ar-SA"/>
        </w:rPr>
        <w:t>Данных по проверке надзорных органов;</w:t>
      </w:r>
      <w:r w:rsidRPr="00C85717">
        <w:rPr>
          <w:b/>
          <w:bCs/>
          <w:lang w:eastAsia="ar-SA"/>
        </w:rPr>
        <w:t xml:space="preserve"> 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6.1.5. </w:t>
      </w:r>
      <w:r w:rsidRPr="00C85717">
        <w:rPr>
          <w:bCs/>
          <w:lang w:eastAsia="ar-SA"/>
        </w:rPr>
        <w:t>Предложений Совета по питанию;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6.1.6. </w:t>
      </w:r>
      <w:r w:rsidRPr="00C85717">
        <w:rPr>
          <w:bCs/>
          <w:lang w:eastAsia="ar-SA"/>
        </w:rPr>
        <w:t xml:space="preserve">Предложений </w:t>
      </w:r>
      <w:proofErr w:type="spellStart"/>
      <w:r w:rsidRPr="00C85717">
        <w:rPr>
          <w:bCs/>
          <w:lang w:eastAsia="ar-SA"/>
        </w:rPr>
        <w:t>Бракеражной</w:t>
      </w:r>
      <w:proofErr w:type="spellEnd"/>
      <w:r w:rsidRPr="00C85717">
        <w:rPr>
          <w:bCs/>
          <w:lang w:eastAsia="ar-SA"/>
        </w:rPr>
        <w:t xml:space="preserve"> комиссии;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6.1.7. </w:t>
      </w:r>
      <w:r w:rsidRPr="00C85717">
        <w:rPr>
          <w:bCs/>
          <w:lang w:eastAsia="ar-SA"/>
        </w:rPr>
        <w:t>Предложений родителей (законных представителей) детей</w:t>
      </w:r>
      <w:proofErr w:type="gramStart"/>
      <w:r w:rsidRPr="00C85717">
        <w:rPr>
          <w:bCs/>
          <w:lang w:eastAsia="ar-SA"/>
        </w:rPr>
        <w:t xml:space="preserve"> ,</w:t>
      </w:r>
      <w:proofErr w:type="gramEnd"/>
      <w:r w:rsidRPr="00C85717">
        <w:rPr>
          <w:bCs/>
          <w:lang w:eastAsia="ar-SA"/>
        </w:rPr>
        <w:t xml:space="preserve"> сотрудников;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6.1.8. </w:t>
      </w:r>
      <w:r w:rsidRPr="00C85717">
        <w:rPr>
          <w:bCs/>
          <w:lang w:eastAsia="ar-SA"/>
        </w:rPr>
        <w:t>Опыта рабо</w:t>
      </w:r>
      <w:r>
        <w:rPr>
          <w:bCs/>
          <w:lang w:eastAsia="ar-SA"/>
        </w:rPr>
        <w:t xml:space="preserve">ты дошкольных учреждений </w:t>
      </w:r>
      <w:r w:rsidRPr="00C85717">
        <w:rPr>
          <w:bCs/>
          <w:lang w:eastAsia="ar-SA"/>
        </w:rPr>
        <w:t xml:space="preserve"> города в области организации питания в дошкольном образовательном учреждении;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6.2. </w:t>
      </w:r>
      <w:r w:rsidRPr="00C85717">
        <w:rPr>
          <w:bCs/>
          <w:lang w:eastAsia="ar-SA"/>
        </w:rPr>
        <w:t xml:space="preserve">Разработка мероприятий осуществляется под организационным и </w:t>
      </w:r>
      <w:proofErr w:type="gramStart"/>
      <w:r w:rsidRPr="00C85717">
        <w:rPr>
          <w:bCs/>
          <w:lang w:eastAsia="ar-SA"/>
        </w:rPr>
        <w:t>методическом</w:t>
      </w:r>
      <w:proofErr w:type="gramEnd"/>
      <w:r w:rsidRPr="00C85717">
        <w:rPr>
          <w:bCs/>
          <w:lang w:eastAsia="ar-SA"/>
        </w:rPr>
        <w:t xml:space="preserve"> руководством заведующего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6.3. </w:t>
      </w:r>
      <w:r w:rsidRPr="00C85717">
        <w:rPr>
          <w:bCs/>
          <w:lang w:eastAsia="ar-SA"/>
        </w:rPr>
        <w:t>Контроль за осуществлением мероприятий по организации питания</w:t>
      </w:r>
      <w:r>
        <w:rPr>
          <w:bCs/>
          <w:lang w:eastAsia="ar-SA"/>
        </w:rPr>
        <w:t xml:space="preserve"> детей</w:t>
      </w:r>
      <w:r w:rsidRPr="00C85717">
        <w:rPr>
          <w:bCs/>
          <w:lang w:eastAsia="ar-SA"/>
        </w:rPr>
        <w:t>, сотрудников возлагается на руководителя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ДОУ.</w:t>
      </w:r>
    </w:p>
    <w:p w:rsidR="00C77FCB" w:rsidRPr="00C85717" w:rsidRDefault="00C77FCB" w:rsidP="00C77FCB">
      <w:pPr>
        <w:suppressAutoHyphens/>
        <w:jc w:val="both"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C85717">
        <w:rPr>
          <w:b/>
          <w:bCs/>
          <w:sz w:val="28"/>
          <w:szCs w:val="28"/>
          <w:lang w:eastAsia="ar-SA"/>
        </w:rPr>
        <w:t>7. Организация питания.</w:t>
      </w:r>
    </w:p>
    <w:p w:rsidR="00C77FCB" w:rsidRPr="00C85717" w:rsidRDefault="00C77FCB" w:rsidP="00C77FCB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7.1. </w:t>
      </w:r>
      <w:r w:rsidRPr="00C85717">
        <w:rPr>
          <w:bCs/>
          <w:lang w:eastAsia="ar-SA"/>
        </w:rPr>
        <w:t>Организационные принципы питания.</w:t>
      </w:r>
    </w:p>
    <w:p w:rsidR="00C77FCB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7.1.1 </w:t>
      </w:r>
      <w:r w:rsidRPr="00C85717">
        <w:rPr>
          <w:bCs/>
          <w:lang w:eastAsia="ar-SA"/>
        </w:rPr>
        <w:t>Питание детей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может быть организовано как за счет средств бюджета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7.1.2. </w:t>
      </w:r>
      <w:r w:rsidRPr="00C85717">
        <w:rPr>
          <w:bCs/>
          <w:lang w:eastAsia="ar-SA"/>
        </w:rPr>
        <w:t>Организация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осуществляется специально закрепленными штатами.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7.1.3. </w:t>
      </w:r>
      <w:r w:rsidRPr="00C85717">
        <w:rPr>
          <w:bCs/>
          <w:lang w:eastAsia="ar-SA"/>
        </w:rPr>
        <w:t>Поставка продуктов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осуществляется поставщиками продуктов питания на основании заключенных договоров.</w:t>
      </w: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7.1.4. </w:t>
      </w:r>
      <w:r w:rsidRPr="00C85717">
        <w:rPr>
          <w:bCs/>
          <w:lang w:eastAsia="ar-SA"/>
        </w:rPr>
        <w:t>Процедура на право заключения на один бюджетный год договоров на поставку продуктов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проводится администрацией  в соответствии с законодательством РФ.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7.1.5. </w:t>
      </w:r>
      <w:r w:rsidRPr="00C85717">
        <w:rPr>
          <w:bCs/>
          <w:lang w:eastAsia="ar-SA"/>
        </w:rPr>
        <w:t>Координацию работы по организации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осуществляет заведующий.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7.1.6. </w:t>
      </w:r>
      <w:r w:rsidRPr="00C85717">
        <w:rPr>
          <w:bCs/>
          <w:lang w:eastAsia="ar-SA"/>
        </w:rPr>
        <w:t>Контроль за организацией питания детей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 xml:space="preserve">ДОУ, соблюдением ежедневного меню питания осуществляет руководитель образовательного учреждения, ответственный за организацию питания и Совет по питанию. 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7.2. </w:t>
      </w:r>
      <w:r w:rsidRPr="00C85717">
        <w:rPr>
          <w:bCs/>
          <w:lang w:eastAsia="ar-SA"/>
        </w:rPr>
        <w:t>Организация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7.2.1. </w:t>
      </w:r>
      <w:r w:rsidRPr="00C85717">
        <w:rPr>
          <w:bCs/>
          <w:lang w:eastAsia="ar-SA"/>
        </w:rPr>
        <w:t>В МДОУ в соответствии с установленными требованиями СанПиН должны быть созданы следующие условия для организации питания детей: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 xml:space="preserve">- предусмотрены производственные помещения для хранения, приготовления пищи, полностью оснащенные необходимым оборудованием (технологическим, холодильным, </w:t>
      </w:r>
      <w:proofErr w:type="spellStart"/>
      <w:r w:rsidRPr="00C85717">
        <w:rPr>
          <w:bCs/>
          <w:lang w:eastAsia="ar-SA"/>
        </w:rPr>
        <w:t>весоизмерительным</w:t>
      </w:r>
      <w:proofErr w:type="spellEnd"/>
      <w:r w:rsidRPr="00C85717">
        <w:rPr>
          <w:bCs/>
          <w:lang w:eastAsia="ar-SA"/>
        </w:rPr>
        <w:t>), инвентарем;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созданы условия для приема пищи детей и сотрудников;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разработан и утвержден порядок питания детей (режим работы в группах, график отпуска питания</w:t>
      </w:r>
      <w:r>
        <w:rPr>
          <w:bCs/>
          <w:lang w:eastAsia="ar-SA"/>
        </w:rPr>
        <w:t>)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7.2.2. </w:t>
      </w:r>
      <w:r w:rsidRPr="00C85717">
        <w:rPr>
          <w:bCs/>
          <w:lang w:eastAsia="ar-SA"/>
        </w:rPr>
        <w:t>Составление меню возлагается на мед. сестру</w:t>
      </w:r>
      <w:proofErr w:type="gramStart"/>
      <w:r w:rsidRPr="00C85717">
        <w:rPr>
          <w:bCs/>
          <w:lang w:eastAsia="ar-SA"/>
        </w:rPr>
        <w:t xml:space="preserve"> </w:t>
      </w:r>
      <w:r>
        <w:rPr>
          <w:bCs/>
          <w:lang w:eastAsia="ar-SA"/>
        </w:rPr>
        <w:t>.</w:t>
      </w:r>
      <w:proofErr w:type="gramEnd"/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7.2.3. </w:t>
      </w:r>
      <w:r w:rsidRPr="00C85717">
        <w:rPr>
          <w:bCs/>
          <w:lang w:eastAsia="ar-SA"/>
        </w:rPr>
        <w:t xml:space="preserve">Проверку качества пищи, соблюдение рецептур и технологических режимов осуществляет </w:t>
      </w:r>
      <w:proofErr w:type="spellStart"/>
      <w:r w:rsidRPr="00C85717">
        <w:rPr>
          <w:bCs/>
          <w:lang w:eastAsia="ar-SA"/>
        </w:rPr>
        <w:t>бракеражная</w:t>
      </w:r>
      <w:proofErr w:type="spellEnd"/>
      <w:r w:rsidRPr="00C85717">
        <w:rPr>
          <w:bCs/>
          <w:lang w:eastAsia="ar-SA"/>
        </w:rPr>
        <w:t xml:space="preserve"> комиссия (ответственный за организацию питания). Результаты проверки ежедневно заносятся в </w:t>
      </w:r>
      <w:proofErr w:type="spellStart"/>
      <w:r w:rsidRPr="00C85717">
        <w:rPr>
          <w:bCs/>
          <w:lang w:eastAsia="ar-SA"/>
        </w:rPr>
        <w:t>бракеражный</w:t>
      </w:r>
      <w:proofErr w:type="spellEnd"/>
      <w:r w:rsidRPr="00C85717">
        <w:rPr>
          <w:bCs/>
          <w:lang w:eastAsia="ar-SA"/>
        </w:rPr>
        <w:t xml:space="preserve"> журнал готовой продукции. 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7.2.4. </w:t>
      </w:r>
      <w:r w:rsidRPr="00C85717">
        <w:rPr>
          <w:bCs/>
          <w:lang w:eastAsia="ar-SA"/>
        </w:rPr>
        <w:t>Руководитель учреждения ежедневно утверждает меню.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7.3. </w:t>
      </w:r>
      <w:r w:rsidRPr="00C85717">
        <w:rPr>
          <w:bCs/>
          <w:lang w:eastAsia="ar-SA"/>
        </w:rPr>
        <w:t>Функционирование питания детей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возможно при наличии: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положения об организации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десятидневного меню и ассортиментного перечня продукции  в соответствии с требованиями СанПиН;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приказов по организации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7.4. </w:t>
      </w:r>
      <w:r w:rsidRPr="00C85717">
        <w:rPr>
          <w:bCs/>
          <w:lang w:eastAsia="ar-SA"/>
        </w:rPr>
        <w:t>В компетенцию руководителя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по организации питания входит: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контроль за производственной базой пищеблока;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контроль за соблюдением требований СанПиН;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-контроль за прохождением медицинских профилактических осмотров работниками пищеблока и обучение персонала санитарному минимуму в соответствии с установленными сроками;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обеспечение пищеблока достаточным количеством посуды, специальной одежды, санитарно-гигиенических средств, ветоши, кухонного, разделочного оборудования и уборочного инвентаря;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заключение договоров на поставку продуктов питания;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ежемесячный анализ деятельности питания детей в МДОУ;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организация бухгалтерского учета и финансовой отчетности питания детей в МДОУ.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7.5. </w:t>
      </w:r>
      <w:r w:rsidRPr="00C85717">
        <w:rPr>
          <w:bCs/>
          <w:lang w:eastAsia="ar-SA"/>
        </w:rPr>
        <w:t>Основные принципы здорового питания: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процесс еды следует организовывать так, чтобы у детей возникло положительное отношение к пище.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при составлении меню нужно следить за тем, чтобы блюда не повторялись в ближайшие двое суток.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7.6. </w:t>
      </w:r>
      <w:r w:rsidRPr="00C85717">
        <w:rPr>
          <w:bCs/>
          <w:lang w:eastAsia="ar-SA"/>
        </w:rPr>
        <w:t>Алгоритм действий при организации питания: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7.6.1. </w:t>
      </w:r>
      <w:r w:rsidRPr="00C85717">
        <w:rPr>
          <w:bCs/>
          <w:lang w:eastAsia="ar-SA"/>
        </w:rPr>
        <w:t>Наряду с меню имеется картотека блюд. Наличие картотеки позволяет правильно и быстро составить меню.</w:t>
      </w: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7.6.2. </w:t>
      </w:r>
      <w:r w:rsidRPr="00C85717">
        <w:rPr>
          <w:bCs/>
          <w:lang w:eastAsia="ar-SA"/>
        </w:rPr>
        <w:t>На основании примерного меню ежедневно составляется рабочая ведомость, т.е. меню-раскладка. В ней указывается количество детей, расход продуктов на каждое блюдо для одного ребёнка и вес порции в готовом виде.</w:t>
      </w:r>
    </w:p>
    <w:p w:rsidR="00244D74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7.6.3. </w:t>
      </w:r>
      <w:r>
        <w:rPr>
          <w:bCs/>
          <w:lang w:eastAsia="ar-SA"/>
        </w:rPr>
        <w:t>М</w:t>
      </w:r>
      <w:r w:rsidRPr="00C85717">
        <w:rPr>
          <w:bCs/>
          <w:lang w:eastAsia="ar-SA"/>
        </w:rPr>
        <w:t xml:space="preserve">едицинской сестре вменяется в обязанность следить за закладкой продуктов и за тем, чтобы объём готовой пищи точно соответствовал количеству продуктов, выписанных 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Cs/>
          <w:lang w:eastAsia="ar-SA"/>
        </w:rPr>
        <w:t>в меню-раскладке. С этой целью все котлы, находящиеся на кухне, должны быть промаркированы.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7.6.4. </w:t>
      </w:r>
      <w:r w:rsidRPr="00C85717">
        <w:rPr>
          <w:bCs/>
          <w:lang w:eastAsia="ar-SA"/>
        </w:rPr>
        <w:t>Выдача пищи производится т</w:t>
      </w:r>
      <w:r>
        <w:rPr>
          <w:bCs/>
          <w:lang w:eastAsia="ar-SA"/>
        </w:rPr>
        <w:t xml:space="preserve">олько после снятия пробы </w:t>
      </w:r>
      <w:r w:rsidRPr="00C85717">
        <w:rPr>
          <w:bCs/>
          <w:lang w:eastAsia="ar-SA"/>
        </w:rPr>
        <w:t xml:space="preserve"> медицинской сестрой. Данные оценки пищи записываются в специальном журнале. Жидкие блюда выдаются по объёму. Вторые блюда выдаются по весу.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7.6.5. </w:t>
      </w:r>
      <w:r w:rsidRPr="00C85717">
        <w:rPr>
          <w:bCs/>
          <w:lang w:eastAsia="ar-SA"/>
        </w:rPr>
        <w:t>В группах пищу необходимо распределять в соответствии с объёмами, полагающимися им по возрасту в соответствии с СанПиН. Посуда для раздачи пищи детям, так же должна быть вымерена.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7.6.6. </w:t>
      </w:r>
      <w:r w:rsidRPr="00C85717">
        <w:rPr>
          <w:bCs/>
          <w:lang w:eastAsia="ar-SA"/>
        </w:rPr>
        <w:t>Пища должна быть не только вкусно приготовлена, но и иметь приятный вид и запах, что способствует выделению пищеварительного сока и повышению аппетита.</w:t>
      </w:r>
    </w:p>
    <w:p w:rsidR="00C77FCB" w:rsidRPr="00C85717" w:rsidRDefault="00C77FCB" w:rsidP="00C77FCB">
      <w:pPr>
        <w:suppressAutoHyphens/>
        <w:jc w:val="both"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lang w:eastAsia="ar-SA"/>
        </w:rPr>
      </w:pPr>
    </w:p>
    <w:p w:rsidR="00C77FCB" w:rsidRPr="00C85717" w:rsidRDefault="00C77FCB" w:rsidP="00C77FCB">
      <w:pPr>
        <w:suppressAutoHyphens/>
        <w:rPr>
          <w:b/>
          <w:bCs/>
          <w:sz w:val="28"/>
          <w:szCs w:val="28"/>
          <w:lang w:eastAsia="ar-SA"/>
        </w:rPr>
      </w:pPr>
      <w:r w:rsidRPr="00C85717">
        <w:rPr>
          <w:b/>
          <w:bCs/>
          <w:sz w:val="28"/>
          <w:szCs w:val="28"/>
          <w:lang w:eastAsia="ar-SA"/>
        </w:rPr>
        <w:t>8. Требования к условиям хранения, приготовления и реализации</w:t>
      </w:r>
    </w:p>
    <w:p w:rsidR="00C77FCB" w:rsidRPr="00C85717" w:rsidRDefault="00C77FCB" w:rsidP="00C77FCB">
      <w:pPr>
        <w:suppressAutoHyphens/>
        <w:rPr>
          <w:b/>
          <w:bCs/>
          <w:sz w:val="28"/>
          <w:szCs w:val="28"/>
          <w:lang w:eastAsia="ar-SA"/>
        </w:rPr>
      </w:pPr>
      <w:r w:rsidRPr="00C85717">
        <w:rPr>
          <w:b/>
          <w:bCs/>
          <w:sz w:val="28"/>
          <w:szCs w:val="28"/>
          <w:lang w:eastAsia="ar-SA"/>
        </w:rPr>
        <w:t>пищевых продуктов и кулинарных изделий.</w:t>
      </w:r>
    </w:p>
    <w:p w:rsidR="00C77FCB" w:rsidRPr="00C85717" w:rsidRDefault="00C77FCB" w:rsidP="00C77FCB">
      <w:pPr>
        <w:suppressAutoHyphens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8.1. </w:t>
      </w:r>
      <w:r w:rsidRPr="00C85717">
        <w:rPr>
          <w:bCs/>
          <w:lang w:eastAsia="ar-SA"/>
        </w:rPr>
        <w:t>Пищевые продукты, поступающие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ДОУ, должны иметь документы, подтверждающие их происхождение, качество и безопасность. Качество (бракераж) сырых продуктов проверяет ответственное лицо, делает запись в специальном журнале. Не допускаются к приему пищевые продукты без сопроводительных документов, с истекшим сроком хранения и признаками порчи.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8.2. </w:t>
      </w:r>
      <w:r w:rsidRPr="00C85717">
        <w:rPr>
          <w:bCs/>
          <w:lang w:eastAsia="ar-SA"/>
        </w:rPr>
        <w:t>Особо скоропортящиеся пищевые продукты хранят в холодильных камерах или холодильниках при температуре +2 - +6 С</w:t>
      </w:r>
      <w:r w:rsidRPr="00C85717">
        <w:rPr>
          <w:bCs/>
          <w:vertAlign w:val="superscript"/>
          <w:lang w:eastAsia="ar-SA"/>
        </w:rPr>
        <w:t>о</w:t>
      </w:r>
      <w:r w:rsidRPr="00C85717">
        <w:rPr>
          <w:bCs/>
          <w:lang w:eastAsia="ar-SA"/>
        </w:rPr>
        <w:t>, которые обеспечиваются термометрами для контроля за температурным режимом хранения.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8.3. </w:t>
      </w:r>
      <w:r w:rsidRPr="00C85717">
        <w:rPr>
          <w:bCs/>
          <w:lang w:eastAsia="ar-SA"/>
        </w:rPr>
        <w:t>При приготовлении пищи соблюдаются следующие правила: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обработку сырых и вареных продуктов проводят на разных столах при использовании соответствующих маркированных разделочных досок и ножей;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- в перечень технологического оборудования следует включать не менее 2 мясорубок для раздельного приготовления сырых и готовых продуктов.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8.4. </w:t>
      </w:r>
      <w:r w:rsidRPr="00C85717">
        <w:rPr>
          <w:bCs/>
          <w:lang w:eastAsia="ar-SA"/>
        </w:rPr>
        <w:t xml:space="preserve">При приготовлении блюд должен соблюдаться принцип «щадящего питания»: для тепловой обработки применяется варка, </w:t>
      </w:r>
      <w:proofErr w:type="spellStart"/>
      <w:r w:rsidRPr="00C85717">
        <w:rPr>
          <w:bCs/>
          <w:lang w:eastAsia="ar-SA"/>
        </w:rPr>
        <w:t>запекание</w:t>
      </w:r>
      <w:proofErr w:type="spellEnd"/>
      <w:r w:rsidRPr="00C85717">
        <w:rPr>
          <w:bCs/>
          <w:lang w:eastAsia="ar-SA"/>
        </w:rPr>
        <w:t xml:space="preserve">, </w:t>
      </w:r>
      <w:proofErr w:type="spellStart"/>
      <w:r w:rsidRPr="00C85717">
        <w:rPr>
          <w:bCs/>
          <w:lang w:eastAsia="ar-SA"/>
        </w:rPr>
        <w:t>припускание</w:t>
      </w:r>
      <w:proofErr w:type="spellEnd"/>
      <w:r w:rsidRPr="00C85717">
        <w:rPr>
          <w:bCs/>
          <w:lang w:eastAsia="ar-SA"/>
        </w:rPr>
        <w:t xml:space="preserve">, </w:t>
      </w:r>
      <w:proofErr w:type="spellStart"/>
      <w:r w:rsidRPr="00C85717">
        <w:rPr>
          <w:bCs/>
          <w:lang w:eastAsia="ar-SA"/>
        </w:rPr>
        <w:t>пассерование</w:t>
      </w:r>
      <w:proofErr w:type="spellEnd"/>
      <w:r w:rsidRPr="00C85717">
        <w:rPr>
          <w:bCs/>
          <w:lang w:eastAsia="ar-SA"/>
        </w:rPr>
        <w:t>, тушение, приготовление на пару, при приготовлении блюд не применяется жарка. 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При кулинарной обработке пищевых продуктов необходимо соблюдать санитарно-эпидемиологические требования к технологическим процессам приготовления блюд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8.5. </w:t>
      </w:r>
      <w:r w:rsidRPr="00C85717">
        <w:rPr>
          <w:bCs/>
          <w:lang w:eastAsia="ar-SA"/>
        </w:rPr>
        <w:t>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должен быть организован питьевой режим.</w:t>
      </w:r>
    </w:p>
    <w:p w:rsidR="00C77FCB" w:rsidRPr="00C85717" w:rsidRDefault="00C77FCB" w:rsidP="00C77FCB">
      <w:pPr>
        <w:suppressAutoHyphens/>
        <w:jc w:val="both"/>
        <w:rPr>
          <w:bCs/>
          <w:highlight w:val="yellow"/>
          <w:lang w:eastAsia="ar-SA"/>
        </w:rPr>
      </w:pPr>
      <w:r w:rsidRPr="00C85717">
        <w:rPr>
          <w:bCs/>
          <w:lang w:eastAsia="ar-SA"/>
        </w:rPr>
        <w:t>Допускается использование кипяченной питьевой воды, при условии ее хранения не более 3-х часов.</w:t>
      </w:r>
    </w:p>
    <w:p w:rsidR="00C77FCB" w:rsidRPr="00C85717" w:rsidRDefault="00C77FCB" w:rsidP="00C77FCB">
      <w:pPr>
        <w:suppressAutoHyphens/>
        <w:jc w:val="both"/>
        <w:rPr>
          <w:b/>
          <w:lang w:eastAsia="ar-SA"/>
        </w:rPr>
      </w:pPr>
      <w:r w:rsidRPr="00C85717">
        <w:rPr>
          <w:b/>
          <w:bCs/>
          <w:sz w:val="28"/>
          <w:szCs w:val="28"/>
          <w:lang w:eastAsia="ar-SA"/>
        </w:rPr>
        <w:t>8.6.</w:t>
      </w:r>
      <w:r w:rsidRPr="00C85717">
        <w:rPr>
          <w:sz w:val="28"/>
          <w:szCs w:val="28"/>
          <w:lang w:eastAsia="ar-SA"/>
        </w:rPr>
        <w:t xml:space="preserve"> </w:t>
      </w:r>
      <w:r w:rsidRPr="00C85717">
        <w:rPr>
          <w:lang w:eastAsia="ar-SA"/>
        </w:rPr>
        <w:t>Принципы организации питьевого режима в М</w:t>
      </w:r>
      <w:r>
        <w:rPr>
          <w:lang w:eastAsia="ar-SA"/>
        </w:rPr>
        <w:t>К</w:t>
      </w:r>
      <w:r w:rsidRPr="00C85717">
        <w:rPr>
          <w:lang w:eastAsia="ar-SA"/>
        </w:rPr>
        <w:t>ДОУ.</w:t>
      </w:r>
    </w:p>
    <w:p w:rsidR="00244D74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sz w:val="27"/>
          <w:szCs w:val="27"/>
          <w:lang w:eastAsia="ar-SA"/>
        </w:rPr>
        <w:t>8.6.</w:t>
      </w:r>
      <w:r w:rsidRPr="00C85717">
        <w:rPr>
          <w:b/>
          <w:bCs/>
          <w:lang w:eastAsia="ar-SA"/>
        </w:rPr>
        <w:t xml:space="preserve">1. </w:t>
      </w:r>
      <w:r w:rsidRPr="00C85717">
        <w:rPr>
          <w:bCs/>
          <w:lang w:eastAsia="ar-SA"/>
        </w:rPr>
        <w:t>Питьевая вода должна быть доступна ребенку в течение всего времени его нахождения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 xml:space="preserve">ДОУ. Ориентировочные размеры потребления воды ребенком зависят от времени года, двигательной активности ребенка, и, в среднем, составляют 80 мл на </w:t>
      </w:r>
      <w:smartTag w:uri="urn:schemas-microsoft-com:office:smarttags" w:element="metricconverter">
        <w:smartTagPr>
          <w:attr w:name="ProductID" w:val="1 кг"/>
        </w:smartTagPr>
        <w:r w:rsidRPr="00C85717">
          <w:rPr>
            <w:bCs/>
            <w:lang w:eastAsia="ar-SA"/>
          </w:rPr>
          <w:t>1 кг</w:t>
        </w:r>
      </w:smartTag>
      <w:r w:rsidRPr="00C85717">
        <w:rPr>
          <w:bCs/>
          <w:lang w:eastAsia="ar-SA"/>
        </w:rPr>
        <w:t xml:space="preserve"> его веса. При нахождении ребенка в дошкольном образовательном </w:t>
      </w:r>
      <w:proofErr w:type="gramStart"/>
      <w:r w:rsidRPr="00C85717">
        <w:rPr>
          <w:bCs/>
          <w:lang w:eastAsia="ar-SA"/>
        </w:rPr>
        <w:t>учреждении полный день</w:t>
      </w:r>
      <w:proofErr w:type="gramEnd"/>
      <w:r w:rsidRPr="00C85717">
        <w:rPr>
          <w:bCs/>
          <w:lang w:eastAsia="ar-SA"/>
        </w:rPr>
        <w:t xml:space="preserve"> ребенок должен получить не менее 70 % суточной </w:t>
      </w:r>
      <w:r w:rsidRPr="00C85717">
        <w:t>потребности в</w:t>
      </w:r>
      <w:r w:rsidRPr="00C85717">
        <w:rPr>
          <w:bCs/>
          <w:lang w:eastAsia="ar-SA"/>
        </w:rPr>
        <w:t> воде.</w:t>
      </w:r>
      <w:r w:rsidRPr="00C85717">
        <w:rPr>
          <w:bCs/>
          <w:lang w:eastAsia="ar-SA"/>
        </w:rPr>
        <w:br/>
      </w: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8.6.2. </w:t>
      </w:r>
      <w:r w:rsidRPr="00C85717">
        <w:rPr>
          <w:bCs/>
          <w:lang w:eastAsia="ar-SA"/>
        </w:rPr>
        <w:t>Питьевой режим детей в 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можно организовывать с использованием расфасованной в емкости (бутилированной) питьевой воды, соответствующей требованиям СанПиН 2.1.4.1116-02 «Питьевая вода. Гигиенические требования к качеству воды, расфасованной в емкости. Контроль качества». При этом для организации питьевого режима в дошкольных учреждениях должна использоваться вода, которая относится, в соответствии с указанными санитарными правилами, к водам высшей категории (по показателям эстетических свойств, безвредности химического состава и физиологической полноценности макро- и микроэлементного состава). Температура питьевой воды, даваемой ребенку, должна быть 18-20 С</w:t>
      </w:r>
      <w:r w:rsidRPr="00C85717">
        <w:rPr>
          <w:bCs/>
          <w:vertAlign w:val="superscript"/>
          <w:lang w:eastAsia="ar-SA"/>
        </w:rPr>
        <w:t>о</w:t>
      </w:r>
      <w:r w:rsidRPr="00C85717">
        <w:rPr>
          <w:bCs/>
          <w:lang w:eastAsia="ar-SA"/>
        </w:rPr>
        <w:t>.</w:t>
      </w:r>
      <w:r w:rsidRPr="00C85717">
        <w:rPr>
          <w:bCs/>
          <w:lang w:eastAsia="ar-SA"/>
        </w:rPr>
        <w:br/>
      </w:r>
      <w:r w:rsidRPr="00C85717">
        <w:rPr>
          <w:b/>
          <w:bCs/>
          <w:lang w:eastAsia="ar-SA"/>
        </w:rPr>
        <w:t xml:space="preserve">8.6.3. </w:t>
      </w:r>
      <w:r w:rsidRPr="00C85717">
        <w:rPr>
          <w:bCs/>
          <w:lang w:eastAsia="ar-SA"/>
        </w:rPr>
        <w:t xml:space="preserve">Воду дают ребенку </w:t>
      </w:r>
      <w:proofErr w:type="gramStart"/>
      <w:r w:rsidRPr="00C85717">
        <w:rPr>
          <w:bCs/>
          <w:lang w:eastAsia="ar-SA"/>
        </w:rPr>
        <w:t>в</w:t>
      </w:r>
      <w:proofErr w:type="gramEnd"/>
      <w:r w:rsidRPr="00C85717">
        <w:rPr>
          <w:bCs/>
          <w:lang w:eastAsia="ar-SA"/>
        </w:rPr>
        <w:t xml:space="preserve"> фаянсовых и фарфоровых чашек (кружек). При этом чистые чашки ставятся в специально отведенном месте на специальный промаркированный поднос (вверх дном), а для использованных чашек ставится отдельный поднос. </w:t>
      </w:r>
      <w:proofErr w:type="gramStart"/>
      <w:r w:rsidRPr="00C85717">
        <w:rPr>
          <w:bCs/>
          <w:lang w:eastAsia="ar-SA"/>
        </w:rPr>
        <w:t>Мытье чашек осуществляется организованно, в моечных столовой посуды.</w:t>
      </w:r>
      <w:proofErr w:type="gramEnd"/>
      <w:r w:rsidRPr="00C85717">
        <w:rPr>
          <w:bCs/>
          <w:lang w:eastAsia="ar-SA"/>
        </w:rPr>
        <w:t xml:space="preserve"> Не допускается использовать для этой цели одноразовые пластиковые стаканчики.</w:t>
      </w:r>
      <w:r w:rsidRPr="00C85717">
        <w:rPr>
          <w:b/>
          <w:bCs/>
          <w:lang w:eastAsia="ar-SA"/>
        </w:rPr>
        <w:br/>
        <w:t xml:space="preserve">8.6.4. </w:t>
      </w:r>
      <w:r w:rsidRPr="00C85717">
        <w:rPr>
          <w:bCs/>
          <w:lang w:eastAsia="ar-SA"/>
        </w:rPr>
        <w:t xml:space="preserve">Допускается, при организации питьевого режима, наряду с питьевой водой, использовать обогащенные незаменимыми микронутриентами (витаминами, минеральными веществами) </w:t>
      </w:r>
      <w:proofErr w:type="spellStart"/>
      <w:r w:rsidRPr="00C85717">
        <w:rPr>
          <w:bCs/>
          <w:lang w:eastAsia="ar-SA"/>
        </w:rPr>
        <w:t>инстантные</w:t>
      </w:r>
      <w:proofErr w:type="spellEnd"/>
      <w:r w:rsidRPr="00C85717">
        <w:rPr>
          <w:bCs/>
          <w:lang w:eastAsia="ar-SA"/>
        </w:rPr>
        <w:t xml:space="preserve"> (быстрорастворимые) витаминизированные напитки, допущенные в установленном порядке органами государственного санитарно-эпидемиологического надзора к использованию в питании детей соответствующего возраста. Для их приготовления лучше всего использовать питьевую воду высшей категории, расфасованную в емкости.</w:t>
      </w:r>
      <w:r w:rsidRPr="00C85717">
        <w:rPr>
          <w:bCs/>
          <w:lang w:eastAsia="ar-SA"/>
        </w:rPr>
        <w:br/>
      </w:r>
      <w:r w:rsidRPr="00C85717">
        <w:rPr>
          <w:b/>
          <w:bCs/>
          <w:lang w:eastAsia="ar-SA"/>
        </w:rPr>
        <w:t xml:space="preserve">8.6.5. </w:t>
      </w:r>
      <w:r w:rsidRPr="00C85717">
        <w:rPr>
          <w:bCs/>
          <w:lang w:eastAsia="ar-SA"/>
        </w:rPr>
        <w:t>При применении на пищеблоках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для технологических целей (для приготовления кулинарной продукции) водопроводной воды, последнюю целесообразно подвергать доочистке, для которой используются системы подготовки воды, допущенные к применению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в установленном порядке. Используемые для доочистки воды устройства (системы) должны эффективно улучшать органолептические показатели воды (показатели мутности, запаха), а также снижать в воде концентрации железа, хлорорганических соединений и механических примесей. При использовании систем доочистки водопроводной воды должен быть организован периодический производственный контроль питьевой воды, используемой для приготовления кулинарной продукции, по показателям качества, безопасности и физиологической полноценности, а также за своевременным проведением замены или регенерации фильтрующих элементов. </w:t>
      </w:r>
      <w:r w:rsidRPr="00C85717">
        <w:rPr>
          <w:bCs/>
          <w:lang w:eastAsia="ar-SA"/>
        </w:rPr>
        <w:br/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/>
          <w:bCs/>
          <w:sz w:val="28"/>
          <w:szCs w:val="28"/>
          <w:lang w:eastAsia="ar-SA"/>
        </w:rPr>
      </w:pPr>
      <w:r w:rsidRPr="00C85717">
        <w:rPr>
          <w:b/>
          <w:bCs/>
          <w:sz w:val="28"/>
          <w:szCs w:val="28"/>
          <w:lang w:eastAsia="ar-SA"/>
        </w:rPr>
        <w:t>9. Требования к составлению меню для организации питания детей.</w:t>
      </w:r>
    </w:p>
    <w:p w:rsidR="00C77FCB" w:rsidRPr="00C85717" w:rsidRDefault="00C77FCB" w:rsidP="00C77FCB">
      <w:pPr>
        <w:suppressAutoHyphens/>
        <w:jc w:val="both"/>
        <w:rPr>
          <w:b/>
          <w:bCs/>
          <w:sz w:val="28"/>
          <w:szCs w:val="28"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9.1. </w:t>
      </w:r>
      <w:r w:rsidRPr="00C85717">
        <w:rPr>
          <w:bCs/>
          <w:lang w:eastAsia="ar-SA"/>
        </w:rPr>
        <w:t>Ассортимент вырабатываемых на пищеблоке готовых блюд и кулинарных изделий определяется с учетом набора помещений, обеспечения технологическим, холодильным оборудованием.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9.2. </w:t>
      </w:r>
      <w:r w:rsidRPr="00C85717">
        <w:rPr>
          <w:bCs/>
          <w:lang w:eastAsia="ar-SA"/>
        </w:rPr>
        <w:t>Питание должно удовлетворять физиологические потребности детей в основных пищевых веществах и энергии на основании  СанПиН. 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При организации питания детей и составления примерного двухнедельного меню необходимо руководствоваться рекомендуемым среднесуточным набором продуктов питания, с учетом возрастом детей и временем их пребывания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9.3. </w:t>
      </w:r>
      <w:r w:rsidRPr="00C85717">
        <w:rPr>
          <w:bCs/>
          <w:lang w:eastAsia="ar-SA"/>
        </w:rPr>
        <w:t>Меню должно быть рассчитано не менее чем на 2 недели, с учетом рекомендуемых среднесуточных норм питания 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для  возрастных категорий,  утверждено заведующим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ДОУ.</w:t>
      </w:r>
    </w:p>
    <w:p w:rsidR="00244D74" w:rsidRDefault="00244D74" w:rsidP="00C77FCB">
      <w:pPr>
        <w:suppressAutoHyphens/>
        <w:jc w:val="both"/>
        <w:rPr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Cs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В примерном меню содержание белков должно обеспечивать 12-15% от калорийности рациона, жиров 30-32%, углеводов 50-58%.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В примерном меню не допускается повторение одних и тех же блюд или кулинарных изделий в один и тот же день или в последующие 2 дня.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9.4. </w:t>
      </w:r>
      <w:r w:rsidRPr="00C85717">
        <w:rPr>
          <w:bCs/>
          <w:lang w:eastAsia="ar-SA"/>
        </w:rPr>
        <w:t>Ежедневно в меню должны быть включены: молоко, кисломолочные напитки,  мясо, картофель, овощи, фрукты, соки, хлеб, крупы, сливочное и растительное масло, сахар, соль. Остальные продукты (творог, рыбу, сыр, яйцо, сметана и другие) 2-3 раза в неделю.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В течение двух недель ребенок должен получить все продукты в полном объеме в соответствии с устано</w:t>
      </w:r>
      <w:bookmarkStart w:id="0" w:name="_GoBack"/>
      <w:bookmarkEnd w:id="0"/>
      <w:r w:rsidRPr="00C85717">
        <w:rPr>
          <w:bCs/>
          <w:lang w:eastAsia="ar-SA"/>
        </w:rPr>
        <w:t>вленными нормами.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9.5. </w:t>
      </w:r>
      <w:r w:rsidRPr="00C85717">
        <w:rPr>
          <w:bCs/>
          <w:lang w:eastAsia="ar-SA"/>
        </w:rPr>
        <w:t>При отсутствии каких-либо продуктов в целях обеспечения полноценного сбалансированного питания разрешается проводить их замену на равноценные по составу продукты в соответствии с таблицей замены продуктов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При отсутствии свежих овощей и фруктов возможна их замена в меню на соки, быстрозамороженные овощи и фрукты.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9.6. </w:t>
      </w:r>
      <w:r w:rsidRPr="00C85717">
        <w:rPr>
          <w:bCs/>
          <w:lang w:eastAsia="ar-SA"/>
        </w:rPr>
        <w:t>На основании утвержденного примерного меню ежедневно составляется меню-раскладка установленного образца, с указанием выхода блюд для детей разного возраста. Допускается составление (представление) меню-раскладки в электронном виде. На каждое блюдо должна быть заведена технологическая карта.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9.7. </w:t>
      </w:r>
      <w:r w:rsidRPr="00C85717">
        <w:rPr>
          <w:bCs/>
          <w:lang w:eastAsia="ar-SA"/>
        </w:rPr>
        <w:t>В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 должна проводится круглогодичная искусственная С-витаминизация готовых блюд (для детей 3-6 лет – 50,0 мг на порцию), либо использование поливитаминных препаратов специального назначения (детских), в соответствии с инструкцией по применению.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9.7.1. </w:t>
      </w:r>
      <w:r w:rsidRPr="00C85717">
        <w:rPr>
          <w:bCs/>
          <w:lang w:eastAsia="ar-SA"/>
        </w:rPr>
        <w:t>В Журнал «учёта С-витаминизации» ежедневно заносятся сведения о проводимой витаминизации, число витаминизированных порций.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9.8. </w:t>
      </w:r>
      <w:r w:rsidRPr="00C85717">
        <w:rPr>
          <w:bCs/>
          <w:lang w:eastAsia="ar-SA"/>
        </w:rPr>
        <w:t>Необходимые расчеты и оценку использованного на одного ребенка среднесуточного набора пищевых продуктов проводят 1 раз в десять дней. По результатам оценки, при необходимости, проводят коррекцию питания в течение следующей недели (декады).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Подсчет энергетической ценности полученного рациона питания и содержания в нем основных пищевых веществ (белков, жиров и углеводов) проводят ежемесячно.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9.9. </w:t>
      </w:r>
      <w:r w:rsidRPr="00C85717">
        <w:rPr>
          <w:bCs/>
          <w:lang w:eastAsia="ar-SA"/>
        </w:rPr>
        <w:t>Для обеспечения преемственности питания родителей информируют об ассортименте питания ребенка, вывешивая ежедневное меню в каждой групповой ячейке, с указанием наименования блюда и объема порций.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9.10. </w:t>
      </w:r>
      <w:r w:rsidRPr="00C85717">
        <w:rPr>
          <w:bCs/>
          <w:lang w:eastAsia="ar-SA"/>
        </w:rPr>
        <w:t xml:space="preserve">Выдача готовой пищи разрешается только после проведения приемочного контроля </w:t>
      </w:r>
      <w:proofErr w:type="spellStart"/>
      <w:r w:rsidRPr="00C85717">
        <w:rPr>
          <w:bCs/>
          <w:lang w:eastAsia="ar-SA"/>
        </w:rPr>
        <w:t>бракеражной</w:t>
      </w:r>
      <w:proofErr w:type="spellEnd"/>
      <w:r w:rsidRPr="00C85717">
        <w:rPr>
          <w:bCs/>
          <w:lang w:eastAsia="ar-SA"/>
        </w:rPr>
        <w:t xml:space="preserve"> комиссией. Результаты контроля регистрируются в специальном журнале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Масса порционных блюд должна соответствовать выходу блюда, указанному в меню. При нарушении технологии приготовления пищи, а также в случае неготовности, блюдо допускают к выдаче только после устранения выявленных кулинарных недостатков.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9.11. </w:t>
      </w:r>
      <w:r w:rsidRPr="00C85717">
        <w:rPr>
          <w:bCs/>
          <w:lang w:eastAsia="ar-SA"/>
        </w:rPr>
        <w:t xml:space="preserve">Непосредственно после приготовления пищи отбирается суточная проба готовой продукции. 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9.12. </w:t>
      </w:r>
      <w:r w:rsidRPr="00C85717">
        <w:rPr>
          <w:bCs/>
          <w:lang w:eastAsia="ar-SA"/>
        </w:rPr>
        <w:t>Допускается замена дневных рационов питания в пределах одной и той же недели по принципу «день на день», но только при условии, если это не приводит к повторам одинаковых блюд в смежные дни (или включению на следующий день блюда, которое можно изготовить с использованием блюда из рациона питания предыдущего дня.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9.13. </w:t>
      </w:r>
      <w:r w:rsidRPr="00C85717">
        <w:rPr>
          <w:bCs/>
          <w:lang w:eastAsia="ar-SA"/>
        </w:rPr>
        <w:t>Для целей бюджетного учета потребность в продуктах на каждый день оформляется на бланке меню-требования на выдачу продуктов питания, где приводится: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− количество питающихся каждой категории (возрастной группы, сотрудников);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− приходящиеся на каждый прием пищи блюда и кулинарные изделия, входящие в состав рациона питания, их выход (масса порции) для каждой возрастной группы;</w:t>
      </w:r>
    </w:p>
    <w:p w:rsidR="00244D74" w:rsidRDefault="00244D74" w:rsidP="00C77FCB">
      <w:pPr>
        <w:suppressAutoHyphens/>
        <w:jc w:val="both"/>
        <w:rPr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Cs/>
          <w:lang w:eastAsia="ar-SA"/>
        </w:rPr>
      </w:pPr>
    </w:p>
    <w:p w:rsidR="00244D74" w:rsidRDefault="00244D74" w:rsidP="00C77FCB">
      <w:pPr>
        <w:suppressAutoHyphens/>
        <w:jc w:val="both"/>
        <w:rPr>
          <w:bCs/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>− требуемое (общее, необходимое для приготовления блюд и кулинарных изделий для всех возрастных групп детей) количество всех пищевых ингредиентов (пищевых продуктов или видов продовольственного сырья), входящих в рацион питания непосредственно или в составе блюд и кулинарных изделий, определяемое в соответствии с технологическими картами. 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Cs/>
          <w:lang w:eastAsia="ar-SA"/>
        </w:rPr>
        <w:t xml:space="preserve">- закладка продуктов в блюда осуществляется в строгом соответствии с технологическими картами, прилагаемыми к настоящему меню. </w:t>
      </w:r>
    </w:p>
    <w:p w:rsidR="00C77FCB" w:rsidRPr="00C85717" w:rsidRDefault="00C77FCB" w:rsidP="00C77FCB">
      <w:pPr>
        <w:suppressAutoHyphens/>
        <w:rPr>
          <w:lang w:eastAsia="ar-SA"/>
        </w:rPr>
      </w:pPr>
    </w:p>
    <w:p w:rsidR="00C77FCB" w:rsidRPr="00C85717" w:rsidRDefault="00C77FCB" w:rsidP="00C77FCB">
      <w:pPr>
        <w:suppressAutoHyphens/>
        <w:rPr>
          <w:b/>
          <w:bCs/>
          <w:sz w:val="28"/>
          <w:szCs w:val="28"/>
          <w:lang w:eastAsia="ar-SA"/>
        </w:rPr>
      </w:pPr>
      <w:r w:rsidRPr="00C85717">
        <w:rPr>
          <w:b/>
          <w:bCs/>
          <w:lang w:eastAsia="ar-SA"/>
        </w:rPr>
        <w:t xml:space="preserve">10. </w:t>
      </w:r>
      <w:r w:rsidRPr="00C85717">
        <w:rPr>
          <w:b/>
          <w:bCs/>
          <w:sz w:val="28"/>
          <w:szCs w:val="28"/>
          <w:lang w:eastAsia="ar-SA"/>
        </w:rPr>
        <w:t>Специфика питания детей.</w:t>
      </w:r>
    </w:p>
    <w:p w:rsidR="00C77FCB" w:rsidRPr="00C85717" w:rsidRDefault="00C77FCB" w:rsidP="00C77FCB">
      <w:pPr>
        <w:suppressAutoHyphens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10.1. </w:t>
      </w:r>
      <w:r w:rsidRPr="00C85717">
        <w:rPr>
          <w:bCs/>
          <w:lang w:eastAsia="ar-SA"/>
        </w:rPr>
        <w:t>Потребность в продуктах на день определяется на основе выходов блюд, указанных в меню, числа детей, посещающих группы, а также норм закладки продовольственного сырья, установленных технологическими картами, являющимися неотъемлемой частью рациона питания. Рассчитанные таким образом потребности в продуктах для всех блюд, указанных в меню, заносятся в меню-требование обычным образом.</w:t>
      </w:r>
    </w:p>
    <w:p w:rsidR="00C77FCB" w:rsidRPr="00C85717" w:rsidRDefault="00C77FCB" w:rsidP="00C77FCB">
      <w:pPr>
        <w:suppressAutoHyphens/>
        <w:jc w:val="both"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10.2. </w:t>
      </w:r>
      <w:r w:rsidRPr="00C85717">
        <w:rPr>
          <w:bCs/>
          <w:lang w:eastAsia="ar-SA"/>
        </w:rPr>
        <w:t>То обстоятельство, что какие-либо блюда из типового рациона питания плохо воспринимаются детьми, не является основанием для корректировки рациона. Включение новых видов кулинарной продукции в рацион питания должно обязательно сопровождаться педагогической работой с детьми и соответствующей разъяснительной работой с родителями.</w:t>
      </w:r>
      <w:r w:rsidRPr="00C85717">
        <w:rPr>
          <w:b/>
          <w:bCs/>
          <w:lang w:eastAsia="ar-SA"/>
        </w:rPr>
        <w:t xml:space="preserve"> 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10.3. </w:t>
      </w:r>
      <w:r w:rsidRPr="00C85717">
        <w:rPr>
          <w:bCs/>
          <w:lang w:eastAsia="ar-SA"/>
        </w:rPr>
        <w:t>Учитывая то, что пищевая непереносимость может развиться практически на любой продукт, исключение таких продуктов из рациона питания осуществляется только в индивидуальном порядке (блюда и продукты, вызывающие непереносимость, исключаются из рациона питания конкретного ребенка с проявлениями непереносимости), на основании заключения врача.</w:t>
      </w:r>
    </w:p>
    <w:p w:rsidR="00C77FCB" w:rsidRPr="00C85717" w:rsidRDefault="00C77FCB" w:rsidP="00C77FCB">
      <w:pPr>
        <w:suppressAutoHyphens/>
        <w:jc w:val="both"/>
        <w:rPr>
          <w:lang w:eastAsia="ar-SA"/>
        </w:rPr>
      </w:pPr>
    </w:p>
    <w:p w:rsidR="00C77FCB" w:rsidRPr="00C85717" w:rsidRDefault="00C77FCB" w:rsidP="00C77FCB">
      <w:pPr>
        <w:suppressAutoHyphens/>
        <w:rPr>
          <w:b/>
          <w:bCs/>
          <w:sz w:val="28"/>
          <w:szCs w:val="28"/>
          <w:lang w:eastAsia="ar-SA"/>
        </w:rPr>
      </w:pPr>
      <w:r w:rsidRPr="00C85717">
        <w:rPr>
          <w:b/>
          <w:bCs/>
          <w:sz w:val="28"/>
          <w:szCs w:val="28"/>
          <w:lang w:eastAsia="ar-SA"/>
        </w:rPr>
        <w:t>11. Организация питания сотрудников.</w:t>
      </w:r>
    </w:p>
    <w:p w:rsidR="00C77FCB" w:rsidRPr="00C85717" w:rsidRDefault="00C77FCB" w:rsidP="00C77FCB">
      <w:pPr>
        <w:suppressAutoHyphens/>
        <w:rPr>
          <w:lang w:eastAsia="ar-SA"/>
        </w:rPr>
      </w:pP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11.1. </w:t>
      </w:r>
      <w:r w:rsidRPr="00C85717">
        <w:rPr>
          <w:bCs/>
          <w:lang w:eastAsia="ar-SA"/>
        </w:rPr>
        <w:t>Сотрудники дошкольных образовательных учреждений имеют право на получение одноразового питания (обеда)  (сборник приказов и инструкций Министерства просвещения РСФСР, 1957г. . №32.)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11.2. </w:t>
      </w:r>
      <w:r w:rsidRPr="00C85717">
        <w:rPr>
          <w:bCs/>
          <w:lang w:eastAsia="ar-SA"/>
        </w:rPr>
        <w:t>Питание сотрудников производится из общего с детьми котла (без права выноса).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11.3. </w:t>
      </w:r>
      <w:r w:rsidRPr="00C85717">
        <w:rPr>
          <w:bCs/>
          <w:lang w:eastAsia="ar-SA"/>
        </w:rPr>
        <w:t>Сотрудники изъявившие желание питаться, оформл</w:t>
      </w:r>
      <w:r>
        <w:rPr>
          <w:bCs/>
          <w:lang w:eastAsia="ar-SA"/>
        </w:rPr>
        <w:t>яют заявление на имя заведующей</w:t>
      </w:r>
      <w:r w:rsidRPr="00C85717">
        <w:rPr>
          <w:bCs/>
          <w:lang w:eastAsia="ar-SA"/>
        </w:rPr>
        <w:t>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11.5. </w:t>
      </w:r>
      <w:r w:rsidRPr="00C85717">
        <w:rPr>
          <w:bCs/>
          <w:lang w:eastAsia="ar-SA"/>
        </w:rPr>
        <w:t>Сотрудники ДОУ полностью оплачивают стоимость сырьевого набора продуктов по средней фактической себестоимости.</w:t>
      </w:r>
    </w:p>
    <w:p w:rsidR="00C77FCB" w:rsidRPr="00C85717" w:rsidRDefault="00C77FCB" w:rsidP="00C77FCB">
      <w:pPr>
        <w:suppressAutoHyphens/>
        <w:jc w:val="both"/>
        <w:rPr>
          <w:bCs/>
          <w:lang w:eastAsia="ar-SA"/>
        </w:rPr>
      </w:pPr>
      <w:r w:rsidRPr="00C85717">
        <w:rPr>
          <w:b/>
          <w:bCs/>
          <w:lang w:eastAsia="ar-SA"/>
        </w:rPr>
        <w:t xml:space="preserve">11.6. </w:t>
      </w:r>
      <w:r w:rsidRPr="00C85717">
        <w:rPr>
          <w:bCs/>
          <w:lang w:eastAsia="ar-SA"/>
        </w:rPr>
        <w:t xml:space="preserve">Табель довольствующихся сотрудников ведет </w:t>
      </w:r>
      <w:r>
        <w:rPr>
          <w:bCs/>
          <w:lang w:eastAsia="ar-SA"/>
        </w:rPr>
        <w:t>кладовщик.</w:t>
      </w:r>
    </w:p>
    <w:p w:rsidR="00C77FCB" w:rsidRPr="00C85717" w:rsidRDefault="00C77FCB" w:rsidP="00C77FCB">
      <w:pPr>
        <w:suppressAutoHyphens/>
        <w:jc w:val="both"/>
        <w:rPr>
          <w:b/>
          <w:bCs/>
          <w:lang w:eastAsia="ar-SA"/>
        </w:rPr>
      </w:pPr>
      <w:r w:rsidRPr="00C85717">
        <w:rPr>
          <w:b/>
          <w:bCs/>
          <w:lang w:eastAsia="ar-SA"/>
        </w:rPr>
        <w:t xml:space="preserve">11.7. </w:t>
      </w:r>
      <w:r w:rsidRPr="00C85717">
        <w:rPr>
          <w:bCs/>
          <w:lang w:eastAsia="ar-SA"/>
        </w:rPr>
        <w:t>Соблюдение порядка питания сотрудников возлагается на заведующего М</w:t>
      </w:r>
      <w:r>
        <w:rPr>
          <w:bCs/>
          <w:lang w:eastAsia="ar-SA"/>
        </w:rPr>
        <w:t>К</w:t>
      </w:r>
      <w:r w:rsidRPr="00C85717">
        <w:rPr>
          <w:bCs/>
          <w:lang w:eastAsia="ar-SA"/>
        </w:rPr>
        <w:t>ДОУ.</w:t>
      </w:r>
    </w:p>
    <w:p w:rsidR="00C77FCB" w:rsidRPr="00C85717" w:rsidRDefault="00C77FCB" w:rsidP="00C77FCB">
      <w:pPr>
        <w:suppressAutoHyphens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center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center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center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center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center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center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center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center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right"/>
        <w:rPr>
          <w:b/>
          <w:bCs/>
          <w:lang w:eastAsia="ar-SA"/>
        </w:rPr>
      </w:pPr>
    </w:p>
    <w:p w:rsidR="00C77FCB" w:rsidRPr="00C85717" w:rsidRDefault="00C77FCB" w:rsidP="00C77FCB">
      <w:pPr>
        <w:suppressAutoHyphens/>
        <w:jc w:val="right"/>
        <w:rPr>
          <w:b/>
          <w:bCs/>
          <w:lang w:eastAsia="ar-SA"/>
        </w:rPr>
      </w:pPr>
    </w:p>
    <w:p w:rsidR="00744FE0" w:rsidRDefault="00744FE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744FE0" w:rsidSect="00244D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489">
    <w:multiLevelType w:val="hybridMultilevel"/>
    <w:lvl w:ilvl="0" w:tplc="74828609">
      <w:start w:val="1"/>
      <w:numFmt w:val="decimal"/>
      <w:lvlText w:val="%1."/>
      <w:lvlJc w:val="left"/>
      <w:pPr>
        <w:ind w:left="720" w:hanging="360"/>
      </w:pPr>
    </w:lvl>
    <w:lvl w:ilvl="1" w:tplc="74828609" w:tentative="1">
      <w:start w:val="1"/>
      <w:numFmt w:val="lowerLetter"/>
      <w:lvlText w:val="%2."/>
      <w:lvlJc w:val="left"/>
      <w:pPr>
        <w:ind w:left="1440" w:hanging="360"/>
      </w:pPr>
    </w:lvl>
    <w:lvl w:ilvl="2" w:tplc="74828609" w:tentative="1">
      <w:start w:val="1"/>
      <w:numFmt w:val="lowerRoman"/>
      <w:lvlText w:val="%3."/>
      <w:lvlJc w:val="right"/>
      <w:pPr>
        <w:ind w:left="2160" w:hanging="180"/>
      </w:pPr>
    </w:lvl>
    <w:lvl w:ilvl="3" w:tplc="74828609" w:tentative="1">
      <w:start w:val="1"/>
      <w:numFmt w:val="decimal"/>
      <w:lvlText w:val="%4."/>
      <w:lvlJc w:val="left"/>
      <w:pPr>
        <w:ind w:left="2880" w:hanging="360"/>
      </w:pPr>
    </w:lvl>
    <w:lvl w:ilvl="4" w:tplc="74828609" w:tentative="1">
      <w:start w:val="1"/>
      <w:numFmt w:val="lowerLetter"/>
      <w:lvlText w:val="%5."/>
      <w:lvlJc w:val="left"/>
      <w:pPr>
        <w:ind w:left="3600" w:hanging="360"/>
      </w:pPr>
    </w:lvl>
    <w:lvl w:ilvl="5" w:tplc="74828609" w:tentative="1">
      <w:start w:val="1"/>
      <w:numFmt w:val="lowerRoman"/>
      <w:lvlText w:val="%6."/>
      <w:lvlJc w:val="right"/>
      <w:pPr>
        <w:ind w:left="4320" w:hanging="180"/>
      </w:pPr>
    </w:lvl>
    <w:lvl w:ilvl="6" w:tplc="74828609" w:tentative="1">
      <w:start w:val="1"/>
      <w:numFmt w:val="decimal"/>
      <w:lvlText w:val="%7."/>
      <w:lvlJc w:val="left"/>
      <w:pPr>
        <w:ind w:left="5040" w:hanging="360"/>
      </w:pPr>
    </w:lvl>
    <w:lvl w:ilvl="7" w:tplc="74828609" w:tentative="1">
      <w:start w:val="1"/>
      <w:numFmt w:val="lowerLetter"/>
      <w:lvlText w:val="%8."/>
      <w:lvlJc w:val="left"/>
      <w:pPr>
        <w:ind w:left="5760" w:hanging="360"/>
      </w:pPr>
    </w:lvl>
    <w:lvl w:ilvl="8" w:tplc="748286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88">
    <w:multiLevelType w:val="hybridMultilevel"/>
    <w:lvl w:ilvl="0" w:tplc="81659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5E3316AA"/>
    <w:multiLevelType w:val="hybridMultilevel"/>
    <w:tmpl w:val="7F486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488">
    <w:abstractNumId w:val="22488"/>
  </w:num>
  <w:num w:numId="22489">
    <w:abstractNumId w:val="2248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77FCB"/>
    <w:rsid w:val="0004559A"/>
    <w:rsid w:val="002154FA"/>
    <w:rsid w:val="00244D74"/>
    <w:rsid w:val="00405C13"/>
    <w:rsid w:val="004C5C0E"/>
    <w:rsid w:val="004E04F4"/>
    <w:rsid w:val="00583567"/>
    <w:rsid w:val="00590BC0"/>
    <w:rsid w:val="005972FA"/>
    <w:rsid w:val="005B17E3"/>
    <w:rsid w:val="005B284B"/>
    <w:rsid w:val="005B6C13"/>
    <w:rsid w:val="006D00B0"/>
    <w:rsid w:val="00705B95"/>
    <w:rsid w:val="007370FF"/>
    <w:rsid w:val="00744FE0"/>
    <w:rsid w:val="007C23CA"/>
    <w:rsid w:val="00863D32"/>
    <w:rsid w:val="00982B34"/>
    <w:rsid w:val="0099289B"/>
    <w:rsid w:val="00AD0C01"/>
    <w:rsid w:val="00BF401D"/>
    <w:rsid w:val="00C77FCB"/>
    <w:rsid w:val="00C80425"/>
    <w:rsid w:val="00DE0EFC"/>
    <w:rsid w:val="00DF48B6"/>
    <w:rsid w:val="00E17535"/>
    <w:rsid w:val="00E61E71"/>
    <w:rsid w:val="00EE76A5"/>
    <w:rsid w:val="00EF4FA8"/>
    <w:rsid w:val="00F855C7"/>
    <w:rsid w:val="00FD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7F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5C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C13"/>
    <w:rPr>
      <w:rFonts w:ascii="Tahoma" w:eastAsia="Times New Roman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37069554" Type="http://schemas.openxmlformats.org/officeDocument/2006/relationships/footnotes" Target="footnotes.xml"/><Relationship Id="rId658677784" Type="http://schemas.openxmlformats.org/officeDocument/2006/relationships/endnotes" Target="endnotes.xml"/><Relationship Id="rId760698242" Type="http://schemas.openxmlformats.org/officeDocument/2006/relationships/comments" Target="comments.xml"/><Relationship Id="rId956706454" Type="http://schemas.microsoft.com/office/2011/relationships/commentsExtended" Target="commentsExtended.xml"/><Relationship Id="rId66874158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Y7jDJwm181RBBdyD8L2HHnamjCw=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37069554"/>
            <mdssi:RelationshipReference SourceId="rId658677784"/>
            <mdssi:RelationshipReference SourceId="rId760698242"/>
            <mdssi:RelationshipReference SourceId="rId956706454"/>
            <mdssi:RelationshipReference SourceId="rId668741586"/>
          </Transform>
          <Transform Algorithm="http://www.w3.org/TR/2001/REC-xml-c14n-20010315"/>
        </Transforms>
        <DigestMethod Algorithm="http://www.w3.org/2000/09/xmldsig#sha1"/>
        <DigestValue>FIvY3OHcAEcmknhSScteYH0V2NI=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re1baw/GuzTwZiX9eCKB475uFmM=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/3pDv18Tbu2bctGkoUm/SeCGSzA=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v1gbGyhegmRTdb9xG5Gahn6YwNw=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B3ZRvQbgnRp+MLyQOmQH1dd5Ta0=</DigestValue>
      </Reference>
      <Reference URI="/word/styles.xml?ContentType=application/vnd.openxmlformats-officedocument.wordprocessingml.styles+xml">
        <DigestMethod Algorithm="http://www.w3.org/2000/09/xmldsig#sha1"/>
        <DigestValue>2J1DUND1FThkMADxgiZI+WVzk0U=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5MyaJTn6ysWQYYYgMkPkAUj9oXU=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12</Pages>
  <Words>3807</Words>
  <Characters>21706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CafeMax</cp:lastModifiedBy>
  <cp:revision>26</cp:revision>
  <cp:lastPrinted>2016-10-17T14:23:00Z</cp:lastPrinted>
  <dcterms:created xsi:type="dcterms:W3CDTF">2016-02-05T14:20:00Z</dcterms:created>
  <dcterms:modified xsi:type="dcterms:W3CDTF">2017-03-23T09:16:00Z</dcterms:modified>
</cp:coreProperties>
</file>