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ПРИНЯТО                                                                                            УТВЕРЖДАЮ</w:t>
      </w: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                        заведующий 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</w:t>
      </w: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                                                                 ______________В. Ю. Погорелова</w:t>
      </w: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  от «___» _________ 2017г.                                         Приказ от «____» _________2017г. №____</w:t>
      </w: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bookmarkStart w:id="0" w:name="_GoBack"/>
      <w:bookmarkEnd w:id="0"/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ab/>
        <w:t xml:space="preserve">ПОРЯДКЕ ДОСТУПА ПЕДАГОГОВ К ИНФОРМАЦИОННО – ТЕЛЕКАМУНИКАТИВНЫМ СЕТЯМ И БАЗАМ ДАННЫХ, УЧЕБНЫМ И МЕТОДИЧЕСКИМ МАТЕРИАЛАМ, МАТЕРИАЛЬНО – ТЕХНИЧЕСКИМ СРЕДСТВАМ ОБЕСПЕЧЕНИЯ </w:t>
      </w:r>
      <w:proofErr w:type="gram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ОБРАЗОВАТЕЛЬНОЙ</w:t>
      </w:r>
      <w:proofErr w:type="gram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ДЕЯТЕЛЬТНОСТИ </w:t>
      </w: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/с №2 «БЕРЕЗКА»</w:t>
      </w: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3D6A2A" w:rsidRDefault="003D6A2A" w:rsidP="003D6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874EF7" w:rsidRPr="00874EF7" w:rsidRDefault="00874EF7" w:rsidP="00874EF7">
      <w:pPr>
        <w:jc w:val="center"/>
        <w:rPr>
          <w:rFonts w:ascii="Times New Roman" w:hAnsi="Times New Roman" w:cs="Times New Roman"/>
          <w:b/>
          <w:sz w:val="24"/>
        </w:rPr>
      </w:pPr>
      <w:r w:rsidRPr="00874EF7">
        <w:rPr>
          <w:rFonts w:ascii="Times New Roman" w:hAnsi="Times New Roman" w:cs="Times New Roman"/>
          <w:b/>
          <w:sz w:val="24"/>
        </w:rPr>
        <w:lastRenderedPageBreak/>
        <w:t>1. Общие положения.</w:t>
      </w: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>1.1. Данное Положение разработано в соответствии с пунктом 7 части 3 статьи 47 Федерального закона № 273-ФЗ «Об образовании в Российской Федерации», Уставом МКДОУ «</w:t>
      </w:r>
      <w:r>
        <w:rPr>
          <w:rFonts w:ascii="Times New Roman" w:hAnsi="Times New Roman" w:cs="Times New Roman"/>
          <w:sz w:val="24"/>
        </w:rPr>
        <w:t>Д</w:t>
      </w:r>
      <w:r w:rsidRPr="00874EF7">
        <w:rPr>
          <w:rFonts w:ascii="Times New Roman" w:hAnsi="Times New Roman" w:cs="Times New Roman"/>
          <w:sz w:val="24"/>
        </w:rPr>
        <w:t>етский сад</w:t>
      </w:r>
      <w:r>
        <w:rPr>
          <w:rFonts w:ascii="Times New Roman" w:hAnsi="Times New Roman" w:cs="Times New Roman"/>
          <w:sz w:val="24"/>
        </w:rPr>
        <w:t xml:space="preserve"> №2 «Березка</w:t>
      </w:r>
      <w:r w:rsidRPr="00874EF7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>городского округа «город Кизляр</w:t>
      </w:r>
      <w:proofErr w:type="gramStart"/>
      <w:r>
        <w:rPr>
          <w:rFonts w:ascii="Times New Roman" w:hAnsi="Times New Roman" w:cs="Times New Roman"/>
          <w:sz w:val="24"/>
        </w:rPr>
        <w:t>»</w:t>
      </w:r>
      <w:r w:rsidRPr="00874EF7">
        <w:rPr>
          <w:rFonts w:ascii="Times New Roman" w:hAnsi="Times New Roman" w:cs="Times New Roman"/>
          <w:sz w:val="24"/>
        </w:rPr>
        <w:t>(</w:t>
      </w:r>
      <w:proofErr w:type="gramEnd"/>
      <w:r w:rsidRPr="00874EF7">
        <w:rPr>
          <w:rFonts w:ascii="Times New Roman" w:hAnsi="Times New Roman" w:cs="Times New Roman"/>
          <w:sz w:val="24"/>
        </w:rPr>
        <w:t xml:space="preserve">далее по тексту - «Организация») с целью регламентации порядка доступа педагогов к информационно-телекоммуникационным сетям и базам данных, учебным и методическим материалам, материально-техническим средствам обеспечения образовательной деятельности. </w:t>
      </w: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 xml:space="preserve">1.2. Доступ педагогических работников к вышеперечисленным ресурсам обеспечивается в целях качественного осуществления образовательной и иной деятельности. </w:t>
      </w:r>
    </w:p>
    <w:p w:rsidR="00874EF7" w:rsidRPr="00874EF7" w:rsidRDefault="00874EF7" w:rsidP="00874EF7">
      <w:pPr>
        <w:jc w:val="center"/>
        <w:rPr>
          <w:rFonts w:ascii="Times New Roman" w:hAnsi="Times New Roman" w:cs="Times New Roman"/>
          <w:b/>
          <w:sz w:val="24"/>
        </w:rPr>
      </w:pPr>
      <w:r w:rsidRPr="00874EF7">
        <w:rPr>
          <w:rFonts w:ascii="Times New Roman" w:hAnsi="Times New Roman" w:cs="Times New Roman"/>
          <w:b/>
          <w:sz w:val="24"/>
        </w:rPr>
        <w:t>2. Порядок доступа к информационно-телекоммуникационным сетям</w:t>
      </w: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 xml:space="preserve"> 2.1. Доступ педагогов к информационно-телекоммуникационной сети Интернет в Организации осуществляется с пер</w:t>
      </w:r>
      <w:r w:rsidR="003B5500">
        <w:rPr>
          <w:rFonts w:ascii="Times New Roman" w:hAnsi="Times New Roman" w:cs="Times New Roman"/>
          <w:sz w:val="24"/>
        </w:rPr>
        <w:t>сональных компьютеров</w:t>
      </w:r>
      <w:r w:rsidRPr="00874EF7">
        <w:rPr>
          <w:rFonts w:ascii="Times New Roman" w:hAnsi="Times New Roman" w:cs="Times New Roman"/>
          <w:sz w:val="24"/>
        </w:rPr>
        <w:t>, подключенных к сети Интернет</w:t>
      </w:r>
      <w:r w:rsidR="003B5500">
        <w:rPr>
          <w:rFonts w:ascii="Times New Roman" w:hAnsi="Times New Roman" w:cs="Times New Roman"/>
          <w:sz w:val="24"/>
        </w:rPr>
        <w:t xml:space="preserve"> </w:t>
      </w:r>
      <w:r w:rsidR="00ED3CAA">
        <w:rPr>
          <w:rFonts w:ascii="Times New Roman" w:hAnsi="Times New Roman" w:cs="Times New Roman"/>
          <w:sz w:val="24"/>
        </w:rPr>
        <w:t>без ограничения</w:t>
      </w:r>
      <w:r w:rsidRPr="00874EF7">
        <w:rPr>
          <w:rFonts w:ascii="Times New Roman" w:hAnsi="Times New Roman" w:cs="Times New Roman"/>
          <w:sz w:val="24"/>
        </w:rPr>
        <w:t xml:space="preserve"> и потребленного трафика. </w:t>
      </w: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>2.2. Доступ педагогических работников к локальной сети Организации осуществляется с персональных компьютеров</w:t>
      </w:r>
      <w:proofErr w:type="gramStart"/>
      <w:r w:rsidRPr="00874EF7">
        <w:rPr>
          <w:rFonts w:ascii="Times New Roman" w:hAnsi="Times New Roman" w:cs="Times New Roman"/>
          <w:sz w:val="24"/>
        </w:rPr>
        <w:t xml:space="preserve"> </w:t>
      </w:r>
      <w:r w:rsidR="00ED3CAA">
        <w:rPr>
          <w:rFonts w:ascii="Times New Roman" w:hAnsi="Times New Roman" w:cs="Times New Roman"/>
          <w:sz w:val="24"/>
        </w:rPr>
        <w:t>,</w:t>
      </w:r>
      <w:proofErr w:type="gramEnd"/>
      <w:r w:rsidRPr="00874EF7">
        <w:rPr>
          <w:rFonts w:ascii="Times New Roman" w:hAnsi="Times New Roman" w:cs="Times New Roman"/>
          <w:sz w:val="24"/>
        </w:rPr>
        <w:t xml:space="preserve"> подключенных к локальной сети Организации, без ограничения времени и потребленного трафика.</w:t>
      </w: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>2.3. Для доступа к информационно-телекоммуникационным сетям в Организации педагогическому работнику предоставляются идентификационные данные (ло</w:t>
      </w:r>
      <w:r w:rsidR="00ED3CAA">
        <w:rPr>
          <w:rFonts w:ascii="Times New Roman" w:hAnsi="Times New Roman" w:cs="Times New Roman"/>
          <w:sz w:val="24"/>
        </w:rPr>
        <w:t xml:space="preserve">гин и пароль / учётная запись </w:t>
      </w:r>
      <w:r w:rsidRPr="00874EF7">
        <w:rPr>
          <w:rFonts w:ascii="Times New Roman" w:hAnsi="Times New Roman" w:cs="Times New Roman"/>
          <w:sz w:val="24"/>
        </w:rPr>
        <w:t xml:space="preserve">и др.). Предоставление доступа осуществляется заведующим ДОУ. </w:t>
      </w:r>
    </w:p>
    <w:p w:rsidR="00874EF7" w:rsidRPr="00874EF7" w:rsidRDefault="00874EF7" w:rsidP="00874EF7">
      <w:pPr>
        <w:jc w:val="center"/>
        <w:rPr>
          <w:rFonts w:ascii="Times New Roman" w:hAnsi="Times New Roman" w:cs="Times New Roman"/>
          <w:b/>
          <w:sz w:val="24"/>
        </w:rPr>
      </w:pPr>
      <w:r w:rsidRPr="00874EF7">
        <w:rPr>
          <w:rFonts w:ascii="Times New Roman" w:hAnsi="Times New Roman" w:cs="Times New Roman"/>
          <w:b/>
          <w:sz w:val="24"/>
        </w:rPr>
        <w:t>3. Порядок доступа к базам данных</w:t>
      </w:r>
    </w:p>
    <w:p w:rsidR="00ED3CAA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 xml:space="preserve"> 3.1. Педагогическим работникам обеспечивается доступ к следующим электронным базам данных:</w:t>
      </w:r>
    </w:p>
    <w:p w:rsidR="00ED3CAA" w:rsidRDefault="00874EF7" w:rsidP="00ED3CAA">
      <w:pPr>
        <w:spacing w:after="0"/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 xml:space="preserve"> - профессиональные базы данных;</w:t>
      </w:r>
    </w:p>
    <w:p w:rsidR="00ED3CAA" w:rsidRDefault="00874EF7" w:rsidP="00ED3CAA">
      <w:pPr>
        <w:spacing w:after="0"/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 xml:space="preserve"> - информационные справочные системы; </w:t>
      </w:r>
    </w:p>
    <w:p w:rsidR="00874EF7" w:rsidRDefault="00874EF7" w:rsidP="00ED3CAA">
      <w:pPr>
        <w:spacing w:after="0"/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>- поисковые системы.</w:t>
      </w:r>
    </w:p>
    <w:p w:rsidR="00ED3CAA" w:rsidRDefault="00ED3CAA" w:rsidP="00ED3CAA">
      <w:pPr>
        <w:spacing w:after="0"/>
        <w:rPr>
          <w:rFonts w:ascii="Times New Roman" w:hAnsi="Times New Roman" w:cs="Times New Roman"/>
          <w:sz w:val="24"/>
        </w:rPr>
      </w:pPr>
    </w:p>
    <w:p w:rsidR="00874EF7" w:rsidRDefault="00874EF7" w:rsidP="00ED3CAA">
      <w:pPr>
        <w:spacing w:after="0"/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 xml:space="preserve"> 3.2. Доступ к электронным базам данных осуществляется на условиях, указанных в договорах, заключенных Организацией с правообладателем электронных ресурсов (внешние базы данных).</w:t>
      </w:r>
    </w:p>
    <w:p w:rsidR="00ED3CAA" w:rsidRDefault="00ED3CAA" w:rsidP="00ED3CAA">
      <w:pPr>
        <w:spacing w:after="0"/>
        <w:rPr>
          <w:rFonts w:ascii="Times New Roman" w:hAnsi="Times New Roman" w:cs="Times New Roman"/>
          <w:sz w:val="24"/>
        </w:rPr>
      </w:pP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 xml:space="preserve"> 3.3. Информация об образовательных, методических, научных, нормативных и других электронных ресурсах, доступных к пользованию, размещена на сайте Учреждения.</w:t>
      </w:r>
    </w:p>
    <w:p w:rsidR="00874EF7" w:rsidRDefault="00874EF7">
      <w:pPr>
        <w:rPr>
          <w:rFonts w:ascii="Times New Roman" w:hAnsi="Times New Roman" w:cs="Times New Roman"/>
          <w:sz w:val="24"/>
        </w:rPr>
      </w:pPr>
    </w:p>
    <w:p w:rsidR="00874EF7" w:rsidRPr="00874EF7" w:rsidRDefault="00874EF7" w:rsidP="00874EF7">
      <w:pPr>
        <w:jc w:val="center"/>
        <w:rPr>
          <w:rFonts w:ascii="Times New Roman" w:hAnsi="Times New Roman" w:cs="Times New Roman"/>
          <w:b/>
          <w:sz w:val="24"/>
        </w:rPr>
      </w:pPr>
      <w:r w:rsidRPr="00874EF7">
        <w:rPr>
          <w:rFonts w:ascii="Times New Roman" w:hAnsi="Times New Roman" w:cs="Times New Roman"/>
          <w:b/>
          <w:sz w:val="24"/>
        </w:rPr>
        <w:t>4. Порядок доступа к учебным и методическим материалам</w:t>
      </w: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>4.1 Уч</w:t>
      </w:r>
      <w:r w:rsidR="003D6A2A">
        <w:rPr>
          <w:rFonts w:ascii="Times New Roman" w:hAnsi="Times New Roman" w:cs="Times New Roman"/>
          <w:sz w:val="24"/>
        </w:rPr>
        <w:t xml:space="preserve">ебные и методические материалы  </w:t>
      </w:r>
      <w:r w:rsidRPr="00874EF7">
        <w:rPr>
          <w:rFonts w:ascii="Times New Roman" w:hAnsi="Times New Roman" w:cs="Times New Roman"/>
          <w:sz w:val="24"/>
        </w:rPr>
        <w:t xml:space="preserve">находятся в открытом доступе. </w:t>
      </w: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lastRenderedPageBreak/>
        <w:t>4.</w:t>
      </w:r>
      <w:r w:rsidR="003D6A2A">
        <w:rPr>
          <w:rFonts w:ascii="Times New Roman" w:hAnsi="Times New Roman" w:cs="Times New Roman"/>
          <w:sz w:val="24"/>
        </w:rPr>
        <w:t xml:space="preserve">2. </w:t>
      </w:r>
      <w:r w:rsidRPr="00874EF7">
        <w:rPr>
          <w:rFonts w:ascii="Times New Roman" w:hAnsi="Times New Roman" w:cs="Times New Roman"/>
          <w:sz w:val="24"/>
        </w:rPr>
        <w:t xml:space="preserve"> Выдача педагогическим работникам во временное пользование учебных и методических материалов, входящих в оснащение ДОУ, осуществляется </w:t>
      </w:r>
      <w:r w:rsidR="003D6A2A">
        <w:rPr>
          <w:rFonts w:ascii="Times New Roman" w:hAnsi="Times New Roman" w:cs="Times New Roman"/>
          <w:sz w:val="24"/>
        </w:rPr>
        <w:t>заместителем заведующего по ВМР</w:t>
      </w:r>
      <w:r w:rsidRPr="00874EF7">
        <w:rPr>
          <w:rFonts w:ascii="Times New Roman" w:hAnsi="Times New Roman" w:cs="Times New Roman"/>
          <w:sz w:val="24"/>
        </w:rPr>
        <w:t xml:space="preserve">, на которого возложено заведование методическим кабинетом. </w:t>
      </w: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 xml:space="preserve">4.4. Срок, на который выдаются учебные и методические материалы, определяется работником, на которого возложено заведование учебным кабинетом, с учетом графика использования запрашиваемых материалов в данном кабинете. </w:t>
      </w: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>4.5 Выдача педагогическому работнику и сдача им учебных и методических материалов фиксируются в журнале выдачи.</w:t>
      </w: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 xml:space="preserve"> 4.6. При получении методических материалов на электронных носителях, подлежащих возврату, педагогическим работникам не разрешается стирать или менять на них информацию.</w:t>
      </w:r>
    </w:p>
    <w:p w:rsidR="00874EF7" w:rsidRPr="00874EF7" w:rsidRDefault="00874EF7" w:rsidP="00874EF7">
      <w:pPr>
        <w:jc w:val="center"/>
        <w:rPr>
          <w:rFonts w:ascii="Times New Roman" w:hAnsi="Times New Roman" w:cs="Times New Roman"/>
          <w:b/>
          <w:sz w:val="24"/>
        </w:rPr>
      </w:pPr>
      <w:r w:rsidRPr="00874EF7">
        <w:rPr>
          <w:rFonts w:ascii="Times New Roman" w:hAnsi="Times New Roman" w:cs="Times New Roman"/>
          <w:b/>
          <w:sz w:val="24"/>
        </w:rPr>
        <w:t>5. Порядок доступа к материально-техническим средствам обеспечения образовательной деятельности</w:t>
      </w: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>5.</w:t>
      </w:r>
      <w:r w:rsidR="003D6A2A">
        <w:rPr>
          <w:rFonts w:ascii="Times New Roman" w:hAnsi="Times New Roman" w:cs="Times New Roman"/>
          <w:sz w:val="24"/>
        </w:rPr>
        <w:t>1</w:t>
      </w:r>
      <w:r w:rsidRPr="00874EF7">
        <w:rPr>
          <w:rFonts w:ascii="Times New Roman" w:hAnsi="Times New Roman" w:cs="Times New Roman"/>
          <w:sz w:val="24"/>
        </w:rPr>
        <w:t xml:space="preserve">. Использование движимых (переносных) материально-технических средств обеспечения образовательной деятельности (телевизор, ноутбук, видеомагнитофон и т.п.) осуществляется с разрешения заведующего ДОУ, ответственного за сохранность и правильное использование соответствующих средств. </w:t>
      </w: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>5.</w:t>
      </w:r>
      <w:r w:rsidR="003D6A2A">
        <w:rPr>
          <w:rFonts w:ascii="Times New Roman" w:hAnsi="Times New Roman" w:cs="Times New Roman"/>
          <w:sz w:val="24"/>
        </w:rPr>
        <w:t>2</w:t>
      </w:r>
      <w:r w:rsidRPr="00874EF7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874EF7">
        <w:rPr>
          <w:rFonts w:ascii="Times New Roman" w:hAnsi="Times New Roman" w:cs="Times New Roman"/>
          <w:sz w:val="24"/>
        </w:rPr>
        <w:t>Выдача педагогическом работнику и сдача им движимых (переносных) материально-технических средств обеспечения образовательной деятельности фиксируются в журнале выдачи.</w:t>
      </w:r>
      <w:proofErr w:type="gramEnd"/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 xml:space="preserve"> 5.</w:t>
      </w:r>
      <w:r w:rsidR="003D6A2A">
        <w:rPr>
          <w:rFonts w:ascii="Times New Roman" w:hAnsi="Times New Roman" w:cs="Times New Roman"/>
          <w:sz w:val="24"/>
        </w:rPr>
        <w:t>3</w:t>
      </w:r>
      <w:r w:rsidRPr="00874EF7">
        <w:rPr>
          <w:rFonts w:ascii="Times New Roman" w:hAnsi="Times New Roman" w:cs="Times New Roman"/>
          <w:sz w:val="24"/>
        </w:rPr>
        <w:t>. Для копирования или тиражирования учебных и методических материалов педагогические работники имеют право пользоваться принтером в</w:t>
      </w:r>
      <w:r w:rsidR="003D6A2A">
        <w:rPr>
          <w:rFonts w:ascii="Times New Roman" w:hAnsi="Times New Roman" w:cs="Times New Roman"/>
          <w:sz w:val="24"/>
        </w:rPr>
        <w:t xml:space="preserve"> методическом </w:t>
      </w:r>
      <w:r w:rsidRPr="00874EF7">
        <w:rPr>
          <w:rFonts w:ascii="Times New Roman" w:hAnsi="Times New Roman" w:cs="Times New Roman"/>
          <w:sz w:val="24"/>
        </w:rPr>
        <w:t xml:space="preserve"> кабинете ДОУ.</w:t>
      </w: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 xml:space="preserve"> 5.5.Накопители информации (С </w:t>
      </w:r>
      <w:proofErr w:type="gramStart"/>
      <w:r w:rsidRPr="00874EF7">
        <w:rPr>
          <w:rFonts w:ascii="Times New Roman" w:hAnsi="Times New Roman" w:cs="Times New Roman"/>
          <w:sz w:val="24"/>
        </w:rPr>
        <w:t>–д</w:t>
      </w:r>
      <w:proofErr w:type="gramEnd"/>
      <w:r w:rsidRPr="00874EF7">
        <w:rPr>
          <w:rFonts w:ascii="Times New Roman" w:hAnsi="Times New Roman" w:cs="Times New Roman"/>
          <w:sz w:val="24"/>
        </w:rPr>
        <w:t xml:space="preserve">иски, </w:t>
      </w:r>
      <w:proofErr w:type="spellStart"/>
      <w:r w:rsidRPr="00874EF7">
        <w:rPr>
          <w:rFonts w:ascii="Times New Roman" w:hAnsi="Times New Roman" w:cs="Times New Roman"/>
          <w:sz w:val="24"/>
        </w:rPr>
        <w:t>флэш</w:t>
      </w:r>
      <w:proofErr w:type="spellEnd"/>
      <w:r w:rsidRPr="00874EF7">
        <w:rPr>
          <w:rFonts w:ascii="Times New Roman" w:hAnsi="Times New Roman" w:cs="Times New Roman"/>
          <w:sz w:val="24"/>
        </w:rPr>
        <w:t xml:space="preserve"> – накопители, карты памяти), используемые педагогическими работниками при работе с компьютерной информацией, предварительно должны быть проверены на отсутствие вредоносных компьютерных программ. </w:t>
      </w:r>
    </w:p>
    <w:p w:rsidR="00874EF7" w:rsidRPr="00874EF7" w:rsidRDefault="00874EF7" w:rsidP="00874EF7">
      <w:pPr>
        <w:jc w:val="center"/>
        <w:rPr>
          <w:rFonts w:ascii="Times New Roman" w:hAnsi="Times New Roman" w:cs="Times New Roman"/>
          <w:b/>
          <w:sz w:val="24"/>
        </w:rPr>
      </w:pPr>
      <w:r w:rsidRPr="00874EF7">
        <w:rPr>
          <w:rFonts w:ascii="Times New Roman" w:hAnsi="Times New Roman" w:cs="Times New Roman"/>
          <w:b/>
          <w:sz w:val="24"/>
        </w:rPr>
        <w:t>6. Заключительные положения</w:t>
      </w: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 xml:space="preserve">6.1. Срок действия положения не ограничен. </w:t>
      </w:r>
    </w:p>
    <w:p w:rsid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 xml:space="preserve">6.2. При изменении законодательства в акт вносятся изменения в установленном законом порядке. </w:t>
      </w:r>
    </w:p>
    <w:p w:rsidR="00700D19" w:rsidRPr="00874EF7" w:rsidRDefault="00874EF7">
      <w:pPr>
        <w:rPr>
          <w:rFonts w:ascii="Times New Roman" w:hAnsi="Times New Roman" w:cs="Times New Roman"/>
          <w:sz w:val="24"/>
        </w:rPr>
      </w:pPr>
      <w:r w:rsidRPr="00874EF7">
        <w:rPr>
          <w:rFonts w:ascii="Times New Roman" w:hAnsi="Times New Roman" w:cs="Times New Roman"/>
          <w:sz w:val="24"/>
        </w:rPr>
        <w:t>6.3.Данное Положение принимается на педагогическом совете ДОУ.</w: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700D19" w:rsidRPr="00874EF7" w:rsidSect="004E2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383">
    <w:multiLevelType w:val="hybridMultilevel"/>
    <w:lvl w:ilvl="0" w:tplc="24135921">
      <w:start w:val="1"/>
      <w:numFmt w:val="decimal"/>
      <w:lvlText w:val="%1."/>
      <w:lvlJc w:val="left"/>
      <w:pPr>
        <w:ind w:left="720" w:hanging="360"/>
      </w:pPr>
    </w:lvl>
    <w:lvl w:ilvl="1" w:tplc="24135921" w:tentative="1">
      <w:start w:val="1"/>
      <w:numFmt w:val="lowerLetter"/>
      <w:lvlText w:val="%2."/>
      <w:lvlJc w:val="left"/>
      <w:pPr>
        <w:ind w:left="1440" w:hanging="360"/>
      </w:pPr>
    </w:lvl>
    <w:lvl w:ilvl="2" w:tplc="24135921" w:tentative="1">
      <w:start w:val="1"/>
      <w:numFmt w:val="lowerRoman"/>
      <w:lvlText w:val="%3."/>
      <w:lvlJc w:val="right"/>
      <w:pPr>
        <w:ind w:left="2160" w:hanging="180"/>
      </w:pPr>
    </w:lvl>
    <w:lvl w:ilvl="3" w:tplc="24135921" w:tentative="1">
      <w:start w:val="1"/>
      <w:numFmt w:val="decimal"/>
      <w:lvlText w:val="%4."/>
      <w:lvlJc w:val="left"/>
      <w:pPr>
        <w:ind w:left="2880" w:hanging="360"/>
      </w:pPr>
    </w:lvl>
    <w:lvl w:ilvl="4" w:tplc="24135921" w:tentative="1">
      <w:start w:val="1"/>
      <w:numFmt w:val="lowerLetter"/>
      <w:lvlText w:val="%5."/>
      <w:lvlJc w:val="left"/>
      <w:pPr>
        <w:ind w:left="3600" w:hanging="360"/>
      </w:pPr>
    </w:lvl>
    <w:lvl w:ilvl="5" w:tplc="24135921" w:tentative="1">
      <w:start w:val="1"/>
      <w:numFmt w:val="lowerRoman"/>
      <w:lvlText w:val="%6."/>
      <w:lvlJc w:val="right"/>
      <w:pPr>
        <w:ind w:left="4320" w:hanging="180"/>
      </w:pPr>
    </w:lvl>
    <w:lvl w:ilvl="6" w:tplc="24135921" w:tentative="1">
      <w:start w:val="1"/>
      <w:numFmt w:val="decimal"/>
      <w:lvlText w:val="%7."/>
      <w:lvlJc w:val="left"/>
      <w:pPr>
        <w:ind w:left="5040" w:hanging="360"/>
      </w:pPr>
    </w:lvl>
    <w:lvl w:ilvl="7" w:tplc="24135921" w:tentative="1">
      <w:start w:val="1"/>
      <w:numFmt w:val="lowerLetter"/>
      <w:lvlText w:val="%8."/>
      <w:lvlJc w:val="left"/>
      <w:pPr>
        <w:ind w:left="5760" w:hanging="360"/>
      </w:pPr>
    </w:lvl>
    <w:lvl w:ilvl="8" w:tplc="2413592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82">
    <w:multiLevelType w:val="hybridMultilevel"/>
    <w:lvl w:ilvl="0" w:tplc="360796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0382">
    <w:abstractNumId w:val="10382"/>
  </w:num>
  <w:num w:numId="10383">
    <w:abstractNumId w:val="1038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874EF7"/>
    <w:rsid w:val="003B5500"/>
    <w:rsid w:val="003D6A2A"/>
    <w:rsid w:val="004E256A"/>
    <w:rsid w:val="00700D19"/>
    <w:rsid w:val="00874EF7"/>
    <w:rsid w:val="00895B7E"/>
    <w:rsid w:val="00ED3CAA"/>
    <w:rsid w:val="00F64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131145026" Type="http://schemas.openxmlformats.org/officeDocument/2006/relationships/numbering" Target="numbering.xml"/><Relationship Id="rId726850761" Type="http://schemas.openxmlformats.org/officeDocument/2006/relationships/footnotes" Target="footnotes.xml"/><Relationship Id="rId957718525" Type="http://schemas.openxmlformats.org/officeDocument/2006/relationships/endnotes" Target="endnotes.xml"/><Relationship Id="rId417833808" Type="http://schemas.openxmlformats.org/officeDocument/2006/relationships/comments" Target="comments.xml"/><Relationship Id="rId574914164" Type="http://schemas.microsoft.com/office/2011/relationships/commentsExtended" Target="commentsExtended.xml"/><Relationship Id="rId682060648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glsc1TRM0sbDVXk8t5Qo7kEUvXo=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n8fvEqAdhbL0pLXGrpqSiWrE5DOMCWXKhsGdLnrmm89S0ZRl5DcpmS2/Up2oQzzxfhtWsDNrUgR9TIxbKrp1Xg0l0Y6g677kZTzBGcHZ8rfL5lTER3zlXVWYdZf4PGPnHuQIy/63RVWz+0q5q37hyfnHwTY2ImKlMiQmPZ1UIU20QfIftX+mjn2uuwF9R63AsnWlQFruEUn/MSU23Lnfw1R28uN7Rp9vUYZJOFG5uaA6bAcvoFMFawIM9S/DYHP5kOa5A+lDVVh+VlqKHWWm/1rMclsnMWZDgwPAIOuNf+umsAhoV7nHZ3CjV25PqzIkuGlREScscL7zsQ+LolFA/UHEQCQ4x9tlFAy+ajXfQGl2C7PuHGSdbrWqOZkQn0cm6FtkrIJs3oXcA84sUCkrBKR9JUoM4zGkXdWBBqGRU+W6mgI0TypM13ExUoYqTERUsNpEyixqb8RDDXPV+UIhqr9KDO/aPQPEho/i/1a+u/+mvViv8zuF/NqUTMsBPOBJk37deEYyIyj0Rwc0PIkDUtLR+GA8z5zVTkEJEKtSObWzN/oK4QnmaMrjFlI3X1nZY3qi6DsAlC6LrcniHdCMQi6nvBz8iPCRoB+5tcePsuPip+TRgNA/YKySwgFDAAodUuh4y+9DHJ0/mMSWG1nqnTSg8mwcPQ4CojBQpphMxMo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131145026"/>
            <mdssi:RelationshipReference SourceId="rId726850761"/>
            <mdssi:RelationshipReference SourceId="rId957718525"/>
            <mdssi:RelationshipReference SourceId="rId417833808"/>
            <mdssi:RelationshipReference SourceId="rId574914164"/>
            <mdssi:RelationshipReference SourceId="rId682060648"/>
          </Transform>
          <Transform Algorithm="http://www.w3.org/TR/2001/REC-xml-c14n-20010315"/>
        </Transforms>
        <DigestMethod Algorithm="http://www.w3.org/2000/09/xmldsig#sha1"/>
        <DigestValue>DnLfQgusz+4Zp4NrS3MnqwvclVo=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NsfUAPHiueyoyKI81FdRh04NsDA=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QC6XST5UAJjPaIil6aiC8/NIKlA=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3kH3PWjY1c5Tl9AluwfB+GhD4ro=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ORgtxUQFpi9/jR2/UxOVmWjCWdw=</DigestValue>
      </Reference>
      <Reference URI="/word/styles.xml?ContentType=application/vnd.openxmlformats-officedocument.wordprocessingml.styles+xml">
        <DigestMethod Algorithm="http://www.w3.org/2000/09/xmldsig#sha1"/>
        <DigestValue>uc6i+MypnoILF6EVqDc8HFx6ASI=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2</cp:revision>
  <cp:lastPrinted>2017-05-25T06:59:00Z</cp:lastPrinted>
  <dcterms:created xsi:type="dcterms:W3CDTF">2017-05-25T04:50:00Z</dcterms:created>
  <dcterms:modified xsi:type="dcterms:W3CDTF">2017-05-25T07:01:00Z</dcterms:modified>
</cp:coreProperties>
</file>