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ПРИНЯТО                                                                                                    </w:t>
      </w:r>
      <w:r w:rsidR="00161C7A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УТВЕРЖДАЮ</w:t>
      </w: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На заседании Педагогического совета                   </w:t>
      </w:r>
      <w:r w:rsidR="00161C7A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заведующий МКДОУ </w:t>
      </w:r>
      <w:r w:rsidR="004A7ACD">
        <w:rPr>
          <w:rFonts w:ascii="Times New Roman CYR" w:hAnsi="Times New Roman CYR" w:cs="Times New Roman CYR"/>
          <w:b/>
          <w:bCs/>
          <w:sz w:val="20"/>
          <w:szCs w:val="20"/>
        </w:rPr>
        <w:t>д/с №2 «Березка»</w:t>
      </w: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МКДОУ </w:t>
      </w:r>
      <w:proofErr w:type="spellStart"/>
      <w:r w:rsidR="004A7ACD">
        <w:rPr>
          <w:rFonts w:ascii="Times New Roman CYR" w:hAnsi="Times New Roman CYR" w:cs="Times New Roman CYR"/>
          <w:b/>
          <w:bCs/>
          <w:sz w:val="20"/>
          <w:szCs w:val="20"/>
        </w:rPr>
        <w:t>д</w:t>
      </w:r>
      <w:proofErr w:type="spellEnd"/>
      <w:r w:rsidR="004A7ACD">
        <w:rPr>
          <w:rFonts w:ascii="Times New Roman CYR" w:hAnsi="Times New Roman CYR" w:cs="Times New Roman CYR"/>
          <w:b/>
          <w:bCs/>
          <w:sz w:val="20"/>
          <w:szCs w:val="20"/>
        </w:rPr>
        <w:t>/с№2 «Березка»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                                    </w:t>
      </w:r>
      <w:r w:rsidR="00161C7A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  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</w:rPr>
        <w:t>______________</w:t>
      </w:r>
      <w:r w:rsidR="004A7ACD">
        <w:rPr>
          <w:rFonts w:ascii="Times New Roman CYR" w:hAnsi="Times New Roman CYR" w:cs="Times New Roman CYR"/>
          <w:b/>
          <w:bCs/>
          <w:sz w:val="20"/>
          <w:szCs w:val="20"/>
        </w:rPr>
        <w:t>И.В.Степанова</w:t>
      </w:r>
      <w:proofErr w:type="spellEnd"/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sz w:val="20"/>
          <w:szCs w:val="20"/>
        </w:rPr>
        <w:t>Протокол №</w:t>
      </w:r>
      <w:r w:rsidR="00D275AD">
        <w:rPr>
          <w:rFonts w:ascii="Times New Roman CYR" w:hAnsi="Times New Roman CYR" w:cs="Times New Roman CYR"/>
          <w:b/>
          <w:bCs/>
          <w:sz w:val="20"/>
          <w:szCs w:val="20"/>
        </w:rPr>
        <w:t xml:space="preserve">  от «15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» </w:t>
      </w:r>
      <w:r w:rsidR="00D275AD">
        <w:rPr>
          <w:rFonts w:ascii="Times New Roman CYR" w:hAnsi="Times New Roman CYR" w:cs="Times New Roman CYR"/>
          <w:b/>
          <w:bCs/>
          <w:sz w:val="20"/>
          <w:szCs w:val="20"/>
        </w:rPr>
        <w:t>февраля 2016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 xml:space="preserve">г.                                    </w:t>
      </w:r>
      <w:r w:rsidR="00161C7A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    </w:t>
      </w:r>
      <w:r w:rsidR="00D275AD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    Приказ от 15.02.2016</w:t>
      </w:r>
      <w:r>
        <w:rPr>
          <w:rFonts w:ascii="Times New Roman CYR" w:hAnsi="Times New Roman CYR" w:cs="Times New Roman CYR"/>
          <w:b/>
          <w:bCs/>
          <w:sz w:val="20"/>
          <w:szCs w:val="20"/>
        </w:rPr>
        <w:t>г. №</w:t>
      </w:r>
      <w:r w:rsidR="00D275AD">
        <w:rPr>
          <w:rFonts w:ascii="Times New Roman CYR" w:hAnsi="Times New Roman CYR" w:cs="Times New Roman CYR"/>
          <w:b/>
          <w:bCs/>
          <w:sz w:val="20"/>
          <w:szCs w:val="20"/>
        </w:rPr>
        <w:t>30</w:t>
      </w:r>
      <w:bookmarkStart w:id="0" w:name="_GoBack"/>
      <w:bookmarkEnd w:id="0"/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i/>
          <w:iCs/>
          <w:sz w:val="48"/>
          <w:szCs w:val="48"/>
        </w:rPr>
        <w:t>ПОЛОЖЕНИЕ</w:t>
      </w: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 ПОРЯДКЕ ПРИЕМА, ПЕРЕВОДА И ОТЧИСЛЕНИЯ ВОСПИТАННИКОВ МКДОУ </w:t>
      </w:r>
      <w:r w:rsidR="00575C3D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Д/С</w:t>
      </w:r>
      <w:r w:rsidR="004A7ACD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№2 «</w:t>
      </w:r>
      <w:r w:rsidR="00575C3D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БЕРЕЗКА»</w:t>
      </w: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3749" w:rsidRDefault="00203749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0E45A2" w:rsidRDefault="000E45A2" w:rsidP="002037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</w:p>
    <w:p w:rsidR="00203749" w:rsidRDefault="00203749" w:rsidP="00203749">
      <w:pPr>
        <w:widowControl w:val="0"/>
        <w:tabs>
          <w:tab w:val="left" w:pos="284"/>
          <w:tab w:val="left" w:pos="720"/>
        </w:tabs>
        <w:suppressAutoHyphens/>
        <w:autoSpaceDE w:val="0"/>
        <w:autoSpaceDN w:val="0"/>
        <w:adjustRightInd w:val="0"/>
        <w:spacing w:after="0"/>
        <w:ind w:left="284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</w:rPr>
        <w:lastRenderedPageBreak/>
        <w:t>1.</w:t>
      </w:r>
      <w:r>
        <w:rPr>
          <w:rFonts w:ascii="Times New Roman CYR" w:hAnsi="Times New Roman CYR" w:cs="Times New Roman CYR"/>
          <w:b/>
          <w:bCs/>
        </w:rPr>
        <w:tab/>
      </w:r>
      <w:r>
        <w:rPr>
          <w:rFonts w:ascii="Times New Roman CYR" w:hAnsi="Times New Roman CYR" w:cs="Times New Roman CYR"/>
          <w:b/>
          <w:bCs/>
          <w:sz w:val="24"/>
          <w:szCs w:val="24"/>
        </w:rPr>
        <w:t>Общие положения</w:t>
      </w:r>
    </w:p>
    <w:p w:rsidR="00203749" w:rsidRDefault="00203749" w:rsidP="0020374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203749" w:rsidRDefault="00203749" w:rsidP="00203749">
      <w:pPr>
        <w:widowControl w:val="0"/>
        <w:tabs>
          <w:tab w:val="left" w:pos="284"/>
          <w:tab w:val="left" w:pos="1080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1.1.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Настоящее положение регулирует порядок приема, перевода и отчисления воспитанников (далее - Положение) Муниципального казенного дошкольного образовательного учреждения </w:t>
      </w:r>
      <w:r w:rsidR="00161C7A">
        <w:rPr>
          <w:rFonts w:ascii="Times New Roman CYR" w:hAnsi="Times New Roman CYR" w:cs="Times New Roman CYR"/>
          <w:sz w:val="24"/>
          <w:szCs w:val="24"/>
        </w:rPr>
        <w:t>«Д</w:t>
      </w:r>
      <w:r>
        <w:rPr>
          <w:rFonts w:ascii="Times New Roman CYR" w:hAnsi="Times New Roman CYR" w:cs="Times New Roman CYR"/>
          <w:sz w:val="24"/>
          <w:szCs w:val="24"/>
        </w:rPr>
        <w:t xml:space="preserve">етский сад № </w:t>
      </w:r>
      <w:r w:rsidR="004A7ACD">
        <w:rPr>
          <w:rFonts w:ascii="Times New Roman CYR" w:hAnsi="Times New Roman CYR" w:cs="Times New Roman CYR"/>
          <w:sz w:val="24"/>
          <w:szCs w:val="24"/>
        </w:rPr>
        <w:t>2</w:t>
      </w:r>
      <w:r>
        <w:rPr>
          <w:rFonts w:ascii="Times New Roman CYR" w:hAnsi="Times New Roman CYR" w:cs="Times New Roman CYR"/>
          <w:sz w:val="24"/>
          <w:szCs w:val="24"/>
        </w:rPr>
        <w:t xml:space="preserve"> «</w:t>
      </w:r>
      <w:r w:rsidR="004A7ACD">
        <w:rPr>
          <w:rFonts w:ascii="Times New Roman CYR" w:hAnsi="Times New Roman CYR" w:cs="Times New Roman CYR"/>
          <w:sz w:val="24"/>
          <w:szCs w:val="24"/>
        </w:rPr>
        <w:t>Березка</w:t>
      </w:r>
      <w:r>
        <w:rPr>
          <w:rFonts w:ascii="Times New Roman CYR" w:hAnsi="Times New Roman CYR" w:cs="Times New Roman CYR"/>
          <w:sz w:val="24"/>
          <w:szCs w:val="24"/>
        </w:rPr>
        <w:t xml:space="preserve">» городского округа «город Кизляр»  (далее – Детский сад). 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1.2.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     Положение разработано в соответствии с Конституцией Российской Федерации, Законом РФ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№ 273-ФЗот 29.12.2012 г. </w:t>
      </w:r>
      <w:r>
        <w:rPr>
          <w:rFonts w:ascii="Times New Roman CYR" w:hAnsi="Times New Roman CYR" w:cs="Times New Roman CYR"/>
          <w:sz w:val="24"/>
          <w:szCs w:val="24"/>
        </w:rPr>
        <w:t>«Об образовании</w:t>
      </w:r>
      <w:r w:rsidR="00161C7A">
        <w:rPr>
          <w:rFonts w:ascii="Times New Roman CYR" w:hAnsi="Times New Roman CYR" w:cs="Times New Roman CYR"/>
          <w:sz w:val="24"/>
          <w:szCs w:val="24"/>
        </w:rPr>
        <w:t xml:space="preserve"> в Российской Федерации</w:t>
      </w:r>
      <w:r>
        <w:rPr>
          <w:rFonts w:ascii="Times New Roman CYR" w:hAnsi="Times New Roman CYR" w:cs="Times New Roman CYR"/>
          <w:sz w:val="24"/>
          <w:szCs w:val="24"/>
        </w:rPr>
        <w:t xml:space="preserve">», Приказом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Минобрнауки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России от 08.04.2014 N 293 "Об утверждении Порядка приема на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обучение по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образовательным программам дошкольного образования", Уставом Детского сада и иными нормативными правовыми актами в сфере образования. 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1.3.</w:t>
      </w:r>
      <w:r>
        <w:rPr>
          <w:rFonts w:ascii="Times New Roman CYR" w:hAnsi="Times New Roman CYR" w:cs="Times New Roman CYR"/>
          <w:sz w:val="24"/>
          <w:szCs w:val="24"/>
        </w:rPr>
        <w:tab/>
        <w:t>Положение обеспечивает защиту прав граждан на образование детей дошкольного возраста; определяет правила приема в Детский сад, перевода и отчисления из Детского сада граждан Российской Федерации.</w:t>
      </w:r>
    </w:p>
    <w:p w:rsidR="00203749" w:rsidRDefault="00203749" w:rsidP="0020374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203749" w:rsidRDefault="00203749" w:rsidP="00203749">
      <w:pPr>
        <w:widowControl w:val="0"/>
        <w:tabs>
          <w:tab w:val="left" w:pos="284"/>
          <w:tab w:val="left" w:pos="720"/>
        </w:tabs>
        <w:suppressAutoHyphens/>
        <w:autoSpaceDE w:val="0"/>
        <w:autoSpaceDN w:val="0"/>
        <w:adjustRightInd w:val="0"/>
        <w:spacing w:after="0"/>
        <w:ind w:left="284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2.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ab/>
        <w:t>Порядок приема детей в Детский сад</w:t>
      </w:r>
    </w:p>
    <w:p w:rsidR="00203749" w:rsidRDefault="00203749" w:rsidP="0020374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03749" w:rsidRDefault="00203749" w:rsidP="00203749">
      <w:pPr>
        <w:widowControl w:val="0"/>
        <w:tabs>
          <w:tab w:val="left" w:pos="284"/>
          <w:tab w:val="left" w:pos="993"/>
          <w:tab w:val="left" w:pos="1080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2.1.</w:t>
      </w:r>
      <w:r>
        <w:rPr>
          <w:rFonts w:ascii="Times New Roman CYR" w:hAnsi="Times New Roman CYR" w:cs="Times New Roman CYR"/>
          <w:sz w:val="24"/>
          <w:szCs w:val="24"/>
        </w:rPr>
        <w:tab/>
        <w:t>Прием в Детский сад осуществляется в течение всего календарного года при наличии свободных мест.</w:t>
      </w:r>
    </w:p>
    <w:p w:rsidR="00203749" w:rsidRDefault="00203749" w:rsidP="00203749">
      <w:pPr>
        <w:widowControl w:val="0"/>
        <w:tabs>
          <w:tab w:val="left" w:pos="284"/>
          <w:tab w:val="left" w:pos="1080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2.2.</w:t>
      </w:r>
      <w:r>
        <w:rPr>
          <w:rFonts w:ascii="Times New Roman CYR" w:hAnsi="Times New Roman CYR" w:cs="Times New Roman CYR"/>
          <w:sz w:val="24"/>
          <w:szCs w:val="24"/>
        </w:rPr>
        <w:tab/>
        <w:t>В Детский сад принимаются граждане, имеющие право на получение дошкольного образования, проживающие на территории, за которой закреплен Детский сад.  А также получившие направление в Детский сад в рамках реализации муниципальной услуги, предоставляемой Управлением образования  по приему заявлений, постановке на учет и зачисления детей в детские сады.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2.3.</w:t>
      </w:r>
      <w:r>
        <w:rPr>
          <w:rFonts w:ascii="Times New Roman CYR" w:hAnsi="Times New Roman CYR" w:cs="Times New Roman CYR"/>
          <w:sz w:val="24"/>
          <w:szCs w:val="24"/>
        </w:rPr>
        <w:tab/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Прием в Детский сад осуществляется по личному  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2002 г. № 115-ФЗ «О правовом положении иностранных граждан в Российской Федерации» (Собрание законодательства Российской Федерации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2002, № 30, ст. 3032). </w:t>
      </w:r>
      <w:proofErr w:type="gramEnd"/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2.4.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     Образец  заявления размещается на информационном стенде и на официальном сайте Детского сада  в сети Интернет.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2.5.</w:t>
      </w:r>
      <w:r>
        <w:rPr>
          <w:rFonts w:ascii="Times New Roman CYR" w:hAnsi="Times New Roman CYR" w:cs="Times New Roman CYR"/>
          <w:sz w:val="24"/>
          <w:szCs w:val="24"/>
        </w:rPr>
        <w:tab/>
        <w:t>Родители (законные представители) детей имеют право направлять заявление о приеме в Детский сад почтовым сообщением с уведомлением о вручении посредством официального сайта учредителя – Администрации  муниципального района – в информационно – телекоммуникационной сети «Интернет», федеральной государственной информационной системы «Единый портал государственных и муниципальных услуг» (ЕПГУ).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2.6.</w:t>
      </w:r>
      <w:r>
        <w:rPr>
          <w:rFonts w:ascii="Times New Roman CYR" w:hAnsi="Times New Roman CYR" w:cs="Times New Roman CYR"/>
          <w:sz w:val="24"/>
          <w:szCs w:val="24"/>
        </w:rPr>
        <w:tab/>
        <w:t>Прием детей, впервые поступающих в Детский сад, осуществляется на основании медицинского заключения.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2.7.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Родители (законные представители)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детей, проживающих на закрепленной территории для зачисления ребенка в Детский сад дополнительно предъявляют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: 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оригинал свидетельства о рождении ребенка или документ, подтверждающий родство заявителя (или законность представления прав ребенка), 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свидетельство о регистрации ребенка по месту жительства или по месту пребывания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на закрепленной территории или документ, содержащий сведения о регистрации ребенка по месту жительства или по месту пребывания;</w:t>
      </w:r>
    </w:p>
    <w:p w:rsidR="00203749" w:rsidRDefault="00203749" w:rsidP="00203749">
      <w:pPr>
        <w:widowControl w:val="0"/>
        <w:tabs>
          <w:tab w:val="left" w:pos="284"/>
          <w:tab w:val="left" w:pos="1080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2.8.</w:t>
      </w:r>
      <w:r>
        <w:rPr>
          <w:rFonts w:ascii="Times New Roman CYR" w:hAnsi="Times New Roman CYR" w:cs="Times New Roman CYR"/>
          <w:sz w:val="24"/>
          <w:szCs w:val="24"/>
        </w:rPr>
        <w:tab/>
        <w:t>Родители (законные представители) детей, не проживающих на закрепленной территории, дополнительно предъявляют свидетельство о рождении ребенка.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2.9.</w:t>
      </w:r>
      <w:r>
        <w:rPr>
          <w:rFonts w:ascii="Times New Roman CYR" w:hAnsi="Times New Roman CYR" w:cs="Times New Roman CYR"/>
          <w:sz w:val="24"/>
          <w:szCs w:val="24"/>
        </w:rPr>
        <w:tab/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203749" w:rsidRDefault="00203749" w:rsidP="00203749">
      <w:pPr>
        <w:widowControl w:val="0"/>
        <w:tabs>
          <w:tab w:val="left" w:pos="284"/>
          <w:tab w:val="left" w:pos="1080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2.9.1.</w:t>
      </w:r>
      <w:r>
        <w:rPr>
          <w:rFonts w:ascii="Times New Roman CYR" w:hAnsi="Times New Roman CYR" w:cs="Times New Roman CYR"/>
          <w:sz w:val="24"/>
          <w:szCs w:val="24"/>
        </w:rPr>
        <w:tab/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203749" w:rsidRDefault="00203749" w:rsidP="00203749">
      <w:pPr>
        <w:widowControl w:val="0"/>
        <w:tabs>
          <w:tab w:val="left" w:pos="284"/>
          <w:tab w:val="left" w:pos="1080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2.10.</w:t>
      </w:r>
      <w:r>
        <w:rPr>
          <w:rFonts w:ascii="Times New Roman CYR" w:hAnsi="Times New Roman CYR" w:cs="Times New Roman CYR"/>
          <w:sz w:val="24"/>
          <w:szCs w:val="24"/>
        </w:rPr>
        <w:tab/>
        <w:t>Копии предъявляемых при приеме документов хранятся в Детском саду на время обучения ребенка.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2.11.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Детский сад обязан предоставить для ознакомления родителям (законным представителям) ребенка Устав Детского сада, лицензию на осуществление образовательной деятельности, образовательные программы Детского сада и другие документы, регламентирующие организацию и осуществление образовательной деятельности, права и обязанности воспитанника. 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2.12.</w:t>
      </w:r>
      <w:r>
        <w:rPr>
          <w:rFonts w:ascii="Times New Roman CYR" w:hAnsi="Times New Roman CYR" w:cs="Times New Roman CYR"/>
          <w:sz w:val="24"/>
          <w:szCs w:val="24"/>
        </w:rPr>
        <w:tab/>
        <w:t>Копии указанных документов, информация о сроках приема документов размещаются на информационном стенде Детского сада и на официальном сайте Детского сада в сети Интернет.</w:t>
      </w:r>
    </w:p>
    <w:p w:rsidR="00203749" w:rsidRDefault="00203749" w:rsidP="00203749">
      <w:pPr>
        <w:widowControl w:val="0"/>
        <w:tabs>
          <w:tab w:val="left" w:pos="284"/>
          <w:tab w:val="left" w:pos="1080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2.12.1.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Факт ознакомления родителей (законных представителей) ребенка с указанными документами фиксируется в заявлении о приеме в Детский сад и заверяется личной подписью родителей (законных представителей) ребенка. 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2.12.2.</w:t>
      </w:r>
      <w:r>
        <w:rPr>
          <w:rFonts w:ascii="Times New Roman CYR" w:hAnsi="Times New Roman CYR" w:cs="Times New Roman CYR"/>
          <w:sz w:val="24"/>
          <w:szCs w:val="24"/>
        </w:rPr>
        <w:tab/>
        <w:t>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</w:t>
      </w:r>
    </w:p>
    <w:p w:rsidR="00203749" w:rsidRDefault="00203749" w:rsidP="00203749">
      <w:pPr>
        <w:widowControl w:val="0"/>
        <w:tabs>
          <w:tab w:val="left" w:pos="284"/>
          <w:tab w:val="left" w:pos="1080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2.13.</w:t>
      </w:r>
      <w:r>
        <w:rPr>
          <w:rFonts w:ascii="Times New Roman CYR" w:hAnsi="Times New Roman CYR" w:cs="Times New Roman CYR"/>
          <w:sz w:val="24"/>
          <w:szCs w:val="24"/>
        </w:rPr>
        <w:tab/>
        <w:t>Заявление о приеме в Детский сад и прилагаемые к нему документы, представленные родителями (законными представителями) детей, регистрируются заведующим детским садом в журнале приема заявлений о приеме в Детский сад.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Детский сад и перечне представленных документов. Расписка заверяется подписью заведующего и печатью Детского сада.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2.14.</w:t>
      </w:r>
      <w:r>
        <w:rPr>
          <w:rFonts w:ascii="Times New Roman CYR" w:hAnsi="Times New Roman CYR" w:cs="Times New Roman CYR"/>
          <w:sz w:val="24"/>
          <w:szCs w:val="24"/>
        </w:rPr>
        <w:tab/>
        <w:t>Дети, родители (законные представители) которых не представили необходимые для приема в Детский сад документы, остаются на учете детей, нуждающихся в предоставлении места в дошкольной  образовательной организации. Место в Детский сад ребенку предоставляется при освобождении мест в соответствующей возрастной группе в течение года.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2.15.</w:t>
      </w:r>
      <w:r>
        <w:rPr>
          <w:rFonts w:ascii="Times New Roman CYR" w:hAnsi="Times New Roman CYR" w:cs="Times New Roman CYR"/>
          <w:sz w:val="24"/>
          <w:szCs w:val="24"/>
        </w:rPr>
        <w:tab/>
        <w:t>После приема документов в Детский сад заключается  Договор об образовании по образовательным программам дошкольного образования.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2.16.</w:t>
      </w:r>
      <w:r>
        <w:rPr>
          <w:rFonts w:ascii="Times New Roman CYR" w:hAnsi="Times New Roman CYR" w:cs="Times New Roman CYR"/>
          <w:sz w:val="24"/>
          <w:szCs w:val="24"/>
        </w:rPr>
        <w:tab/>
        <w:t>Зачисление воспитанников в Детский сад оформляется приказом заведующего, в течение трех рабочих дней после заключения Договора. Приказ в трехдневный срок после издания размещается на информационном стенде Детского сада и официальном сайте в сети Интернет.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2.17.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На каждого воспитанника заводится личное дело, в котором хранятся все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сданные документы.</w:t>
      </w:r>
    </w:p>
    <w:p w:rsidR="00203749" w:rsidRDefault="00203749" w:rsidP="0020374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203749" w:rsidRDefault="00203749" w:rsidP="0020374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/>
        <w:ind w:left="284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3. Перевод и отчисление воспитанников из Детского сада</w:t>
      </w:r>
    </w:p>
    <w:p w:rsidR="00203749" w:rsidRDefault="00203749" w:rsidP="0020374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203749" w:rsidRDefault="00203749" w:rsidP="0020374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3.1. Перевод ребенка из другого детского сада осуществляется при наличии свободных мест по личному заявлению родителей (законных представителей) ребенка. </w:t>
      </w:r>
    </w:p>
    <w:p w:rsidR="00203749" w:rsidRDefault="00203749" w:rsidP="0020374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3.2. Отчисление воспитанников из Детского сада осуществляется: 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1004" w:hanging="36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a.</w:t>
      </w:r>
      <w:r>
        <w:rPr>
          <w:rFonts w:ascii="Times New Roman CYR" w:hAnsi="Times New Roman CYR" w:cs="Times New Roman CYR"/>
          <w:sz w:val="24"/>
          <w:szCs w:val="24"/>
        </w:rPr>
        <w:tab/>
        <w:t>в связи с получением дошкольного образования;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/>
        <w:ind w:left="1004" w:hanging="36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b.</w:t>
      </w:r>
      <w:r>
        <w:rPr>
          <w:rFonts w:ascii="Times New Roman CYR" w:hAnsi="Times New Roman CYR" w:cs="Times New Roman CYR"/>
          <w:sz w:val="24"/>
          <w:szCs w:val="24"/>
        </w:rPr>
        <w:tab/>
        <w:t>досрочно по следующим основаниям:</w:t>
      </w:r>
    </w:p>
    <w:p w:rsidR="00203749" w:rsidRDefault="00203749" w:rsidP="0020374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по инициативе родителей (законных представителей) ребенка, в том числе в случае перевода воспитанника в другой детский сад;</w:t>
      </w:r>
    </w:p>
    <w:p w:rsidR="00203749" w:rsidRDefault="00203749" w:rsidP="0020374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при наличии медицинского заключения о состоянии здоровья, препятствующего дальнейшему пребыванию в Детском саду.</w:t>
      </w:r>
    </w:p>
    <w:p w:rsidR="00203749" w:rsidRDefault="00203749" w:rsidP="0020374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/>
        <w:ind w:left="284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4"/>
          <w:szCs w:val="24"/>
        </w:rPr>
        <w:t>3.3. Отчисление воспитанников из Детского сада оформляется приказом заведующего.</w:t>
      </w:r>
    </w:p>
    <w:p w:rsidR="00203749" w:rsidRDefault="00203749" w:rsidP="002037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03749" w:rsidRPr="00203749" w:rsidRDefault="00203749" w:rsidP="00203749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1E2990" w:rsidRDefault="001E2990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603332450510203670830559428146817986133868575776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Гусейнова Анна Петровна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21.07.2021 по 21.07.2022</w:t>
            </w:r>
          </w:p>
        </w:tc>
      </w:tr>
    </w:tbl>
    <w:sectPr xmlns:w="http://schemas.openxmlformats.org/wordprocessingml/2006/main" w:rsidR="001E2990" w:rsidSect="001E2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2684">
    <w:multiLevelType w:val="hybridMultilevel"/>
    <w:lvl w:ilvl="0" w:tplc="84844231">
      <w:start w:val="1"/>
      <w:numFmt w:val="decimal"/>
      <w:lvlText w:val="%1."/>
      <w:lvlJc w:val="left"/>
      <w:pPr>
        <w:ind w:left="720" w:hanging="360"/>
      </w:pPr>
    </w:lvl>
    <w:lvl w:ilvl="1" w:tplc="84844231" w:tentative="1">
      <w:start w:val="1"/>
      <w:numFmt w:val="lowerLetter"/>
      <w:lvlText w:val="%2."/>
      <w:lvlJc w:val="left"/>
      <w:pPr>
        <w:ind w:left="1440" w:hanging="360"/>
      </w:pPr>
    </w:lvl>
    <w:lvl w:ilvl="2" w:tplc="84844231" w:tentative="1">
      <w:start w:val="1"/>
      <w:numFmt w:val="lowerRoman"/>
      <w:lvlText w:val="%3."/>
      <w:lvlJc w:val="right"/>
      <w:pPr>
        <w:ind w:left="2160" w:hanging="180"/>
      </w:pPr>
    </w:lvl>
    <w:lvl w:ilvl="3" w:tplc="84844231" w:tentative="1">
      <w:start w:val="1"/>
      <w:numFmt w:val="decimal"/>
      <w:lvlText w:val="%4."/>
      <w:lvlJc w:val="left"/>
      <w:pPr>
        <w:ind w:left="2880" w:hanging="360"/>
      </w:pPr>
    </w:lvl>
    <w:lvl w:ilvl="4" w:tplc="84844231" w:tentative="1">
      <w:start w:val="1"/>
      <w:numFmt w:val="lowerLetter"/>
      <w:lvlText w:val="%5."/>
      <w:lvlJc w:val="left"/>
      <w:pPr>
        <w:ind w:left="3600" w:hanging="360"/>
      </w:pPr>
    </w:lvl>
    <w:lvl w:ilvl="5" w:tplc="84844231" w:tentative="1">
      <w:start w:val="1"/>
      <w:numFmt w:val="lowerRoman"/>
      <w:lvlText w:val="%6."/>
      <w:lvlJc w:val="right"/>
      <w:pPr>
        <w:ind w:left="4320" w:hanging="180"/>
      </w:pPr>
    </w:lvl>
    <w:lvl w:ilvl="6" w:tplc="84844231" w:tentative="1">
      <w:start w:val="1"/>
      <w:numFmt w:val="decimal"/>
      <w:lvlText w:val="%7."/>
      <w:lvlJc w:val="left"/>
      <w:pPr>
        <w:ind w:left="5040" w:hanging="360"/>
      </w:pPr>
    </w:lvl>
    <w:lvl w:ilvl="7" w:tplc="84844231" w:tentative="1">
      <w:start w:val="1"/>
      <w:numFmt w:val="lowerLetter"/>
      <w:lvlText w:val="%8."/>
      <w:lvlJc w:val="left"/>
      <w:pPr>
        <w:ind w:left="5760" w:hanging="360"/>
      </w:pPr>
    </w:lvl>
    <w:lvl w:ilvl="8" w:tplc="8484423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83">
    <w:multiLevelType w:val="hybridMultilevel"/>
    <w:lvl w:ilvl="0" w:tplc="8473517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2683">
    <w:abstractNumId w:val="22683"/>
  </w:num>
  <w:num w:numId="22684">
    <w:abstractNumId w:val="2268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03749"/>
    <w:rsid w:val="0004070C"/>
    <w:rsid w:val="000C383F"/>
    <w:rsid w:val="000E45A2"/>
    <w:rsid w:val="00161C7A"/>
    <w:rsid w:val="001E2990"/>
    <w:rsid w:val="00203749"/>
    <w:rsid w:val="00220D6D"/>
    <w:rsid w:val="002B17B1"/>
    <w:rsid w:val="00350FEC"/>
    <w:rsid w:val="0040180C"/>
    <w:rsid w:val="004A7ACD"/>
    <w:rsid w:val="004F7BFB"/>
    <w:rsid w:val="00575C3D"/>
    <w:rsid w:val="006D2407"/>
    <w:rsid w:val="006F5695"/>
    <w:rsid w:val="00805EDB"/>
    <w:rsid w:val="00863E74"/>
    <w:rsid w:val="00920050"/>
    <w:rsid w:val="00946076"/>
    <w:rsid w:val="009C56AF"/>
    <w:rsid w:val="00B160F5"/>
    <w:rsid w:val="00BE1976"/>
    <w:rsid w:val="00C74FD9"/>
    <w:rsid w:val="00CB7011"/>
    <w:rsid w:val="00CC2841"/>
    <w:rsid w:val="00D275AD"/>
    <w:rsid w:val="00DF3247"/>
    <w:rsid w:val="00E42ED9"/>
    <w:rsid w:val="00EE098F"/>
    <w:rsid w:val="00F0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7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5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56AF"/>
    <w:rPr>
      <w:rFonts w:ascii="Tahoma" w:eastAsiaTheme="minorEastAsia" w:hAnsi="Tahoma" w:cs="Tahoma"/>
      <w:sz w:val="16"/>
      <w:szCs w:val="16"/>
      <w:lang w:eastAsia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447422599" Type="http://schemas.openxmlformats.org/officeDocument/2006/relationships/numbering" Target="numbering.xml"/><Relationship Id="rId873184958" Type="http://schemas.openxmlformats.org/officeDocument/2006/relationships/footnotes" Target="footnotes.xml"/><Relationship Id="rId220090220" Type="http://schemas.openxmlformats.org/officeDocument/2006/relationships/endnotes" Target="endnotes.xml"/><Relationship Id="rId729088751" Type="http://schemas.openxmlformats.org/officeDocument/2006/relationships/comments" Target="comments.xml"/><Relationship Id="rId279998159" Type="http://schemas.microsoft.com/office/2011/relationships/commentsExtended" Target="commentsExtended.xml"/><Relationship Id="rId47085053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OXpibBGpoBJhxGdzFP1orcQgKK0=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WHVb/O1pzhZr2w8v8LOQJL3rZ2EMyVm48JK6kUfCCJHgIP6G3vFHNAPLkPE91u51BZI2lYEU4jARQrZ1D/JQDsa58XWHdDhHnlk1+cbYvKpaMZ4vUH1HiE94bFSX9N2KnxHm3rW9UqFMAk2hVGG/qw/NLQljGuHrd8FG0CEtRj0CRNjDwA/otiWYwFU4SxYBtcjKqzfFsRqahB7w4K7l0MzTpnnjL1AIpQuWkFo9ol0Xi3cU4mUa66f34Eyd7DnMYvkjQN/1KWPeI23RoACE8tmJXOPUIFRGoAN17cEQFWN+xGNcb27r5xOXEb/hjbojLjGjqCzC7BhCautY5+OeY0wLXmJZN52tfIItO/ePqCdcut2OhCFOn9o37UkeNraA1BcgrGx0YKYydKy1W0DaINdZfJSiBi9r2SRc6S+rFnYQVObb/1apuoTyg7+/lITbSSiihsDZCfL34MN1GIPB+8PWuMKKhs65J4yAv5KnYkwU2LC2vhqw+yqHbggYJMuCXy4vmxm8zb8ZZ+kfuIbb+GcWUZlR/KADMHRYvB9TBhTS9NsQz69WqwpQNAvscdKtnuCUIof9a+DnNxsw9u4ciZslbOOkNkETe29/KfaQClVA9isxNxZPixwVL5H/HC2ZPBnex+X+fyfE1i7nMijmZ2DPjeI9bwwBG650TMOLsNM=</SignatureValue>
  <KeyInfo>
    <X509Data>
      <X509Certificate>MIIFizCCA3MCFGmuXN4bNSDagNvjEsKHZo/19nwgMA0GCSqGSIb3DQEBCwUAMIGQ
MS4wLAYDVQQDDCXRgdCw0LnRgtGL0L7QsdGA0LDQt9C+0LLQsNC90LjRji7RgNGE
MS4wLAYDVQQKDCXRgdCw0LnRgtGL0L7QsdGA0LDQt9C+0LLQsNC90LjRji7RgNGE
MSEwHwYDVQQHDBjQldC60LDRgtC10YDQuNC90LHRg9GA0LMxCzAJBgNVBAYTAlJV
MB4XDTIxMDcyMTEyMDk0OVoXDTIyMDcyMTEyMDk0OVowczE1MDMGA1UEAwws0JPR
g9GB0LXQudC90L7QstCwINCQ0L3QvdCwINCf0LXRgtGA0L7QstC90LAxLTArBgNV
BAoMJNCc0JrQlNCe0KMg0LQv0YEg4oSWMiDQkdC10YDQtdC30LrQsDELMAkGA1UE
BhMCUlUwggIiMA0GCSqGSIb3DQEBAQUAA4ICDwAwggIKAoICAQDCsxxHp1W34GLg
UXe3/oit18x7yyOjUSO4lwYpkKOgKMlztuZKrnGvFvvRfYAa6g1BbFOTh9xHU6lw
Rh8xEZDHZuXK0ce6hS/mRnWaVFNqgwYpUgMW6JCypV8cWTkeCgVL4BHTh9wVbt7E
clwzrwyB3k9Kg5QwE7T8CQN6t6g0MVS8eOJoqAc/tvKmb0l+ATZYxAUXkk+XKvVE
DWF5Xx8hPspd0N+GR82nZuvR2kzBEfTXHQHDBbPTtYd7b52kcuNm1v1BBB7IRRb7
Jfn+NJLKM85Gy2DC++28gloR4gKOm1n+uVs1CnaKWWfvEDqMlVmvov6BF6cy4gmg
uQGkvDRH9JY4OeNdXX8ubcLnCmdQ5LQGvCDxSBvSwlEXq6pFUUBRxzYQ5DZ0+frd
KaFo4snZh5RIhVYFVgBlkNSIZ5ipJOaLJK5OWKhkHSI+7z9ApEDrGyx1kKBhomFe
/ihuZvFF5nDVkEgtr0ufbCH/qzdO+nnTeq/jsLCMlTsItUTJqAv1TeeBgyHgN2qz
iGWMM3jzkI2MATtqF7456PNIkjn2XwlfMC3f9i1hfZkCHuGQhrVschCPAKVgLN5S
Va+597CQiT1su/+SdspZ2mWLGDutLbj/J6Qz1PSJga/w/GIkuSlsNvNtOVERP1Uf
446z7TNL4tZDo7gr8HlFNURzXh115QIDAQABMA0GCSqGSIb3DQEBCwUAA4ICAQB9
h6vGLuBIPG6/HrZZ7wYYrY3wNAHYrtjg6nKQxBkw2Gfm490EY3owGD49Y2D8x3RT
1K/OzzpfEJQul+O+puWWgJnUNGT2BCcztRIt4bHvoC2t81FYmkJp2J/52+TTEvSt
2otzE1XaYNepjoOTwjVcDMSSN7nKFN44Ssq7DKwrcy1ZAtS8IQjFG5z/dq3AfpGc
uu07dfuuFBBTiJ4XyHNH/JDgYfMOdm6UrDMheG1xePY/qJV5z7FJ2jC1o5X/VTMk
1skx+R1Dl4E8kkTIFEmz5l3htS6QtG3cs8jI5D20vAM7QhFO+rSzhHlLin7ak23R
phZko+rdbDGMe25lRnPOVZzxsVKoA5goLQdAP8ax/T6nwxpCjeGa6uiWhx4/R1QY
5J+Z/0sl45+5jwK8H9iwlz+957+dplEiYvOsA6UiSEiG2LFH7ZlW9rusT39CqQae
uBsGJrunLsRtAiE/BPhEFkbvWoFX6hJD64cmT2OMTXwXoqMPid5YspAkJvc6aYCa
YtabByKfsu1vgj9Y11TaZdFOacwVpJHYM6MuvBcIo4AE5i/qn1xpeRfbnLZOoOAy
rEe8DAZLNBTga3Ag/WwkeroL9eRZJ8E11wuc4SXQLaBk4DmBRQiBlFIcYwAu9VsY
z2FfYhOf7hn6cnzH80JPj8Ac6q0HOry0Gun7NZtsYw==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47422599"/>
            <mdssi:RelationshipReference SourceId="rId873184958"/>
            <mdssi:RelationshipReference SourceId="rId220090220"/>
            <mdssi:RelationshipReference SourceId="rId729088751"/>
            <mdssi:RelationshipReference SourceId="rId279998159"/>
            <mdssi:RelationshipReference SourceId="rId470850533"/>
          </Transform>
          <Transform Algorithm="http://www.w3.org/TR/2001/REC-xml-c14n-20010315"/>
        </Transforms>
        <DigestMethod Algorithm="http://www.w3.org/2000/09/xmldsig#sha1"/>
        <DigestValue>mkHaGVpM/k+OfCSnpG4sVH6g7cY=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ipWs+BYLcoWliHBmBs88hyNZU54=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h3jXGoMGKkmpUY+y2kC/XQf15XQ=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pmnPtZ0U9qqFmTk9zjgxGDOiTWw=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eUPf0446nhuYPj74QxzUbrvlK+U=</DigestValue>
      </Reference>
      <Reference URI="/word/styles.xml?ContentType=application/vnd.openxmlformats-officedocument.wordprocessingml.styles+xml">
        <DigestMethod Algorithm="http://www.w3.org/2000/09/xmldsig#sha1"/>
        <DigestValue>Tv5bm0elhYSCEDW+n6T+qbOw6rU=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/tJHM8xYmzDPAw/pYjcFCiYB28Q=</DigestValue>
      </Reference>
    </Manifest>
    <SignatureProperties>
      <SignatureProperty Id="idSignatureTime" Target="#idPackageSignature">
        <mdssi:SignatureTime>
          <mdssi:Format>YYYY-MM-DDThh:mm:ssTZD</mdssi:Format>
          <mdssi:Value>2021-07-21T12:14:29Z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CafeMax</dc:creator>
  <cp:lastModifiedBy>CafeMax</cp:lastModifiedBy>
  <cp:revision>11</cp:revision>
  <cp:lastPrinted>2016-10-17T14:45:00Z</cp:lastPrinted>
  <dcterms:created xsi:type="dcterms:W3CDTF">2016-05-05T09:00:00Z</dcterms:created>
  <dcterms:modified xsi:type="dcterms:W3CDTF">2017-03-23T09:19:00Z</dcterms:modified>
</cp:coreProperties>
</file>