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606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461"/>
        <w:gridCol w:w="659"/>
        <w:gridCol w:w="457"/>
        <w:gridCol w:w="1822"/>
        <w:gridCol w:w="1395"/>
      </w:tblGrid>
      <w:tr w:rsidR="0075386D" w:rsidRPr="00B30BA1" w:rsidTr="0075386D">
        <w:trPr>
          <w:jc w:val="right"/>
        </w:trPr>
        <w:tc>
          <w:tcPr>
            <w:tcW w:w="1275" w:type="dxa"/>
          </w:tcPr>
          <w:p w:rsidR="0075386D" w:rsidRPr="00B30BA1" w:rsidRDefault="00D30D07" w:rsidP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4794" w:type="dxa"/>
            <w:gridSpan w:val="5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</w:tc>
      </w:tr>
      <w:tr w:rsidR="0075386D" w:rsidRPr="00B30BA1" w:rsidTr="0075386D">
        <w:trPr>
          <w:jc w:val="right"/>
        </w:trPr>
        <w:tc>
          <w:tcPr>
            <w:tcW w:w="1275" w:type="dxa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3217" w:type="dxa"/>
            <w:gridSpan w:val="2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д/с 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«Березка»</w:t>
            </w:r>
          </w:p>
        </w:tc>
      </w:tr>
      <w:tr w:rsidR="0075386D" w:rsidRPr="00B30BA1" w:rsidTr="0075386D">
        <w:trPr>
          <w:jc w:val="right"/>
        </w:trPr>
        <w:tc>
          <w:tcPr>
            <w:tcW w:w="1275" w:type="dxa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2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Погорелова В. Ю.</w:t>
            </w:r>
          </w:p>
        </w:tc>
      </w:tr>
      <w:tr w:rsidR="0075386D" w:rsidRPr="00B30BA1" w:rsidTr="0075386D">
        <w:trPr>
          <w:jc w:val="right"/>
        </w:trPr>
        <w:tc>
          <w:tcPr>
            <w:tcW w:w="1275" w:type="dxa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</w:tcPr>
          <w:p w:rsidR="0075386D" w:rsidRPr="00B30BA1" w:rsidRDefault="0075386D" w:rsidP="0051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10B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:rsidR="00CD0EE7" w:rsidRDefault="00CD0EE7"/>
    <w:p w:rsidR="00201C4A" w:rsidRDefault="00201C4A"/>
    <w:p w:rsidR="007C0E80" w:rsidRDefault="007C0E80" w:rsidP="007C0E80">
      <w:pPr>
        <w:tabs>
          <w:tab w:val="left" w:pos="7755"/>
        </w:tabs>
      </w:pPr>
      <w:r>
        <w:tab/>
      </w:r>
    </w:p>
    <w:tbl>
      <w:tblPr>
        <w:tblStyle w:val="a3"/>
        <w:tblW w:w="611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306"/>
        <w:gridCol w:w="112"/>
        <w:gridCol w:w="124"/>
        <w:gridCol w:w="584"/>
        <w:gridCol w:w="266"/>
        <w:gridCol w:w="1294"/>
        <w:gridCol w:w="850"/>
        <w:gridCol w:w="18"/>
      </w:tblGrid>
      <w:tr w:rsidR="007C0E80" w:rsidRPr="007C0E80" w:rsidTr="004068B8">
        <w:trPr>
          <w:gridAfter w:val="1"/>
          <w:wAfter w:w="18" w:type="dxa"/>
          <w:jc w:val="right"/>
        </w:trPr>
        <w:tc>
          <w:tcPr>
            <w:tcW w:w="6095" w:type="dxa"/>
            <w:gridSpan w:val="8"/>
          </w:tcPr>
          <w:p w:rsidR="007C0E80" w:rsidRPr="007C0E80" w:rsidRDefault="007C0E80" w:rsidP="004068B8">
            <w:pPr>
              <w:tabs>
                <w:tab w:val="left" w:pos="1485"/>
                <w:tab w:val="right" w:pos="60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Принято: </w:t>
            </w:r>
            <w:r w:rsidR="004068B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7C0E80" w:rsidRPr="007C0E80" w:rsidTr="004068B8">
        <w:trPr>
          <w:gridAfter w:val="1"/>
          <w:wAfter w:w="18" w:type="dxa"/>
          <w:jc w:val="right"/>
        </w:trPr>
        <w:tc>
          <w:tcPr>
            <w:tcW w:w="2977" w:type="dxa"/>
            <w:gridSpan w:val="3"/>
          </w:tcPr>
          <w:p w:rsidR="007C0E80" w:rsidRPr="007C0E80" w:rsidRDefault="007C0E80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Педагогическим советом</w:t>
            </w:r>
          </w:p>
        </w:tc>
        <w:tc>
          <w:tcPr>
            <w:tcW w:w="3118" w:type="dxa"/>
            <w:gridSpan w:val="5"/>
          </w:tcPr>
          <w:p w:rsidR="007C0E80" w:rsidRPr="007C0E80" w:rsidRDefault="007C0E80" w:rsidP="004068B8">
            <w:pPr>
              <w:tabs>
                <w:tab w:val="left" w:pos="960"/>
              </w:tabs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МКДОУ д/с 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«Березка»</w:t>
            </w:r>
          </w:p>
        </w:tc>
      </w:tr>
      <w:tr w:rsidR="004068B8" w:rsidRPr="007C0E80" w:rsidTr="004068B8">
        <w:trPr>
          <w:jc w:val="right"/>
        </w:trPr>
        <w:tc>
          <w:tcPr>
            <w:tcW w:w="1559" w:type="dxa"/>
          </w:tcPr>
          <w:p w:rsidR="007C0E80" w:rsidRPr="007C0E80" w:rsidRDefault="007C0E80" w:rsidP="004068B8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</w:p>
        </w:tc>
        <w:tc>
          <w:tcPr>
            <w:tcW w:w="1306" w:type="dxa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236" w:type="dxa"/>
            <w:gridSpan w:val="2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7C0E80" w:rsidRPr="007C0E80" w:rsidRDefault="007C0E80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dxa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C0E80" w:rsidRPr="007C0E80" w:rsidRDefault="007C0E80" w:rsidP="004068B8">
            <w:pPr>
              <w:tabs>
                <w:tab w:val="left" w:pos="390"/>
                <w:tab w:val="left" w:pos="10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4068B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68" w:type="dxa"/>
            <w:gridSpan w:val="2"/>
          </w:tcPr>
          <w:p w:rsidR="007C0E80" w:rsidRPr="007C0E80" w:rsidRDefault="007C0E80" w:rsidP="00510B79">
            <w:pPr>
              <w:tabs>
                <w:tab w:val="left" w:pos="77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10B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:rsidR="00201C4A" w:rsidRDefault="00201C4A" w:rsidP="007C0E80">
      <w:pPr>
        <w:tabs>
          <w:tab w:val="left" w:pos="7755"/>
        </w:tabs>
      </w:pPr>
    </w:p>
    <w:p w:rsidR="00201C4A" w:rsidRDefault="00201C4A"/>
    <w:p w:rsidR="00201C4A" w:rsidRDefault="00201C4A"/>
    <w:p w:rsidR="00201C4A" w:rsidRDefault="00201C4A"/>
    <w:p w:rsidR="00201C4A" w:rsidRDefault="00201C4A"/>
    <w:p w:rsidR="00201C4A" w:rsidRPr="00144063" w:rsidRDefault="00144063" w:rsidP="00201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063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280A84" w:rsidRDefault="00280A84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>по основной общеобразовательной программе дошкольного образования «От рождения до школы»</w:t>
      </w:r>
    </w:p>
    <w:p w:rsidR="00280A84" w:rsidRDefault="00280A84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 xml:space="preserve"> под редакцией Н. Е. Вераксы, Т. С. Комаровой, М. А. Васильевой </w:t>
      </w:r>
    </w:p>
    <w:p w:rsidR="00280A84" w:rsidRDefault="00280A84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>на 201</w:t>
      </w:r>
      <w:r w:rsidR="00510B79">
        <w:rPr>
          <w:rFonts w:ascii="Times New Roman" w:hAnsi="Times New Roman" w:cs="Times New Roman"/>
          <w:b/>
          <w:sz w:val="28"/>
          <w:szCs w:val="28"/>
        </w:rPr>
        <w:t>8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510B79">
        <w:rPr>
          <w:rFonts w:ascii="Times New Roman" w:hAnsi="Times New Roman" w:cs="Times New Roman"/>
          <w:b/>
          <w:sz w:val="28"/>
          <w:szCs w:val="28"/>
        </w:rPr>
        <w:t>9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80A84" w:rsidRPr="00280A84" w:rsidRDefault="00280A84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C4A" w:rsidRPr="00280A84">
        <w:rPr>
          <w:rFonts w:ascii="Times New Roman" w:hAnsi="Times New Roman" w:cs="Times New Roman"/>
          <w:b/>
          <w:sz w:val="28"/>
          <w:szCs w:val="28"/>
        </w:rPr>
        <w:t>Муниципального казенного дошкольного образова</w:t>
      </w:r>
      <w:r>
        <w:rPr>
          <w:rFonts w:ascii="Times New Roman" w:hAnsi="Times New Roman" w:cs="Times New Roman"/>
          <w:b/>
          <w:sz w:val="28"/>
          <w:szCs w:val="28"/>
        </w:rPr>
        <w:t>тельного</w:t>
      </w:r>
      <w:r w:rsidR="00201C4A" w:rsidRPr="00280A84">
        <w:rPr>
          <w:rFonts w:ascii="Times New Roman" w:hAnsi="Times New Roman" w:cs="Times New Roman"/>
          <w:b/>
          <w:sz w:val="28"/>
          <w:szCs w:val="28"/>
        </w:rPr>
        <w:t xml:space="preserve"> учреждения детский сад № 2 «Березка» городского округа «г. Кизляр»</w:t>
      </w:r>
    </w:p>
    <w:p w:rsidR="00201C4A" w:rsidRDefault="00201C4A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 xml:space="preserve"> (МКДОУ Д/С № 2 «Березка» г. Кизляр) </w:t>
      </w: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637" w:rsidRDefault="00313637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8B8" w:rsidRDefault="004068B8" w:rsidP="004068B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4068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46D6C" w:rsidRDefault="00346D6C" w:rsidP="009518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9518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МКДОУ детский сад № 2 «Березка» на 201</w:t>
      </w:r>
      <w:r w:rsidR="00510B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510B7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учебный год разработан в соответствии с</w:t>
      </w:r>
      <w:r w:rsidR="006163C7">
        <w:rPr>
          <w:rFonts w:ascii="Times New Roman" w:hAnsi="Times New Roman" w:cs="Times New Roman"/>
          <w:sz w:val="28"/>
          <w:szCs w:val="28"/>
        </w:rPr>
        <w:t xml:space="preserve"> нормативными документами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163C7" w:rsidRDefault="006163C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29.12.2012г. № 273-ФЗ «Об образовании в Российской Федерации»;</w:t>
      </w:r>
    </w:p>
    <w:p w:rsidR="006163C7" w:rsidRDefault="006163C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30.08.2013г. № 1014 «Об утверждении порядка организации </w:t>
      </w:r>
      <w:r w:rsidR="002D29FC">
        <w:rPr>
          <w:rFonts w:ascii="Times New Roman" w:hAnsi="Times New Roman" w:cs="Times New Roman"/>
          <w:sz w:val="28"/>
          <w:szCs w:val="28"/>
        </w:rPr>
        <w:t>и осуществления образовательной</w:t>
      </w:r>
      <w:r w:rsidR="00CF08F1">
        <w:rPr>
          <w:rFonts w:ascii="Times New Roman" w:hAnsi="Times New Roman" w:cs="Times New Roman"/>
          <w:sz w:val="28"/>
          <w:szCs w:val="28"/>
        </w:rPr>
        <w:t xml:space="preserve"> деятельности по </w:t>
      </w:r>
      <w:r w:rsidR="00151259">
        <w:rPr>
          <w:rFonts w:ascii="Times New Roman" w:hAnsi="Times New Roman" w:cs="Times New Roman"/>
          <w:sz w:val="28"/>
          <w:szCs w:val="28"/>
        </w:rPr>
        <w:t>основным общеобразовательным программам – образовательным программам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51259">
        <w:rPr>
          <w:rFonts w:ascii="Times New Roman" w:hAnsi="Times New Roman" w:cs="Times New Roman"/>
          <w:sz w:val="28"/>
          <w:szCs w:val="28"/>
        </w:rPr>
        <w:t>;</w:t>
      </w:r>
    </w:p>
    <w:p w:rsidR="00151259" w:rsidRDefault="00151259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Примерная основная общеобразовательная программа «От </w:t>
      </w:r>
      <w:r w:rsidR="00510B79">
        <w:rPr>
          <w:rFonts w:ascii="Times New Roman" w:hAnsi="Times New Roman" w:cs="Times New Roman"/>
          <w:sz w:val="28"/>
          <w:szCs w:val="28"/>
        </w:rPr>
        <w:t xml:space="preserve">рождения </w:t>
      </w:r>
      <w:r>
        <w:rPr>
          <w:rFonts w:ascii="Times New Roman" w:hAnsi="Times New Roman" w:cs="Times New Roman"/>
          <w:sz w:val="28"/>
          <w:szCs w:val="28"/>
        </w:rPr>
        <w:t>до школы» под редакцией Н. Е. Вераксы, Т. С. Комаровой, М. А. Васильевой. 3-е издание, исправленное и дополненное.</w:t>
      </w:r>
    </w:p>
    <w:p w:rsidR="00151259" w:rsidRDefault="001A7E0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Санитарно-эпидемиологические правила и нормативы СанПиН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:rsidR="001A7E07" w:rsidRDefault="001A7E0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Министерства образования и науки Российской Федерации от</w:t>
      </w:r>
      <w:r w:rsidR="00FA002A">
        <w:rPr>
          <w:rFonts w:ascii="Times New Roman" w:hAnsi="Times New Roman" w:cs="Times New Roman"/>
          <w:sz w:val="28"/>
          <w:szCs w:val="28"/>
        </w:rPr>
        <w:t xml:space="preserve"> 31.05.2007г. № 03-1213 «О методических рекомендациях по отнесению дошкольных учреждений к определенному виду»;</w:t>
      </w:r>
    </w:p>
    <w:p w:rsidR="00FA002A" w:rsidRDefault="00FA002A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17.10.2013г. № 1155 «</w:t>
      </w:r>
      <w:r w:rsidR="0095181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</w:t>
      </w:r>
      <w:r w:rsidR="00951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стандарта дошкольного образования</w:t>
      </w:r>
      <w:r w:rsidR="00951818">
        <w:rPr>
          <w:rFonts w:ascii="Times New Roman" w:hAnsi="Times New Roman" w:cs="Times New Roman"/>
          <w:sz w:val="28"/>
          <w:szCs w:val="28"/>
        </w:rPr>
        <w:t>»;</w:t>
      </w:r>
    </w:p>
    <w:p w:rsidR="00951818" w:rsidRDefault="00951818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«Комментарии к ФГОС дошкольного образования» Министерства образования и науки Российской Федерации от 28.02.2014г. №08-249.</w:t>
      </w:r>
      <w:r w:rsidR="0008522D">
        <w:rPr>
          <w:rFonts w:ascii="Times New Roman" w:hAnsi="Times New Roman" w:cs="Times New Roman"/>
          <w:sz w:val="28"/>
          <w:szCs w:val="28"/>
        </w:rPr>
        <w:t>;</w:t>
      </w:r>
    </w:p>
    <w:p w:rsidR="0008522D" w:rsidRDefault="0008522D" w:rsidP="0008522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Конвенция</w:t>
      </w:r>
      <w:r w:rsidRPr="0008522D">
        <w:rPr>
          <w:rFonts w:ascii="Times New Roman" w:hAnsi="Times New Roman" w:cs="Times New Roman"/>
          <w:sz w:val="28"/>
          <w:szCs w:val="28"/>
        </w:rPr>
        <w:t xml:space="preserve"> ООН о правах ребенка, 1989 г.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522D" w:rsidRDefault="0008522D" w:rsidP="0008522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М</w:t>
      </w:r>
      <w:r w:rsidR="00313637">
        <w:rPr>
          <w:rFonts w:ascii="Times New Roman" w:hAnsi="Times New Roman" w:cs="Times New Roman"/>
          <w:sz w:val="28"/>
          <w:szCs w:val="28"/>
        </w:rPr>
        <w:t xml:space="preserve">униципального казенного дошкольного образовательного учреждения «Детский сад </w:t>
      </w:r>
      <w:r w:rsidRPr="0008522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313637">
        <w:rPr>
          <w:rFonts w:ascii="Times New Roman" w:hAnsi="Times New Roman" w:cs="Times New Roman"/>
          <w:sz w:val="28"/>
          <w:szCs w:val="28"/>
        </w:rPr>
        <w:t xml:space="preserve"> «Березка» городского округа «город Кизляр»</w:t>
      </w:r>
      <w:proofErr w:type="gramStart"/>
      <w:r w:rsidR="00313637">
        <w:rPr>
          <w:rFonts w:ascii="Times New Roman" w:hAnsi="Times New Roman" w:cs="Times New Roman"/>
          <w:sz w:val="28"/>
          <w:szCs w:val="28"/>
        </w:rPr>
        <w:t xml:space="preserve">  </w:t>
      </w:r>
      <w:r w:rsidRPr="0008522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8522D">
        <w:rPr>
          <w:rFonts w:ascii="Times New Roman" w:hAnsi="Times New Roman" w:cs="Times New Roman"/>
          <w:sz w:val="28"/>
          <w:szCs w:val="28"/>
        </w:rPr>
        <w:t xml:space="preserve"> утверждённым Постановлением администрации городского округа «город Кизляр»  от </w:t>
      </w:r>
      <w:r w:rsidR="00313637" w:rsidRPr="00313637">
        <w:rPr>
          <w:rFonts w:ascii="Times New Roman" w:hAnsi="Times New Roman" w:cs="Times New Roman"/>
          <w:sz w:val="28"/>
          <w:szCs w:val="28"/>
        </w:rPr>
        <w:t>20</w:t>
      </w:r>
      <w:r w:rsidRPr="00313637">
        <w:rPr>
          <w:rFonts w:ascii="Times New Roman" w:hAnsi="Times New Roman" w:cs="Times New Roman"/>
          <w:sz w:val="28"/>
          <w:szCs w:val="28"/>
        </w:rPr>
        <w:t>.</w:t>
      </w:r>
      <w:r w:rsidR="00313637" w:rsidRPr="00313637">
        <w:rPr>
          <w:rFonts w:ascii="Times New Roman" w:hAnsi="Times New Roman" w:cs="Times New Roman"/>
          <w:sz w:val="28"/>
          <w:szCs w:val="28"/>
        </w:rPr>
        <w:t>0</w:t>
      </w:r>
      <w:r w:rsidRPr="00313637">
        <w:rPr>
          <w:rFonts w:ascii="Times New Roman" w:hAnsi="Times New Roman" w:cs="Times New Roman"/>
          <w:sz w:val="28"/>
          <w:szCs w:val="28"/>
        </w:rPr>
        <w:t>1.201</w:t>
      </w:r>
      <w:r w:rsidR="00313637" w:rsidRPr="00313637">
        <w:rPr>
          <w:rFonts w:ascii="Times New Roman" w:hAnsi="Times New Roman" w:cs="Times New Roman"/>
          <w:sz w:val="28"/>
          <w:szCs w:val="28"/>
        </w:rPr>
        <w:t>5</w:t>
      </w:r>
      <w:r w:rsidRPr="00313637">
        <w:rPr>
          <w:rFonts w:ascii="Times New Roman" w:hAnsi="Times New Roman" w:cs="Times New Roman"/>
          <w:sz w:val="28"/>
          <w:szCs w:val="28"/>
        </w:rPr>
        <w:t>г. №3</w:t>
      </w:r>
      <w:r w:rsidR="00A466D7" w:rsidRPr="00313637">
        <w:rPr>
          <w:rFonts w:ascii="Times New Roman" w:hAnsi="Times New Roman" w:cs="Times New Roman"/>
          <w:sz w:val="28"/>
          <w:szCs w:val="28"/>
        </w:rPr>
        <w:t>;</w:t>
      </w:r>
    </w:p>
    <w:p w:rsidR="00A466D7" w:rsidRPr="0008522D" w:rsidRDefault="00A466D7" w:rsidP="00A466D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6D7">
        <w:rPr>
          <w:rFonts w:ascii="Times New Roman" w:hAnsi="Times New Roman" w:cs="Times New Roman"/>
          <w:sz w:val="28"/>
          <w:szCs w:val="28"/>
        </w:rPr>
        <w:t>Нормативно-правовые акты Российской Федерации, Республики Дагестан, органов местного самоуправления и Учредителя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818" w:rsidRDefault="00951818" w:rsidP="009518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МКДОУ детского сада № 2 «Береза» на 2017-2018 учебный год является нормативным актом, устанавливающим перечень образовательных областей и объем учебного времени, отводимого на проведение непосредственно образовательной деятельности.</w:t>
      </w:r>
    </w:p>
    <w:p w:rsidR="0002240A" w:rsidRPr="0002240A" w:rsidRDefault="0002240A" w:rsidP="00022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40A">
        <w:rPr>
          <w:rFonts w:ascii="Times New Roman" w:hAnsi="Times New Roman" w:cs="Times New Roman"/>
          <w:b/>
          <w:sz w:val="28"/>
          <w:szCs w:val="28"/>
        </w:rPr>
        <w:t>Основная цель учебного плана:</w:t>
      </w:r>
    </w:p>
    <w:p w:rsidR="0002240A" w:rsidRPr="0002240A" w:rsidRDefault="0002240A" w:rsidP="00022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40A">
        <w:rPr>
          <w:rFonts w:ascii="Times New Roman" w:hAnsi="Times New Roman" w:cs="Times New Roman"/>
          <w:sz w:val="28"/>
          <w:szCs w:val="28"/>
        </w:rPr>
        <w:t>- регламентировать образовательно - познавательную деятельность на занятиях;</w:t>
      </w:r>
    </w:p>
    <w:p w:rsidR="0002240A" w:rsidRPr="0002240A" w:rsidRDefault="0002240A" w:rsidP="00022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40A">
        <w:rPr>
          <w:rFonts w:ascii="Times New Roman" w:hAnsi="Times New Roman" w:cs="Times New Roman"/>
          <w:sz w:val="28"/>
          <w:szCs w:val="28"/>
        </w:rPr>
        <w:t xml:space="preserve"> - установить формы и виды организации;</w:t>
      </w:r>
    </w:p>
    <w:p w:rsidR="0002240A" w:rsidRDefault="0002240A" w:rsidP="00022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40A">
        <w:rPr>
          <w:rFonts w:ascii="Times New Roman" w:hAnsi="Times New Roman" w:cs="Times New Roman"/>
          <w:sz w:val="28"/>
          <w:szCs w:val="28"/>
        </w:rPr>
        <w:lastRenderedPageBreak/>
        <w:t>- количество ООД в неделю.</w:t>
      </w:r>
    </w:p>
    <w:p w:rsidR="00951818" w:rsidRDefault="00951818" w:rsidP="009518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год начинается с 1 сентября и заканчивается 31 мая. Детский сад работает в режиме пятидневной рабочей недели.</w:t>
      </w:r>
    </w:p>
    <w:p w:rsidR="00951818" w:rsidRDefault="00951818" w:rsidP="009518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– 2018 учебном году </w:t>
      </w:r>
      <w:r w:rsidR="00D9192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МКДОУ детский сад № 2 «Березка» </w:t>
      </w:r>
      <w:r w:rsidR="00D9192B">
        <w:rPr>
          <w:rFonts w:ascii="Times New Roman" w:hAnsi="Times New Roman" w:cs="Times New Roman"/>
          <w:sz w:val="28"/>
          <w:szCs w:val="28"/>
        </w:rPr>
        <w:t>функционирует 4 общеобразовательны</w:t>
      </w:r>
      <w:r w:rsidR="008C50E0">
        <w:rPr>
          <w:rFonts w:ascii="Times New Roman" w:hAnsi="Times New Roman" w:cs="Times New Roman"/>
          <w:sz w:val="28"/>
          <w:szCs w:val="28"/>
        </w:rPr>
        <w:t>е группы, укомплектованные в соответствии с возрастными нормами: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младшая группа (3 – 4 года);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группа (4 – 5 лет);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(5 – 6 лет);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группа (6 – 7 лет)</w:t>
      </w:r>
    </w:p>
    <w:p w:rsidR="00346D6C" w:rsidRDefault="008C50E0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Примерной основной общеобразовательной программе дошкольного образования «От рождения до школы» под редакцией Н. Е. Вераксы, Т. С. Комаровой, М. А. Васильевой.</w:t>
      </w:r>
      <w:r w:rsidR="00136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Учебный план МДО детский сад № 2 «Березка» соответствует Уставу МКДОУ детский сад</w:t>
      </w:r>
      <w:r w:rsidR="0013608E">
        <w:rPr>
          <w:rFonts w:ascii="Times New Roman" w:hAnsi="Times New Roman" w:cs="Times New Roman"/>
          <w:sz w:val="28"/>
          <w:szCs w:val="28"/>
        </w:rPr>
        <w:t xml:space="preserve"> № 2 «Березка», общеобразовательной и парциальным программам, обеспечивая выполнение «Временных (примерных) требований к содержанию и методам воспитания и обучения, реализуемых </w:t>
      </w:r>
      <w:r w:rsidR="001F1033">
        <w:rPr>
          <w:rFonts w:ascii="Times New Roman" w:hAnsi="Times New Roman" w:cs="Times New Roman"/>
          <w:sz w:val="28"/>
          <w:szCs w:val="28"/>
        </w:rPr>
        <w:t>в ДОУ</w:t>
      </w:r>
      <w:r w:rsidR="0013608E">
        <w:rPr>
          <w:rFonts w:ascii="Times New Roman" w:hAnsi="Times New Roman" w:cs="Times New Roman"/>
          <w:sz w:val="28"/>
          <w:szCs w:val="28"/>
        </w:rPr>
        <w:t>»</w:t>
      </w:r>
      <w:r w:rsidR="001F1033">
        <w:rPr>
          <w:rFonts w:ascii="Times New Roman" w:hAnsi="Times New Roman" w:cs="Times New Roman"/>
          <w:sz w:val="28"/>
          <w:szCs w:val="28"/>
        </w:rPr>
        <w:t>, гарантирует ребенку получение комплекса образовательных услуг.</w:t>
      </w:r>
    </w:p>
    <w:p w:rsidR="001F1033" w:rsidRDefault="001F1033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учебного плана выделяются инвариантная и вариативная часть. Инвариантная часть обеспечивает выполнение обязательной части основной общеобразовательной программы дошкольного образования (составляет не менее 60% от общего нормативного времени, отводимого на </w:t>
      </w:r>
      <w:r w:rsidR="00573487">
        <w:rPr>
          <w:rFonts w:ascii="Times New Roman" w:hAnsi="Times New Roman" w:cs="Times New Roman"/>
          <w:sz w:val="28"/>
          <w:szCs w:val="28"/>
        </w:rPr>
        <w:t>освоение основной образовательной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573487">
        <w:rPr>
          <w:rFonts w:ascii="Times New Roman" w:hAnsi="Times New Roman" w:cs="Times New Roman"/>
          <w:sz w:val="28"/>
          <w:szCs w:val="28"/>
        </w:rPr>
        <w:t>.</w:t>
      </w:r>
    </w:p>
    <w:p w:rsidR="00573487" w:rsidRDefault="00573487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основной общеобразовательной программы дошкольного образования </w:t>
      </w:r>
      <w:r w:rsidR="00F42DB5">
        <w:rPr>
          <w:rFonts w:ascii="Times New Roman" w:hAnsi="Times New Roman" w:cs="Times New Roman"/>
          <w:sz w:val="28"/>
          <w:szCs w:val="28"/>
        </w:rPr>
        <w:t>в инвариантной части Плана определено время на образовательную деятельность, отведенное на реализацию образовательных областей.</w:t>
      </w:r>
    </w:p>
    <w:p w:rsidR="00F42DB5" w:rsidRDefault="00F42DB5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инвариантную часть плана включены четыре направления, обеспечивающие физкультурно-</w:t>
      </w:r>
      <w:r w:rsidR="00A01C99">
        <w:rPr>
          <w:rFonts w:ascii="Times New Roman" w:hAnsi="Times New Roman" w:cs="Times New Roman"/>
          <w:sz w:val="28"/>
          <w:szCs w:val="28"/>
        </w:rPr>
        <w:t>спортивное, эколого-краеведческое, художественно-эстетическое и нравственно-патриотическое развитие детей.</w:t>
      </w:r>
    </w:p>
    <w:p w:rsidR="00A01C99" w:rsidRDefault="00A01C99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направлению соответствуют определенные образовательные области:</w:t>
      </w:r>
    </w:p>
    <w:p w:rsidR="00A01C99" w:rsidRDefault="00A01C99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Эколого-краеведческое развитие - </w:t>
      </w:r>
      <w:r>
        <w:rPr>
          <w:rFonts w:ascii="Times New Roman" w:hAnsi="Times New Roman" w:cs="Times New Roman"/>
          <w:sz w:val="28"/>
          <w:szCs w:val="28"/>
        </w:rPr>
        <w:t>«Социально-коммуникативное», «Познавательное», «Речевое»;</w:t>
      </w:r>
    </w:p>
    <w:p w:rsidR="00A01C99" w:rsidRDefault="00A01C99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D4BC6">
        <w:rPr>
          <w:rFonts w:ascii="Times New Roman" w:hAnsi="Times New Roman" w:cs="Times New Roman"/>
          <w:b/>
          <w:sz w:val="28"/>
          <w:szCs w:val="28"/>
        </w:rPr>
        <w:t>Нравственно-патриотическое развитие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E1ED7">
        <w:rPr>
          <w:rFonts w:ascii="Times New Roman" w:hAnsi="Times New Roman" w:cs="Times New Roman"/>
          <w:sz w:val="28"/>
          <w:szCs w:val="28"/>
        </w:rPr>
        <w:t>«Познавательное», «Социально-коммуникативное»,</w:t>
      </w:r>
      <w:r w:rsidR="007E1ED7" w:rsidRPr="007E1ED7">
        <w:rPr>
          <w:rFonts w:ascii="Times New Roman" w:hAnsi="Times New Roman" w:cs="Times New Roman"/>
          <w:sz w:val="28"/>
          <w:szCs w:val="28"/>
        </w:rPr>
        <w:t xml:space="preserve"> </w:t>
      </w:r>
      <w:r w:rsidR="007E1ED7">
        <w:rPr>
          <w:rFonts w:ascii="Times New Roman" w:hAnsi="Times New Roman" w:cs="Times New Roman"/>
          <w:sz w:val="28"/>
          <w:szCs w:val="28"/>
        </w:rPr>
        <w:t>«Речевое»;</w:t>
      </w:r>
    </w:p>
    <w:p w:rsidR="007E1ED7" w:rsidRDefault="007E1ED7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«Художественно-эстетическое развитие» - </w:t>
      </w:r>
      <w:r w:rsidRPr="007E1ED7">
        <w:rPr>
          <w:rFonts w:ascii="Times New Roman" w:hAnsi="Times New Roman" w:cs="Times New Roman"/>
          <w:sz w:val="28"/>
          <w:szCs w:val="28"/>
        </w:rPr>
        <w:t>«Художественно-эстетическое»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1ED7" w:rsidRDefault="007E1ED7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«Физкультурно-спортивное» - </w:t>
      </w:r>
      <w:r w:rsidRPr="007E1ED7">
        <w:rPr>
          <w:rFonts w:ascii="Times New Roman" w:hAnsi="Times New Roman" w:cs="Times New Roman"/>
          <w:sz w:val="28"/>
          <w:szCs w:val="28"/>
        </w:rPr>
        <w:t>«Физ</w:t>
      </w:r>
      <w:r w:rsidR="00594C82">
        <w:rPr>
          <w:rFonts w:ascii="Times New Roman" w:hAnsi="Times New Roman" w:cs="Times New Roman"/>
          <w:sz w:val="28"/>
          <w:szCs w:val="28"/>
        </w:rPr>
        <w:t xml:space="preserve">ическое </w:t>
      </w:r>
      <w:r w:rsidR="00594C82" w:rsidRPr="00594C82">
        <w:rPr>
          <w:rFonts w:ascii="Times New Roman" w:hAnsi="Times New Roman" w:cs="Times New Roman"/>
          <w:sz w:val="28"/>
          <w:szCs w:val="28"/>
        </w:rPr>
        <w:t>развитие</w:t>
      </w:r>
      <w:r w:rsidRPr="007E1E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ED7" w:rsidRDefault="007E1ED7" w:rsidP="00594C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педагогической работы по освоению детьми образовательных областей «</w:t>
      </w:r>
      <w:r w:rsidR="00594C82" w:rsidRPr="007E1ED7">
        <w:rPr>
          <w:rFonts w:ascii="Times New Roman" w:hAnsi="Times New Roman" w:cs="Times New Roman"/>
          <w:sz w:val="28"/>
          <w:szCs w:val="28"/>
        </w:rPr>
        <w:t>Физ</w:t>
      </w:r>
      <w:r w:rsidR="00594C82">
        <w:rPr>
          <w:rFonts w:ascii="Times New Roman" w:hAnsi="Times New Roman" w:cs="Times New Roman"/>
          <w:sz w:val="28"/>
          <w:szCs w:val="28"/>
        </w:rPr>
        <w:t xml:space="preserve">ическое </w:t>
      </w:r>
      <w:r w:rsidR="00594C82" w:rsidRPr="00594C82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4C82">
        <w:rPr>
          <w:rFonts w:ascii="Times New Roman" w:hAnsi="Times New Roman" w:cs="Times New Roman"/>
          <w:sz w:val="28"/>
          <w:szCs w:val="28"/>
        </w:rPr>
        <w:t>, «Познавательное</w:t>
      </w:r>
      <w:r w:rsidR="00594C82" w:rsidRPr="00594C82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594C82">
        <w:rPr>
          <w:rFonts w:ascii="Times New Roman" w:hAnsi="Times New Roman" w:cs="Times New Roman"/>
          <w:sz w:val="28"/>
          <w:szCs w:val="28"/>
        </w:rPr>
        <w:t xml:space="preserve">», </w:t>
      </w:r>
      <w:r w:rsidR="00594C82" w:rsidRPr="00594C82">
        <w:rPr>
          <w:rFonts w:ascii="Times New Roman" w:hAnsi="Times New Roman" w:cs="Times New Roman"/>
          <w:sz w:val="28"/>
          <w:szCs w:val="28"/>
        </w:rPr>
        <w:t>«Художественно-эстетическое развитие»</w:t>
      </w:r>
      <w:r w:rsidR="00594C82">
        <w:rPr>
          <w:rFonts w:ascii="Times New Roman" w:hAnsi="Times New Roman" w:cs="Times New Roman"/>
          <w:sz w:val="28"/>
          <w:szCs w:val="28"/>
        </w:rPr>
        <w:t xml:space="preserve"> входят в расписание </w:t>
      </w:r>
      <w:r w:rsidR="00594C82">
        <w:rPr>
          <w:rFonts w:ascii="Times New Roman" w:hAnsi="Times New Roman" w:cs="Times New Roman"/>
          <w:sz w:val="28"/>
          <w:szCs w:val="28"/>
        </w:rPr>
        <w:lastRenderedPageBreak/>
        <w:t>непрерывной образовательной деятельности. Они реализуются как в обязательной части и части, формируемой участниками образовательного процесса, так и во всех видах деятельности и отражены в календарном планировании.</w:t>
      </w:r>
    </w:p>
    <w:p w:rsidR="00917C6D" w:rsidRPr="00917C6D" w:rsidRDefault="00594C82" w:rsidP="00917C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6D">
        <w:rPr>
          <w:rFonts w:ascii="Times New Roman" w:hAnsi="Times New Roman" w:cs="Times New Roman"/>
          <w:sz w:val="28"/>
          <w:szCs w:val="28"/>
        </w:rPr>
        <w:t xml:space="preserve">При составлении учебного плана учитывались следующие </w:t>
      </w:r>
      <w:r w:rsidRPr="00917C6D">
        <w:rPr>
          <w:rFonts w:ascii="Times New Roman" w:hAnsi="Times New Roman" w:cs="Times New Roman"/>
          <w:b/>
          <w:sz w:val="28"/>
          <w:szCs w:val="28"/>
        </w:rPr>
        <w:t>принципы:</w:t>
      </w:r>
      <w:r w:rsidR="00917C6D" w:rsidRPr="00917C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C82" w:rsidRDefault="00917C6D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17C6D">
        <w:rPr>
          <w:rFonts w:ascii="Times New Roman" w:hAnsi="Times New Roman" w:cs="Times New Roman"/>
          <w:sz w:val="28"/>
          <w:szCs w:val="28"/>
        </w:rPr>
        <w:t xml:space="preserve">принцип развивающего образования, целью которого является развитие ребенка; </w:t>
      </w:r>
    </w:p>
    <w:p w:rsidR="00917C6D" w:rsidRDefault="00917C6D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научной обоснованности и практической применимости;</w:t>
      </w:r>
    </w:p>
    <w:p w:rsidR="00917C6D" w:rsidRDefault="00917C6D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соответствия критериям полноты, необходим</w:t>
      </w:r>
      <w:r w:rsidR="00C07577">
        <w:rPr>
          <w:rFonts w:ascii="Times New Roman" w:hAnsi="Times New Roman" w:cs="Times New Roman"/>
          <w:sz w:val="28"/>
          <w:szCs w:val="28"/>
        </w:rPr>
        <w:t>ости и достаточности;</w:t>
      </w:r>
    </w:p>
    <w:p w:rsidR="00C07577" w:rsidRDefault="00C07577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обеспечения единства воспитательных, развивающих и обучающих целей и задач процесса образования дошкольников, в процессе реализации которых формируются знания, умения, навыки, которые имеют непосредственное отношение к развитию дошкольников</w:t>
      </w:r>
      <w:r w:rsidR="0041472E">
        <w:rPr>
          <w:rFonts w:ascii="Times New Roman" w:hAnsi="Times New Roman" w:cs="Times New Roman"/>
          <w:sz w:val="28"/>
          <w:szCs w:val="28"/>
        </w:rPr>
        <w:t>;</w:t>
      </w:r>
    </w:p>
    <w:p w:rsidR="0041472E" w:rsidRDefault="0041472E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интеграции непосредственно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41472E" w:rsidRDefault="0041472E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комплексно-тематический принцип построения образовательного процесса;</w:t>
      </w:r>
    </w:p>
    <w:p w:rsidR="0041472E" w:rsidRDefault="0041472E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41472E" w:rsidRDefault="00956F7C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непосредственно образовательного процесса с учетом возрастных особенностей дошкольников, используя разные формы работы.</w:t>
      </w:r>
    </w:p>
    <w:p w:rsidR="00956F7C" w:rsidRDefault="00956F7C" w:rsidP="00E438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и продолжительность непрерывной непосредственно </w:t>
      </w:r>
      <w:r w:rsidR="00E21F67">
        <w:rPr>
          <w:rFonts w:ascii="Times New Roman" w:hAnsi="Times New Roman" w:cs="Times New Roman"/>
          <w:sz w:val="28"/>
          <w:szCs w:val="28"/>
        </w:rPr>
        <w:t>образовательной деятельности устанавливаются в соответствии с санитарно-</w:t>
      </w:r>
      <w:r w:rsidR="00E43817">
        <w:rPr>
          <w:rFonts w:ascii="Times New Roman" w:hAnsi="Times New Roman" w:cs="Times New Roman"/>
          <w:sz w:val="28"/>
          <w:szCs w:val="28"/>
        </w:rPr>
        <w:t>гигиеническими нормами и требованиями (СанПиН 2.4.1.3049-13):</w:t>
      </w:r>
    </w:p>
    <w:p w:rsidR="00E43817" w:rsidRDefault="00E43817" w:rsidP="00E43817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817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непрерывной непосредственно образовательной деятельности: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3 до 4 лет – не более 15 минут;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4 до 5 лет – не более 20 минут;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5 до 6 лет – не более 25 минут;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6 до 7 лет – не более 30 минут.</w:t>
      </w:r>
    </w:p>
    <w:p w:rsidR="00E43817" w:rsidRDefault="00E43817" w:rsidP="00E43817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Минимально допустимый объем образовательной нагрузки в первой</w:t>
      </w:r>
      <w:r w:rsidR="00B96A0A">
        <w:rPr>
          <w:rFonts w:ascii="Times New Roman" w:hAnsi="Times New Roman" w:cs="Times New Roman"/>
          <w:sz w:val="28"/>
          <w:szCs w:val="28"/>
        </w:rPr>
        <w:t xml:space="preserve"> половине дня:</w:t>
      </w:r>
    </w:p>
    <w:p w:rsidR="00B96A0A" w:rsidRDefault="00B96A0A" w:rsidP="00B96A0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младшей и средней группах не превышает 30 и 40 минут соответственно</w:t>
      </w:r>
    </w:p>
    <w:p w:rsidR="00B96A0A" w:rsidRDefault="00B96A0A" w:rsidP="00B96A0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старшей и подготовительной группах – 45 минут и 1,5 часа соответственно</w:t>
      </w:r>
    </w:p>
    <w:p w:rsidR="00B96A0A" w:rsidRDefault="00B96A0A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середине времени, отведенного на непрерывную </w:t>
      </w:r>
      <w:r w:rsidR="00D04BBF">
        <w:rPr>
          <w:rFonts w:ascii="Times New Roman" w:hAnsi="Times New Roman" w:cs="Times New Roman"/>
          <w:sz w:val="28"/>
          <w:szCs w:val="28"/>
        </w:rPr>
        <w:t>образовательную деятельность, проводятся физкультурные минутки.</w:t>
      </w:r>
    </w:p>
    <w:p w:rsidR="00D04BBF" w:rsidRDefault="00D04BB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Перерывы между периодами непрерывной образовательной деятельности – не менее 10 минут.</w:t>
      </w:r>
    </w:p>
    <w:p w:rsidR="00D04BBF" w:rsidRDefault="00D04BB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Образовательную возраста деятельность с детьми старшего дошкольного возраста может осуществляться во второй половине дня после дневного сна. Ее продолжительность составляет не более 25 – 30 минут в день. В середине </w:t>
      </w:r>
      <w:r w:rsidR="0085071B">
        <w:rPr>
          <w:rFonts w:ascii="Times New Roman" w:hAnsi="Times New Roman" w:cs="Times New Roman"/>
          <w:sz w:val="28"/>
          <w:szCs w:val="28"/>
        </w:rPr>
        <w:t>непосредственно образовательной деятельности статического характера проводятся физкультурные минутки.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71B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sz w:val="28"/>
          <w:szCs w:val="28"/>
        </w:rPr>
        <w:t>организации занятий с 3 до 7  лет (фронтальные).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71B">
        <w:rPr>
          <w:rFonts w:ascii="Times New Roman" w:hAnsi="Times New Roman" w:cs="Times New Roman"/>
          <w:sz w:val="28"/>
          <w:szCs w:val="28"/>
        </w:rPr>
        <w:t>В образовательном процессе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67F">
        <w:rPr>
          <w:rFonts w:ascii="Times New Roman" w:hAnsi="Times New Roman" w:cs="Times New Roman"/>
          <w:b/>
          <w:sz w:val="28"/>
          <w:szCs w:val="28"/>
        </w:rPr>
        <w:t xml:space="preserve">Организация жизнедеятельности МКДОУ предусматривает, как организованные педагогами совместно с детьми (НОД, </w:t>
      </w:r>
      <w:r w:rsidR="00DA367F" w:rsidRPr="00DA367F">
        <w:rPr>
          <w:rFonts w:ascii="Times New Roman" w:hAnsi="Times New Roman" w:cs="Times New Roman"/>
          <w:b/>
          <w:sz w:val="28"/>
          <w:szCs w:val="28"/>
        </w:rPr>
        <w:t>развлечения</w:t>
      </w:r>
      <w:r w:rsidRPr="00DA367F">
        <w:rPr>
          <w:rFonts w:ascii="Times New Roman" w:hAnsi="Times New Roman" w:cs="Times New Roman"/>
          <w:b/>
          <w:sz w:val="28"/>
          <w:szCs w:val="28"/>
        </w:rPr>
        <w:t>)</w:t>
      </w:r>
      <w:r w:rsidR="00DA367F">
        <w:rPr>
          <w:rFonts w:ascii="Times New Roman" w:hAnsi="Times New Roman" w:cs="Times New Roman"/>
          <w:b/>
          <w:sz w:val="28"/>
          <w:szCs w:val="28"/>
        </w:rPr>
        <w:t xml:space="preserve"> формы детской деятельности, так и самостоятельную деятельность детей. Режим дня и сетка занятий соответствуют виду и направлению МКДОУ.</w:t>
      </w:r>
    </w:p>
    <w:p w:rsidR="00DA367F" w:rsidRDefault="00237295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Параллельные программы </w:t>
      </w:r>
      <w:r>
        <w:rPr>
          <w:rFonts w:ascii="Times New Roman" w:hAnsi="Times New Roman" w:cs="Times New Roman"/>
          <w:sz w:val="28"/>
          <w:szCs w:val="28"/>
        </w:rPr>
        <w:t>являются дополнением к Примерной основной общеобразовательной программе дошкольного образования «От рождения до школы» под редакцией Н. Е. Вераксы, Т. С. Комаровой, М. А. Васильевой и составляют не более 40% от общей учебной нагрузки.</w:t>
      </w:r>
    </w:p>
    <w:p w:rsidR="00237295" w:rsidRDefault="00237295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9B">
        <w:rPr>
          <w:rFonts w:ascii="Times New Roman" w:hAnsi="Times New Roman" w:cs="Times New Roman"/>
          <w:b/>
          <w:sz w:val="28"/>
          <w:szCs w:val="28"/>
        </w:rPr>
        <w:t>Вариативная ч</w:t>
      </w:r>
      <w:r w:rsidR="0008799B" w:rsidRPr="0008799B">
        <w:rPr>
          <w:rFonts w:ascii="Times New Roman" w:hAnsi="Times New Roman" w:cs="Times New Roman"/>
          <w:b/>
          <w:sz w:val="28"/>
          <w:szCs w:val="28"/>
        </w:rPr>
        <w:t xml:space="preserve">асть учебного плана </w:t>
      </w:r>
      <w:r w:rsidR="0008799B">
        <w:rPr>
          <w:rFonts w:ascii="Times New Roman" w:hAnsi="Times New Roman" w:cs="Times New Roman"/>
          <w:sz w:val="28"/>
          <w:szCs w:val="28"/>
        </w:rPr>
        <w:t xml:space="preserve">формируемая участниками образовательного процесса ДОУ, обеспечивает вариативность образования. Для этого в ДОУ </w:t>
      </w:r>
      <w:r w:rsidR="0008799B" w:rsidRPr="0008799B">
        <w:rPr>
          <w:rFonts w:ascii="Times New Roman" w:hAnsi="Times New Roman" w:cs="Times New Roman"/>
          <w:b/>
          <w:sz w:val="28"/>
          <w:szCs w:val="28"/>
        </w:rPr>
        <w:t>функционирует кружок</w:t>
      </w:r>
      <w:r w:rsidR="0008799B">
        <w:rPr>
          <w:rFonts w:ascii="Times New Roman" w:hAnsi="Times New Roman" w:cs="Times New Roman"/>
          <w:sz w:val="28"/>
          <w:szCs w:val="28"/>
        </w:rPr>
        <w:t>:</w:t>
      </w:r>
    </w:p>
    <w:p w:rsidR="0008799B" w:rsidRDefault="0008799B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Художественно-эстетическое развитие – кружок «Радуга».</w:t>
      </w:r>
    </w:p>
    <w:p w:rsidR="00DF0C29" w:rsidRDefault="0008799B" w:rsidP="00D90C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летний период учебные занятия не проводятся. В это время увеличивается продолжительность прогулок, а также проводятся спортивные и подвижные игры, спортивные праздники, экскурсии и др.</w:t>
      </w:r>
    </w:p>
    <w:p w:rsidR="00D90CEA" w:rsidRDefault="00D90CEA" w:rsidP="003E561A">
      <w:pPr>
        <w:tabs>
          <w:tab w:val="left" w:pos="27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CEA" w:rsidRDefault="00D90CEA" w:rsidP="00D90CEA">
      <w:pPr>
        <w:tabs>
          <w:tab w:val="left" w:pos="2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CEA" w:rsidRDefault="00D90CEA" w:rsidP="00D90CEA">
      <w:pPr>
        <w:tabs>
          <w:tab w:val="left" w:pos="2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C5E" w:rsidRDefault="00355C5E" w:rsidP="0031363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31522" w:rsidRDefault="00A31522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31522" w:rsidRDefault="00A31522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31522" w:rsidRDefault="00A31522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13637" w:rsidRPr="00563383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Учебный план </w:t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</w:t>
      </w:r>
      <w:r w:rsidR="00442EC1"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дошкольного образования</w:t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D30D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</w:t>
      </w:r>
      <w:r w:rsidR="00442EC1"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D30D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442EC1"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учебный год</w:t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355C5E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Вторая 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младшая группа</w:t>
      </w:r>
    </w:p>
    <w:p w:rsidR="00313637" w:rsidRPr="00313637" w:rsidRDefault="00313637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73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835"/>
        <w:gridCol w:w="1040"/>
        <w:gridCol w:w="992"/>
        <w:gridCol w:w="803"/>
        <w:gridCol w:w="2599"/>
      </w:tblGrid>
      <w:tr w:rsidR="00794C25" w:rsidRPr="00563383" w:rsidTr="00794C25">
        <w:trPr>
          <w:trHeight w:val="492"/>
        </w:trPr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794C25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599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Продолжительность</w:t>
            </w:r>
          </w:p>
        </w:tc>
      </w:tr>
      <w:tr w:rsidR="00442EC1" w:rsidRPr="00563383" w:rsidTr="00794C25">
        <w:trPr>
          <w:trHeight w:val="444"/>
        </w:trPr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righ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599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10456" w:type="dxa"/>
            <w:gridSpan w:val="6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val="en-US" w:eastAsia="ru-RU"/>
              </w:rPr>
              <w:t>I</w:t>
            </w: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. Базовая образовательная область и инвариантная часть</w:t>
            </w:r>
          </w:p>
        </w:tc>
      </w:tr>
      <w:tr w:rsidR="00442EC1" w:rsidRPr="00563383" w:rsidTr="00794C25"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  <w:p w:rsidR="00442EC1" w:rsidRPr="00563383" w:rsidRDefault="0092598E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</w:t>
            </w:r>
            <w:r w:rsidR="00442EC1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2835" w:type="dxa"/>
          </w:tcPr>
          <w:p w:rsidR="00442EC1" w:rsidRPr="00563C54" w:rsidRDefault="00442EC1" w:rsidP="00563C5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1. </w:t>
            </w:r>
            <w:r w:rsid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Формирование целостной картины мира, расширение кругозора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563C54" w:rsidRPr="00563C54" w:rsidTr="00794C25">
        <w:tc>
          <w:tcPr>
            <w:tcW w:w="2187" w:type="dxa"/>
            <w:vMerge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563C5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 w:rsidR="00563C54" w:rsidRPr="00563C54">
              <w:t xml:space="preserve"> 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Колесникова Е. В. 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«Математи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 для детей»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835" w:type="dxa"/>
          </w:tcPr>
          <w:p w:rsidR="00794C25" w:rsidRDefault="00A13BB6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Колесникова Е. В.</w:t>
            </w:r>
          </w:p>
          <w:p w:rsidR="00442EC1" w:rsidRPr="00563C54" w:rsidRDefault="00563C54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794C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 звука к букве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04C83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2. Рисование. </w:t>
            </w:r>
          </w:p>
          <w:p w:rsidR="00442EC1" w:rsidRPr="00563C54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vAlign w:val="center"/>
          </w:tcPr>
          <w:p w:rsidR="00442EC1" w:rsidRPr="00563C54" w:rsidRDefault="00794C25" w:rsidP="00794C2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  <w:r w:rsidR="00794C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Аппликация 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794C25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794C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</w:t>
            </w:r>
            <w:r w:rsidR="00442EC1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Физическое развитие</w:t>
            </w: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C550CA" w:rsidRPr="00563383" w:rsidTr="00C550CA">
        <w:trPr>
          <w:trHeight w:val="280"/>
        </w:trPr>
        <w:tc>
          <w:tcPr>
            <w:tcW w:w="2187" w:type="dxa"/>
            <w:vMerge w:val="restart"/>
          </w:tcPr>
          <w:p w:rsidR="00C550CA" w:rsidRPr="00563383" w:rsidRDefault="00C550CA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 развитие</w:t>
            </w:r>
          </w:p>
        </w:tc>
        <w:tc>
          <w:tcPr>
            <w:tcW w:w="2835" w:type="dxa"/>
          </w:tcPr>
          <w:p w:rsidR="00C550CA" w:rsidRPr="00563383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34" w:type="dxa"/>
            <w:gridSpan w:val="4"/>
            <w:vMerge w:val="restart"/>
            <w:vAlign w:val="center"/>
          </w:tcPr>
          <w:p w:rsidR="00C550CA" w:rsidRPr="00563383" w:rsidRDefault="00C04C83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(педагог-ребенок) деятельности</w:t>
            </w:r>
          </w:p>
        </w:tc>
      </w:tr>
      <w:tr w:rsidR="00C550CA" w:rsidRPr="00563383" w:rsidTr="00794C25">
        <w:tc>
          <w:tcPr>
            <w:tcW w:w="2187" w:type="dxa"/>
            <w:vMerge/>
          </w:tcPr>
          <w:p w:rsidR="00C550CA" w:rsidRPr="00563383" w:rsidRDefault="00C550CA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50CA" w:rsidRPr="00563383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34" w:type="dxa"/>
            <w:gridSpan w:val="4"/>
            <w:vMerge/>
          </w:tcPr>
          <w:p w:rsidR="00C550CA" w:rsidRPr="00563383" w:rsidRDefault="00C550CA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50CA" w:rsidRPr="00563383" w:rsidTr="00794C25">
        <w:tc>
          <w:tcPr>
            <w:tcW w:w="2187" w:type="dxa"/>
            <w:vMerge/>
          </w:tcPr>
          <w:p w:rsidR="00C550CA" w:rsidRPr="00563383" w:rsidRDefault="00C550CA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50CA" w:rsidRPr="00563383" w:rsidRDefault="00C550CA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34" w:type="dxa"/>
            <w:gridSpan w:val="4"/>
            <w:vMerge/>
          </w:tcPr>
          <w:p w:rsidR="00C550CA" w:rsidRPr="00563383" w:rsidRDefault="00C550CA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5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599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835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599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55C5E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55C5E" w:rsidRDefault="00355C5E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13637" w:rsidRPr="00563383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550CA" w:rsidRPr="00313637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Учебный план</w:t>
      </w:r>
    </w:p>
    <w:p w:rsidR="00C550CA" w:rsidRPr="00313637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 дошкольного образования</w:t>
      </w:r>
    </w:p>
    <w:p w:rsidR="00C550CA" w:rsidRPr="00313637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CD2B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-201</w:t>
      </w:r>
      <w:r w:rsidR="00CD2B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355C5E" w:rsidRPr="00313637" w:rsidRDefault="00313637" w:rsidP="00313637">
      <w:pPr>
        <w:tabs>
          <w:tab w:val="left" w:pos="568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ab/>
      </w:r>
    </w:p>
    <w:p w:rsidR="00355C5E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группа</w:t>
      </w:r>
    </w:p>
    <w:p w:rsidR="00313637" w:rsidRPr="00313637" w:rsidRDefault="00313637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2976"/>
        <w:gridCol w:w="1135"/>
        <w:gridCol w:w="993"/>
        <w:gridCol w:w="907"/>
        <w:gridCol w:w="92"/>
        <w:gridCol w:w="2404"/>
      </w:tblGrid>
      <w:tr w:rsidR="00355C5E" w:rsidRPr="00563383" w:rsidTr="00C04C83">
        <w:trPr>
          <w:trHeight w:val="492"/>
        </w:trPr>
        <w:tc>
          <w:tcPr>
            <w:tcW w:w="2267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3035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D053C4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496" w:type="dxa"/>
            <w:gridSpan w:val="2"/>
            <w:vMerge w:val="restart"/>
          </w:tcPr>
          <w:p w:rsidR="00C550CA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  <w:p w:rsidR="00355C5E" w:rsidRPr="00C550CA" w:rsidRDefault="00C550CA" w:rsidP="00C550CA">
            <w:pPr>
              <w:tabs>
                <w:tab w:val="left" w:pos="190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C04C83" w:rsidRPr="00563383" w:rsidTr="00C04C83">
        <w:trPr>
          <w:trHeight w:val="444"/>
        </w:trPr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496" w:type="dxa"/>
            <w:gridSpan w:val="2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F31BD5">
        <w:tc>
          <w:tcPr>
            <w:tcW w:w="10774" w:type="dxa"/>
            <w:gridSpan w:val="7"/>
          </w:tcPr>
          <w:p w:rsidR="00822E4B" w:rsidRPr="0056338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val="en-US" w:eastAsia="ru-RU"/>
              </w:rPr>
              <w:t>I</w:t>
            </w: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. Базовые образовательные области  и инвариантная часть</w:t>
            </w:r>
          </w:p>
        </w:tc>
      </w:tr>
      <w:tr w:rsidR="00A13BB6" w:rsidRPr="00563383" w:rsidTr="00C04C83">
        <w:trPr>
          <w:trHeight w:val="669"/>
        </w:trPr>
        <w:tc>
          <w:tcPr>
            <w:tcW w:w="2267" w:type="dxa"/>
            <w:vMerge w:val="restart"/>
          </w:tcPr>
          <w:p w:rsidR="00A13BB6" w:rsidRPr="00563383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976" w:type="dxa"/>
          </w:tcPr>
          <w:p w:rsidR="00A13BB6" w:rsidRPr="00A13BB6" w:rsidRDefault="00D053C4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A13BB6" w:rsidRPr="00A13BB6" w:rsidRDefault="00A13BB6" w:rsidP="00A13BB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A13BB6" w:rsidRPr="00563383" w:rsidTr="00C04C83">
        <w:tc>
          <w:tcPr>
            <w:tcW w:w="2267" w:type="dxa"/>
            <w:vMerge/>
          </w:tcPr>
          <w:p w:rsidR="00A13BB6" w:rsidRPr="00563383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A13BB6" w:rsidRPr="00A13BB6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 Колесникова Е. В. «Математика для детей»</w:t>
            </w:r>
          </w:p>
        </w:tc>
        <w:tc>
          <w:tcPr>
            <w:tcW w:w="1135" w:type="dxa"/>
            <w:tcBorders>
              <w:top w:val="nil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</w:tcBorders>
          </w:tcPr>
          <w:p w:rsidR="00A13BB6" w:rsidRPr="00D053C4" w:rsidRDefault="00D053C4" w:rsidP="00D053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</w:tcPr>
          <w:p w:rsidR="00A13BB6" w:rsidRPr="00563383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976" w:type="dxa"/>
          </w:tcPr>
          <w:p w:rsidR="00A13BB6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Колесникова Е. В.</w:t>
            </w:r>
          </w:p>
          <w:p w:rsidR="00A13BB6" w:rsidRPr="00563C54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«От звука к букве»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96" w:type="dxa"/>
            <w:gridSpan w:val="2"/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04C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</w:p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rPr>
          <w:trHeight w:val="212"/>
        </w:trPr>
        <w:tc>
          <w:tcPr>
            <w:tcW w:w="2267" w:type="dxa"/>
            <w:vMerge w:val="restart"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531" w:type="dxa"/>
            <w:gridSpan w:val="5"/>
            <w:vMerge w:val="restart"/>
            <w:tcBorders>
              <w:left w:val="single" w:sz="4" w:space="0" w:color="auto"/>
            </w:tcBorders>
          </w:tcPr>
          <w:p w:rsidR="00C04C83" w:rsidRPr="00D053C4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(педагог-ребенок) деятельности</w:t>
            </w:r>
          </w:p>
        </w:tc>
      </w:tr>
      <w:tr w:rsidR="00C04C83" w:rsidRPr="00563383" w:rsidTr="00C04C83">
        <w:trPr>
          <w:trHeight w:val="273"/>
        </w:trPr>
        <w:tc>
          <w:tcPr>
            <w:tcW w:w="2267" w:type="dxa"/>
            <w:vMerge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531" w:type="dxa"/>
            <w:gridSpan w:val="5"/>
            <w:vMerge/>
            <w:tcBorders>
              <w:left w:val="single" w:sz="4" w:space="0" w:color="auto"/>
            </w:tcBorders>
          </w:tcPr>
          <w:p w:rsidR="00C04C83" w:rsidRPr="00563383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rPr>
          <w:trHeight w:val="264"/>
        </w:trPr>
        <w:tc>
          <w:tcPr>
            <w:tcW w:w="2267" w:type="dxa"/>
            <w:vMerge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531" w:type="dxa"/>
            <w:gridSpan w:val="5"/>
            <w:vMerge/>
            <w:tcBorders>
              <w:left w:val="single" w:sz="4" w:space="0" w:color="auto"/>
            </w:tcBorders>
          </w:tcPr>
          <w:p w:rsidR="00C04C83" w:rsidRPr="00563383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c>
          <w:tcPr>
            <w:tcW w:w="226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6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0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c>
          <w:tcPr>
            <w:tcW w:w="2267" w:type="dxa"/>
            <w:tcBorders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0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73737"/>
          <w:sz w:val="24"/>
          <w:szCs w:val="24"/>
          <w:lang w:eastAsia="ru-RU"/>
        </w:rPr>
      </w:pPr>
    </w:p>
    <w:p w:rsidR="000C06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3383"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</w:t>
      </w: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3383">
        <w:rPr>
          <w:rFonts w:ascii="Times New Roman" w:eastAsia="Times New Roman" w:hAnsi="Times New Roman"/>
          <w:sz w:val="24"/>
          <w:szCs w:val="24"/>
          <w:lang w:eastAsia="ru-RU"/>
        </w:rPr>
        <w:t>   </w:t>
      </w:r>
    </w:p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4408A" w:rsidRDefault="0044408A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40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</w:p>
    <w:p w:rsidR="0044408A" w:rsidRPr="0031363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 Учебный план </w:t>
      </w:r>
    </w:p>
    <w:p w:rsidR="0044408A" w:rsidRPr="0031363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 дошкольного образования</w:t>
      </w:r>
    </w:p>
    <w:p w:rsidR="00D053C4" w:rsidRPr="0031363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CD2B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-201</w:t>
      </w:r>
      <w:r w:rsidR="00CD2B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D053C4" w:rsidRPr="00313637" w:rsidRDefault="00D053C4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5C5E" w:rsidRDefault="00355C5E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>Старшая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группа</w:t>
      </w:r>
    </w:p>
    <w:p w:rsidR="00313637" w:rsidRPr="00313637" w:rsidRDefault="00313637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1085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134"/>
        <w:gridCol w:w="993"/>
        <w:gridCol w:w="708"/>
        <w:gridCol w:w="2637"/>
      </w:tblGrid>
      <w:tr w:rsidR="00355C5E" w:rsidRPr="00563383" w:rsidTr="00822E4B">
        <w:trPr>
          <w:trHeight w:val="492"/>
        </w:trPr>
        <w:tc>
          <w:tcPr>
            <w:tcW w:w="2694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D053C4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637" w:type="dxa"/>
            <w:vMerge w:val="restart"/>
          </w:tcPr>
          <w:p w:rsidR="00355C5E" w:rsidRPr="00563383" w:rsidRDefault="00D053C4" w:rsidP="00D053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</w:tc>
      </w:tr>
      <w:tr w:rsidR="00355C5E" w:rsidRPr="00563383" w:rsidTr="00822E4B">
        <w:trPr>
          <w:trHeight w:val="444"/>
        </w:trPr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637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822E4B">
        <w:tc>
          <w:tcPr>
            <w:tcW w:w="10859" w:type="dxa"/>
            <w:gridSpan w:val="6"/>
          </w:tcPr>
          <w:p w:rsidR="00822E4B" w:rsidRPr="0056338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I. Базовые образовательные области и инвариантная часть</w:t>
            </w:r>
          </w:p>
        </w:tc>
      </w:tr>
      <w:tr w:rsidR="00D053C4" w:rsidRPr="00563383" w:rsidTr="00822E4B">
        <w:trPr>
          <w:trHeight w:val="1094"/>
        </w:trPr>
        <w:tc>
          <w:tcPr>
            <w:tcW w:w="2694" w:type="dxa"/>
            <w:vMerge w:val="restart"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693" w:type="dxa"/>
          </w:tcPr>
          <w:p w:rsidR="00D053C4" w:rsidRPr="003429E7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D053C4" w:rsidRPr="00563383" w:rsidTr="00822E4B">
        <w:trPr>
          <w:trHeight w:val="1245"/>
        </w:trPr>
        <w:tc>
          <w:tcPr>
            <w:tcW w:w="2694" w:type="dxa"/>
            <w:vMerge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053C4" w:rsidRPr="003429E7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Познавательно-исследовательская и продуктивная (конструирование) деятельность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D053C4" w:rsidRPr="003429E7" w:rsidRDefault="00D053C4" w:rsidP="00D053C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D053C4" w:rsidRPr="00563383" w:rsidTr="00822E4B">
        <w:trPr>
          <w:trHeight w:val="1245"/>
        </w:trPr>
        <w:tc>
          <w:tcPr>
            <w:tcW w:w="2694" w:type="dxa"/>
            <w:vMerge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053C4" w:rsidRPr="00822E4B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22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D053C4" w:rsidRPr="00822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«Математические ступени» Колесникова Е. В.  Программа по формированию элементарных  математических представлений.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Развитие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3429E7"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. </w:t>
            </w: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</w:p>
          <w:p w:rsidR="00355C5E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 w:val="restart"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72" w:type="dxa"/>
            <w:gridSpan w:val="4"/>
            <w:vMerge w:val="restart"/>
            <w:vAlign w:val="center"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и совместной деятельности</w:t>
            </w: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72" w:type="dxa"/>
            <w:gridSpan w:val="4"/>
            <w:vMerge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72" w:type="dxa"/>
            <w:gridSpan w:val="4"/>
            <w:vMerge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93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429E7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7902E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13637" w:rsidRDefault="007902E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263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693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429E7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263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902E4" w:rsidRPr="00313637" w:rsidRDefault="007902E4" w:rsidP="00313637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Учебный план</w:t>
      </w:r>
    </w:p>
    <w:p w:rsidR="007902E4" w:rsidRPr="00313637" w:rsidRDefault="007902E4" w:rsidP="007902E4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 дошкольного образования</w:t>
      </w:r>
    </w:p>
    <w:p w:rsidR="007902E4" w:rsidRPr="00313637" w:rsidRDefault="007902E4" w:rsidP="007902E4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CD2B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-201</w:t>
      </w:r>
      <w:r w:rsidR="00CD2B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bookmarkStart w:id="0" w:name="_GoBack"/>
      <w:bookmarkEnd w:id="0"/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7902E4" w:rsidRPr="00313637" w:rsidRDefault="00313637" w:rsidP="00313637">
      <w:pPr>
        <w:tabs>
          <w:tab w:val="left" w:pos="4290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ab/>
      </w:r>
    </w:p>
    <w:p w:rsidR="00355C5E" w:rsidRPr="00A31522" w:rsidRDefault="00313637" w:rsidP="00313637">
      <w:pPr>
        <w:tabs>
          <w:tab w:val="center" w:pos="4748"/>
          <w:tab w:val="left" w:pos="7230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355C5E" w:rsidRPr="00A315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Подготовительная </w:t>
      </w:r>
      <w:r w:rsidR="00355C5E" w:rsidRPr="00A315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группа</w:t>
      </w:r>
      <w:r w:rsidRPr="00A315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lang w:eastAsia="ru-RU"/>
        </w:rPr>
      </w:pPr>
    </w:p>
    <w:tbl>
      <w:tblPr>
        <w:tblW w:w="1077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490"/>
        <w:gridCol w:w="1136"/>
        <w:gridCol w:w="992"/>
        <w:gridCol w:w="851"/>
        <w:gridCol w:w="2464"/>
      </w:tblGrid>
      <w:tr w:rsidR="00355C5E" w:rsidRPr="00563383" w:rsidTr="00822E4B">
        <w:trPr>
          <w:trHeight w:val="492"/>
        </w:trPr>
        <w:tc>
          <w:tcPr>
            <w:tcW w:w="284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979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464" w:type="dxa"/>
            <w:vMerge w:val="restart"/>
          </w:tcPr>
          <w:p w:rsidR="00355C5E" w:rsidRPr="0056338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</w:tc>
      </w:tr>
      <w:tr w:rsidR="00355C5E" w:rsidRPr="00563383" w:rsidTr="00822E4B">
        <w:trPr>
          <w:trHeight w:val="444"/>
        </w:trPr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464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10773" w:type="dxa"/>
            <w:gridSpan w:val="6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I. Базовые образовательные области и инвариантная часть</w:t>
            </w: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 w:val="restart"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490" w:type="dxa"/>
          </w:tcPr>
          <w:p w:rsidR="00822E4B" w:rsidRPr="00FD43E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822E4B" w:rsidRPr="00FD43E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Познавательно-исследовательская и продуктивная (конструирование) деятельность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822E4B" w:rsidRPr="00FD43E3" w:rsidRDefault="00822E4B" w:rsidP="00E0142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="00E014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Помараева</w:t>
            </w:r>
            <w:proofErr w:type="spellEnd"/>
            <w:r w:rsidR="00E014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В. А</w:t>
            </w: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  Программа по формированию элементарных  математических представлений.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Развитие речи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FD43E3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FD43E3"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</w:p>
          <w:p w:rsidR="00626F1E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  <w:r w:rsidR="00355C5E"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</w:p>
          <w:p w:rsidR="00626F1E" w:rsidRPr="00626F1E" w:rsidRDefault="00626F1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Комарова Т. С. «Изобразительная деятельность в детском саду»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FD43E3" w:rsidP="00FD43E3">
            <w:pPr>
              <w:tabs>
                <w:tab w:val="center" w:pos="460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FD43E3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FD43E3" w:rsidRPr="00563383" w:rsidTr="00FD43E3">
        <w:trPr>
          <w:trHeight w:val="275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FD43E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43" w:type="dxa"/>
            <w:gridSpan w:val="4"/>
            <w:vMerge w:val="restart"/>
            <w:tcBorders>
              <w:lef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и совместной деятельности</w:t>
            </w:r>
          </w:p>
        </w:tc>
      </w:tr>
      <w:tr w:rsidR="00FD43E3" w:rsidRPr="00563383" w:rsidTr="00822E4B">
        <w:trPr>
          <w:trHeight w:val="27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43" w:type="dxa"/>
            <w:gridSpan w:val="4"/>
            <w:vMerge/>
            <w:tcBorders>
              <w:lef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43E3" w:rsidRPr="00563383" w:rsidTr="00822E4B">
        <w:trPr>
          <w:trHeight w:val="27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43" w:type="dxa"/>
            <w:gridSpan w:val="4"/>
            <w:vMerge/>
            <w:tcBorders>
              <w:lef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9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313637" w:rsidRDefault="00355C5E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D43E3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FD43E3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2464" w:type="dxa"/>
            <w:tcBorders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49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46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A31522" w:rsidRDefault="00B43CB0" w:rsidP="00B43CB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C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Совместная  образовательная деятельность </w:t>
      </w:r>
    </w:p>
    <w:p w:rsidR="00B43CB0" w:rsidRPr="00B43CB0" w:rsidRDefault="00B43CB0" w:rsidP="00B43CB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CB0">
        <w:rPr>
          <w:rFonts w:ascii="Times New Roman" w:hAnsi="Times New Roman" w:cs="Times New Roman"/>
          <w:b/>
          <w:sz w:val="28"/>
          <w:szCs w:val="28"/>
        </w:rPr>
        <w:t>воспитателя  и  детей в режимных моментах</w:t>
      </w:r>
    </w:p>
    <w:p w:rsidR="00B43CB0" w:rsidRDefault="00B43CB0" w:rsidP="00B43C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522" w:rsidRDefault="00A31522" w:rsidP="00B43C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CellSpacing w:w="0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5"/>
        <w:gridCol w:w="19"/>
        <w:gridCol w:w="1701"/>
        <w:gridCol w:w="1687"/>
        <w:gridCol w:w="1701"/>
        <w:gridCol w:w="1701"/>
      </w:tblGrid>
      <w:tr w:rsidR="00B43CB0" w:rsidRPr="00B43CB0" w:rsidTr="00427BED">
        <w:trPr>
          <w:trHeight w:val="375"/>
          <w:tblCellSpacing w:w="0" w:type="dxa"/>
        </w:trPr>
        <w:tc>
          <w:tcPr>
            <w:tcW w:w="3984" w:type="dxa"/>
            <w:gridSpan w:val="2"/>
            <w:vMerge w:val="restart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образовательной деятельности в режимных моментах</w:t>
            </w:r>
          </w:p>
        </w:tc>
        <w:tc>
          <w:tcPr>
            <w:tcW w:w="6790" w:type="dxa"/>
            <w:gridSpan w:val="4"/>
            <w:tcBorders>
              <w:top w:val="single" w:sz="4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форм образовательной деятельности в неделю</w:t>
            </w:r>
          </w:p>
        </w:tc>
      </w:tr>
      <w:tr w:rsidR="00B43CB0" w:rsidRPr="00B43CB0" w:rsidTr="002B79F5">
        <w:trPr>
          <w:trHeight w:val="375"/>
          <w:tblCellSpacing w:w="0" w:type="dxa"/>
        </w:trPr>
        <w:tc>
          <w:tcPr>
            <w:tcW w:w="3984" w:type="dxa"/>
            <w:gridSpan w:val="2"/>
            <w:vMerge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90CEA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</w:t>
            </w:r>
          </w:p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90CEA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Подготовит.</w:t>
            </w:r>
          </w:p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Общение</w:t>
            </w:r>
          </w:p>
        </w:tc>
      </w:tr>
      <w:tr w:rsidR="00B43CB0" w:rsidRPr="00B43CB0" w:rsidTr="002B79F5">
        <w:trPr>
          <w:trHeight w:val="79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D9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 общения воспитателя с детьми и накопления положительного социально-эмоционального опыта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и разговоры с детьми по их интересам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Игровая деятельность, включая сюжетно-ролевую игру с правилами и другие виды игр</w:t>
            </w:r>
          </w:p>
        </w:tc>
      </w:tr>
      <w:tr w:rsidR="00B43CB0" w:rsidRPr="00B43CB0" w:rsidTr="002B79F5">
        <w:trPr>
          <w:trHeight w:val="79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игры с детьми (сюжетно-ролевая,</w:t>
            </w:r>
            <w:r w:rsidR="00D90CEA" w:rsidRPr="00D9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режиссерская, игра-драматизация, строительно-конструктивные игры)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D90CEA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неделю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D90CEA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неделю</w:t>
            </w:r>
          </w:p>
        </w:tc>
      </w:tr>
      <w:tr w:rsidR="00B43CB0" w:rsidRPr="00B43CB0" w:rsidTr="002B79F5">
        <w:trPr>
          <w:trHeight w:val="1080"/>
          <w:tblCellSpacing w:w="0" w:type="dxa"/>
        </w:trPr>
        <w:tc>
          <w:tcPr>
            <w:tcW w:w="3984" w:type="dxa"/>
            <w:gridSpan w:val="2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игра воспитателя и детей (сюжетно-ролевая, режиссерская, игра-драматизация, строительно-конструктивные игры)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F033A1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еделю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</w:tr>
      <w:tr w:rsidR="00F033A1" w:rsidRPr="00B43CB0" w:rsidTr="002B79F5">
        <w:trPr>
          <w:trHeight w:val="517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F033A1" w:rsidRPr="00B43CB0" w:rsidRDefault="00F033A1" w:rsidP="00F0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студия (театрализованные игры)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Pr="00B43CB0" w:rsidRDefault="00F033A1" w:rsidP="00F033A1">
            <w:pPr>
              <w:tabs>
                <w:tab w:val="center" w:pos="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1 </w:t>
            </w:r>
            <w:proofErr w:type="spellStart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раз</w:t>
            </w:r>
            <w:proofErr w:type="spellEnd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в 2 </w:t>
            </w:r>
            <w:proofErr w:type="spellStart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недели</w:t>
            </w:r>
            <w:proofErr w:type="spellEnd"/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B43CB0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F033A1" w:rsidRPr="00B43CB0" w:rsidTr="002B79F5">
        <w:trPr>
          <w:trHeight w:val="517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Default="00F033A1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здоровья и подвижных игр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tabs>
                <w:tab w:val="center" w:pos="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B43CB0" w:rsidRPr="00B43CB0" w:rsidTr="002B79F5">
        <w:trPr>
          <w:trHeight w:val="406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Познавательная и исследовательская деятельность</w:t>
            </w:r>
          </w:p>
        </w:tc>
      </w:tr>
      <w:tr w:rsidR="00B43CB0" w:rsidRPr="00B43CB0" w:rsidTr="002B79F5">
        <w:trPr>
          <w:trHeight w:val="840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B43CB0" w:rsidRPr="00B43CB0" w:rsidRDefault="002924EF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эксперименты, наблюдения (в том числе, экологической направленности)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 неделю</w:t>
            </w:r>
          </w:p>
        </w:tc>
        <w:tc>
          <w:tcPr>
            <w:tcW w:w="1701" w:type="dxa"/>
            <w:tcBorders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 неделю</w:t>
            </w:r>
          </w:p>
        </w:tc>
      </w:tr>
      <w:tr w:rsidR="002924EF" w:rsidRPr="00B43CB0" w:rsidTr="002B79F5">
        <w:trPr>
          <w:trHeight w:val="654"/>
          <w:tblCellSpacing w:w="0" w:type="dxa"/>
        </w:trPr>
        <w:tc>
          <w:tcPr>
            <w:tcW w:w="3984" w:type="dxa"/>
            <w:gridSpan w:val="2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за природой (на прогулке)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Формы творческой активности, обеспечивающей художественно-эстетическое развитие детей</w:t>
            </w:r>
          </w:p>
        </w:tc>
      </w:tr>
      <w:tr w:rsidR="002924EF" w:rsidRPr="00B43CB0" w:rsidTr="002B79F5">
        <w:trPr>
          <w:trHeight w:val="824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художественной литературой воспитателями возрастных групп 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FD43E3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Самообсуживание</w:t>
            </w:r>
            <w:proofErr w:type="spellEnd"/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элементарный бытовой труд</w:t>
            </w:r>
          </w:p>
        </w:tc>
      </w:tr>
      <w:tr w:rsidR="002924EF" w:rsidRPr="00B43CB0" w:rsidTr="00FD43E3">
        <w:trPr>
          <w:trHeight w:val="255"/>
          <w:tblCellSpacing w:w="0" w:type="dxa"/>
        </w:trPr>
        <w:tc>
          <w:tcPr>
            <w:tcW w:w="3965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Самообслуживание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FD43E3">
        <w:trPr>
          <w:trHeight w:val="540"/>
          <w:tblCellSpacing w:w="0" w:type="dxa"/>
        </w:trPr>
        <w:tc>
          <w:tcPr>
            <w:tcW w:w="396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(индивидуально и подгруппами)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FD43E3">
        <w:trPr>
          <w:trHeight w:val="540"/>
          <w:tblCellSpacing w:w="0" w:type="dxa"/>
        </w:trPr>
        <w:tc>
          <w:tcPr>
            <w:tcW w:w="396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(общий и совместный труд)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</w:tbl>
    <w:p w:rsidR="00DF0C29" w:rsidRDefault="00DF0C29" w:rsidP="00B43C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C29" w:rsidRDefault="00DF0C29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4EF" w:rsidRDefault="002924E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4EF" w:rsidRDefault="002924E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4EF" w:rsidRDefault="002924E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9F5" w:rsidRDefault="002B79F5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C29" w:rsidRDefault="00DF0C29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C29">
        <w:rPr>
          <w:rFonts w:ascii="Times New Roman" w:hAnsi="Times New Roman" w:cs="Times New Roman"/>
          <w:b/>
          <w:sz w:val="28"/>
          <w:szCs w:val="28"/>
        </w:rPr>
        <w:t>Самостоятельная деятельность детей в режимных моментах</w:t>
      </w:r>
    </w:p>
    <w:p w:rsidR="002924EF" w:rsidRDefault="00BB4FFE" w:rsidP="00BB4FFE">
      <w:pPr>
        <w:tabs>
          <w:tab w:val="left" w:pos="8355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43069" w:rsidRPr="00DF0C29" w:rsidRDefault="00343069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CellSpacing w:w="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891"/>
        <w:gridCol w:w="1794"/>
        <w:gridCol w:w="1843"/>
        <w:gridCol w:w="2126"/>
      </w:tblGrid>
      <w:tr w:rsidR="00DF0C29" w:rsidRPr="00DF0C29" w:rsidTr="00427BED">
        <w:trPr>
          <w:trHeight w:val="420"/>
          <w:tblCellSpacing w:w="0" w:type="dxa"/>
        </w:trPr>
        <w:tc>
          <w:tcPr>
            <w:tcW w:w="2127" w:type="dxa"/>
            <w:vMerge w:val="restart"/>
            <w:tcBorders>
              <w:top w:val="single" w:sz="4" w:space="0" w:color="A6A6A6" w:themeColor="background1" w:themeShade="A6"/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Режимные моменты</w:t>
            </w:r>
          </w:p>
        </w:tc>
        <w:tc>
          <w:tcPr>
            <w:tcW w:w="7654" w:type="dxa"/>
            <w:gridSpan w:val="4"/>
            <w:tcBorders>
              <w:top w:val="single" w:sz="4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времени в течение дня</w:t>
            </w:r>
          </w:p>
        </w:tc>
      </w:tr>
      <w:tr w:rsidR="00DF0C29" w:rsidRPr="00DF0C29" w:rsidTr="00427BED">
        <w:trPr>
          <w:trHeight w:val="240"/>
          <w:tblCellSpacing w:w="0" w:type="dxa"/>
        </w:trPr>
        <w:tc>
          <w:tcPr>
            <w:tcW w:w="2127" w:type="dxa"/>
            <w:vMerge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1794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843" w:type="dxa"/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21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Подготовит.группа</w:t>
            </w:r>
            <w:proofErr w:type="spellEnd"/>
          </w:p>
        </w:tc>
      </w:tr>
      <w:tr w:rsidR="00DF0C29" w:rsidRPr="00DF0C29" w:rsidTr="00427BED">
        <w:trPr>
          <w:trHeight w:val="1266"/>
          <w:tblCellSpacing w:w="0" w:type="dxa"/>
        </w:trPr>
        <w:tc>
          <w:tcPr>
            <w:tcW w:w="212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Игры, общение, деятельность по интересам во время утреннего приема</w:t>
            </w:r>
          </w:p>
        </w:tc>
        <w:tc>
          <w:tcPr>
            <w:tcW w:w="189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50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50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CA1198" w:rsidRDefault="00DF0C29" w:rsidP="00004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50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50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1115"/>
          <w:tblCellSpacing w:w="0" w:type="dxa"/>
        </w:trPr>
        <w:tc>
          <w:tcPr>
            <w:tcW w:w="212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игры в 1-й половине дня (до 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ОД)</w:t>
            </w:r>
          </w:p>
        </w:tc>
        <w:tc>
          <w:tcPr>
            <w:tcW w:w="189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BB4FFE" w:rsidP="00BB4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DF0C29"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1305"/>
          <w:tblCellSpacing w:w="0" w:type="dxa"/>
        </w:trPr>
        <w:tc>
          <w:tcPr>
            <w:tcW w:w="212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189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1ч.30 мин.</w:t>
            </w:r>
          </w:p>
        </w:tc>
        <w:tc>
          <w:tcPr>
            <w:tcW w:w="1794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</w:p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 30 мин.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1ч.40 мин.</w:t>
            </w:r>
          </w:p>
        </w:tc>
        <w:tc>
          <w:tcPr>
            <w:tcW w:w="2126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</w:p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1817"/>
          <w:tblCellSpacing w:w="0" w:type="dxa"/>
        </w:trPr>
        <w:tc>
          <w:tcPr>
            <w:tcW w:w="212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игры, досуги, общение и деятельность по интересам во 2-й половине дня</w:t>
            </w:r>
          </w:p>
        </w:tc>
        <w:tc>
          <w:tcPr>
            <w:tcW w:w="189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1335"/>
          <w:tblCellSpacing w:w="0" w:type="dxa"/>
        </w:trPr>
        <w:tc>
          <w:tcPr>
            <w:tcW w:w="212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189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420"/>
          <w:tblCellSpacing w:w="0" w:type="dxa"/>
        </w:trPr>
        <w:tc>
          <w:tcPr>
            <w:tcW w:w="212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перед уходом домой</w:t>
            </w:r>
          </w:p>
        </w:tc>
        <w:tc>
          <w:tcPr>
            <w:tcW w:w="189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43069" w:rsidRDefault="00343069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069" w:rsidRPr="00343069" w:rsidRDefault="00343069" w:rsidP="00343069">
      <w:pPr>
        <w:rPr>
          <w:rFonts w:ascii="Times New Roman" w:hAnsi="Times New Roman" w:cs="Times New Roman"/>
          <w:sz w:val="28"/>
          <w:szCs w:val="28"/>
        </w:rPr>
      </w:pPr>
    </w:p>
    <w:p w:rsidR="00343069" w:rsidRPr="00343069" w:rsidRDefault="00343069" w:rsidP="00343069">
      <w:pPr>
        <w:rPr>
          <w:rFonts w:ascii="Times New Roman" w:hAnsi="Times New Roman" w:cs="Times New Roman"/>
          <w:sz w:val="28"/>
          <w:szCs w:val="28"/>
        </w:rPr>
      </w:pPr>
    </w:p>
    <w:p w:rsidR="00343069" w:rsidRPr="00343069" w:rsidRDefault="00343069" w:rsidP="00343069">
      <w:pPr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rPr>
          <w:rFonts w:ascii="Times New Roman" w:hAnsi="Times New Roman" w:cs="Times New Roman"/>
          <w:sz w:val="28"/>
          <w:szCs w:val="28"/>
        </w:rPr>
      </w:pPr>
    </w:p>
    <w:p w:rsidR="00DF0C29" w:rsidRDefault="00DF0C2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5217" w:rsidRDefault="00343069" w:rsidP="00343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069"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</w:t>
      </w:r>
    </w:p>
    <w:p w:rsidR="002D5217" w:rsidRDefault="002D5217" w:rsidP="00343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основной (дополнительной) общеобразовательной программе дошкольного образования</w:t>
      </w:r>
    </w:p>
    <w:p w:rsidR="002D5217" w:rsidRDefault="002D5217" w:rsidP="003430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3"/>
        <w:gridCol w:w="1692"/>
        <w:gridCol w:w="1672"/>
        <w:gridCol w:w="1688"/>
        <w:gridCol w:w="2417"/>
      </w:tblGrid>
      <w:tr w:rsidR="002D5217" w:rsidTr="002D5217">
        <w:tc>
          <w:tcPr>
            <w:tcW w:w="1933" w:type="dxa"/>
            <w:vMerge w:val="restart"/>
          </w:tcPr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Вариативная </w:t>
            </w:r>
          </w:p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часть</w:t>
            </w:r>
          </w:p>
        </w:tc>
        <w:tc>
          <w:tcPr>
            <w:tcW w:w="7779" w:type="dxa"/>
            <w:gridSpan w:val="4"/>
          </w:tcPr>
          <w:p w:rsidR="002D5217" w:rsidRDefault="002D5217" w:rsidP="002D5217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Количество занятий в неделю</w:t>
            </w:r>
          </w:p>
        </w:tc>
      </w:tr>
      <w:tr w:rsidR="002D5217" w:rsidTr="002D5217">
        <w:tc>
          <w:tcPr>
            <w:tcW w:w="1933" w:type="dxa"/>
            <w:vMerge/>
          </w:tcPr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младшая группа</w:t>
            </w:r>
          </w:p>
        </w:tc>
        <w:tc>
          <w:tcPr>
            <w:tcW w:w="178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  <w:tc>
          <w:tcPr>
            <w:tcW w:w="179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2417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группа</w:t>
            </w:r>
          </w:p>
        </w:tc>
      </w:tr>
      <w:tr w:rsidR="002D5217" w:rsidTr="003429E7">
        <w:tc>
          <w:tcPr>
            <w:tcW w:w="9712" w:type="dxa"/>
            <w:gridSpan w:val="5"/>
          </w:tcPr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 кружок «Радуга»</w:t>
            </w:r>
          </w:p>
        </w:tc>
      </w:tr>
      <w:tr w:rsidR="002D5217" w:rsidTr="002D5217">
        <w:tc>
          <w:tcPr>
            <w:tcW w:w="1933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17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</w:p>
        </w:tc>
        <w:tc>
          <w:tcPr>
            <w:tcW w:w="1792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4FFE">
              <w:rPr>
                <w:rFonts w:ascii="Times New Roman" w:hAnsi="Times New Roman" w:cs="Times New Roman"/>
                <w:sz w:val="28"/>
                <w:szCs w:val="28"/>
              </w:rPr>
              <w:t>разв неделю</w:t>
            </w:r>
          </w:p>
        </w:tc>
        <w:tc>
          <w:tcPr>
            <w:tcW w:w="2417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4FFE">
              <w:rPr>
                <w:rFonts w:ascii="Times New Roman" w:hAnsi="Times New Roman" w:cs="Times New Roman"/>
                <w:sz w:val="28"/>
                <w:szCs w:val="28"/>
              </w:rPr>
              <w:t xml:space="preserve"> раз в неделю</w:t>
            </w:r>
          </w:p>
        </w:tc>
      </w:tr>
      <w:tr w:rsidR="002D5217" w:rsidRPr="00BB4FFE" w:rsidTr="002D5217">
        <w:tc>
          <w:tcPr>
            <w:tcW w:w="1933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Итого в неделю:</w:t>
            </w:r>
          </w:p>
        </w:tc>
        <w:tc>
          <w:tcPr>
            <w:tcW w:w="1792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80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7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B4FFE" w:rsidRPr="00BB4FFE" w:rsidTr="002D5217">
        <w:tc>
          <w:tcPr>
            <w:tcW w:w="1933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в год:</w:t>
            </w:r>
          </w:p>
        </w:tc>
        <w:tc>
          <w:tcPr>
            <w:tcW w:w="1792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80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417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57147C" w:rsidRDefault="00BB4FFE" w:rsidP="00BB4FFE">
      <w:pPr>
        <w:tabs>
          <w:tab w:val="center" w:pos="4748"/>
          <w:tab w:val="left" w:pos="655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3069" w:rsidRPr="003430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686C65" w:rsidP="00686C65">
      <w:pPr>
        <w:tabs>
          <w:tab w:val="left" w:pos="5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F17AC8" w:rsidRDefault="00F17AC8" w:rsidP="00F17AC8">
      <w:pPr>
        <w:rPr>
          <w:rFonts w:ascii="Times New Roman" w:hAnsi="Times New Roman" w:cs="Times New Roman"/>
          <w:sz w:val="28"/>
          <w:szCs w:val="28"/>
        </w:rPr>
      </w:pPr>
    </w:p>
    <w:p w:rsidR="00686C65" w:rsidRDefault="00686C65" w:rsidP="00F17AC8">
      <w:pPr>
        <w:rPr>
          <w:rFonts w:ascii="Times New Roman" w:hAnsi="Times New Roman" w:cs="Times New Roman"/>
          <w:sz w:val="28"/>
          <w:szCs w:val="28"/>
        </w:rPr>
      </w:pPr>
    </w:p>
    <w:p w:rsidR="00A31522" w:rsidRDefault="00A31522" w:rsidP="00F17AC8">
      <w:pPr>
        <w:rPr>
          <w:rFonts w:ascii="Times New Roman" w:hAnsi="Times New Roman" w:cs="Times New Roman"/>
          <w:sz w:val="28"/>
          <w:szCs w:val="28"/>
        </w:rPr>
      </w:pPr>
    </w:p>
    <w:p w:rsidR="00A31522" w:rsidRDefault="00A31522" w:rsidP="00F17AC8">
      <w:pPr>
        <w:rPr>
          <w:rFonts w:ascii="Times New Roman" w:hAnsi="Times New Roman" w:cs="Times New Roman"/>
          <w:sz w:val="28"/>
          <w:szCs w:val="28"/>
        </w:rPr>
      </w:pPr>
    </w:p>
    <w:p w:rsidR="0057147C" w:rsidRPr="00A31522" w:rsidRDefault="0057147C" w:rsidP="00A3152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Программно-методическое обеспечение</w:t>
      </w: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369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23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8374"/>
      </w:tblGrid>
      <w:tr w:rsidR="0057147C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147C" w:rsidRPr="00A31522" w:rsidRDefault="00706913" w:rsidP="0070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 «</w:t>
            </w:r>
            <w:r w:rsidR="0057147C"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Физическое развитие»</w:t>
            </w:r>
          </w:p>
        </w:tc>
      </w:tr>
      <w:tr w:rsidR="0057147C" w:rsidRPr="00563383" w:rsidTr="004160E6">
        <w:trPr>
          <w:trHeight w:val="2835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235D88" w:rsidP="00235D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3222" w:rsidRDefault="00243222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Бондаренко Т. М. «Физкультурно-оздоровительная работа с детьми от двух до семи лет»</w:t>
            </w:r>
          </w:p>
          <w:p w:rsidR="00243222" w:rsidRDefault="00243222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Гаврючина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В. «Здоровьесберегающие технологии в ДОУ»</w:t>
            </w:r>
          </w:p>
          <w:p w:rsidR="00243222" w:rsidRDefault="00CA2FB1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Ю. «Зеленый огонек здоровья» - М.:, 2007</w:t>
            </w:r>
          </w:p>
          <w:p w:rsidR="00693136" w:rsidRDefault="00477A93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Степаненкова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Э. Я. «Методика физического воспитания» - М.: 2005</w:t>
            </w:r>
          </w:p>
          <w:p w:rsidR="0057147C" w:rsidRPr="00235D88" w:rsidRDefault="00CD55E4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урные занятия с детьми 3-4 лет</w:t>
            </w:r>
            <w:proofErr w:type="gramStart"/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.»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Просвещение,1983</w:t>
            </w:r>
          </w:p>
          <w:p w:rsidR="0057147C" w:rsidRPr="00235D88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турные занятия в детском саду. С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дняя группа»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М.: Мозаика-Синтез, 2009.</w:t>
            </w:r>
          </w:p>
          <w:p w:rsidR="0057147C" w:rsidRPr="00235D88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турные занятия в детском саду. Старшая группа»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М.: Мозаика-Синтез, 2010.</w:t>
            </w:r>
          </w:p>
          <w:p w:rsidR="0057147C" w:rsidRPr="00235D88" w:rsidRDefault="00247B1F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еская культура в детском саду. П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одготовител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ьная группа»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М.: Мозаика-Синтез, 2012.</w:t>
            </w:r>
          </w:p>
          <w:p w:rsidR="0057147C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Фролов В. Г., Юрко Г. П. 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Физкультурные занятия на воздухе с детьми дошкольн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возраста»</w:t>
            </w:r>
            <w:r w:rsidR="00235D88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М.: «Просвещение»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35D88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</w:t>
            </w:r>
          </w:p>
          <w:p w:rsidR="00CA2FB1" w:rsidRDefault="00CA2FB1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Фомина И. А., Зайцева Г. А. «Сказочный театр физической культуры» - В.: 2003</w:t>
            </w:r>
          </w:p>
          <w:p w:rsidR="00693136" w:rsidRPr="00235D88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57147C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47C" w:rsidRPr="00A31522" w:rsidRDefault="00706913" w:rsidP="005714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II. </w:t>
            </w:r>
            <w:r w:rsidR="0057147C"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«Речевое развитие»</w:t>
            </w:r>
          </w:p>
        </w:tc>
      </w:tr>
      <w:tr w:rsidR="0057147C" w:rsidRPr="00563383" w:rsidTr="004160E6"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47C" w:rsidRPr="0057147C" w:rsidRDefault="0057147C" w:rsidP="005714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1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729F" w:rsidRDefault="00FD729F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Арушанова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Г. «Речь и речевое общение детей: Книга для воспитателей детского сада» - М.: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1999</w:t>
            </w:r>
          </w:p>
          <w:p w:rsidR="002D165D" w:rsidRDefault="002D165D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Бочкарева О. И. «Развитие речи – занимательный материал» - Волгоград, 1996</w:t>
            </w:r>
          </w:p>
          <w:p w:rsidR="00243222" w:rsidRDefault="00243222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Вапенцова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 С. «Обучение дошкольников грамоте» - М.: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2010</w:t>
            </w:r>
          </w:p>
          <w:p w:rsidR="004160E6" w:rsidRPr="00F17AC8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Гасанова Р.Х., Мирзоев Ш.И.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Фольклор и литература народов Дагестана: Хрестоматия для дошкольных учреждений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Махачкала: «Лотос», 2005</w:t>
            </w:r>
          </w:p>
          <w:p w:rsidR="004160E6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Гасанова Р.Х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«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Дагестанский фольклор детям: методические рекомендации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Махачкала: «Лотос», 2005</w:t>
            </w:r>
          </w:p>
          <w:p w:rsidR="00D53271" w:rsidRDefault="00D53271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В. «Приобщение детей к художественной литературе» - М.: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МОЗАИКА-СИНТЕЗ,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2005 – 2010</w:t>
            </w:r>
          </w:p>
          <w:p w:rsidR="00DE0702" w:rsidRDefault="00DE0702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В.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детском саду» -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М.: МОЗАИКА-СИНТЕЗ, 2014</w:t>
            </w:r>
            <w:r w:rsidR="002D1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D165D"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М.: ТЦ «Сфера»</w:t>
            </w:r>
            <w:r w:rsidR="002D1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D165D"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  <w:p w:rsidR="00FD729F" w:rsidRDefault="00FD729F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Максаков А. И.</w:t>
            </w:r>
            <w:r w:rsidR="00243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«Воспитание звуковой культуры речи у детей дошкольного возраста» - М.: 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«Просвещение», </w:t>
            </w:r>
            <w:r w:rsidR="00243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</w:t>
            </w:r>
          </w:p>
          <w:p w:rsidR="002D165D" w:rsidRDefault="002D165D" w:rsidP="00247B1F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Ушакова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С. «Занятия по  р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во всех возрастных группах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247B1F" w:rsidRP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М.: ТЦ «Сфера»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 </w:t>
            </w:r>
          </w:p>
          <w:p w:rsidR="004160E6" w:rsidRPr="004160E6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Ушакова О.С., </w:t>
            </w:r>
            <w:proofErr w:type="spellStart"/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Гавриш</w:t>
            </w:r>
            <w:proofErr w:type="spellEnd"/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Знакомим детей с литературой детей 3-5 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М.: ТЦ «Сфера» 2009</w:t>
            </w:r>
          </w:p>
          <w:p w:rsidR="004160E6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Ушакова О.С., </w:t>
            </w:r>
            <w:proofErr w:type="spellStart"/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Гавриш</w:t>
            </w:r>
            <w:proofErr w:type="spellEnd"/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Знакомим детей с литературой детей 5-7 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-</w:t>
            </w: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М.: ТЦ «Сфера» 2009</w:t>
            </w:r>
          </w:p>
          <w:p w:rsidR="00FD729F" w:rsidRPr="004160E6" w:rsidRDefault="00FD729F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Ушакова О. С. «Программа развития речи детей в детском саду» - М.: ТЦ Сфера, 2001</w:t>
            </w:r>
          </w:p>
          <w:p w:rsidR="00DE0702" w:rsidRDefault="002D165D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Шиница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М.,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Влронова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И. «Азбука общения», 2013г.</w:t>
            </w:r>
          </w:p>
          <w:p w:rsidR="0057147C" w:rsidRDefault="004160E6" w:rsidP="00A31522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  <w:p w:rsidR="00A31522" w:rsidRDefault="00A31522" w:rsidP="00A3152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1522" w:rsidRDefault="00A31522" w:rsidP="00A3152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1522" w:rsidRPr="00A31522" w:rsidRDefault="00A31522" w:rsidP="00A3152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6913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A31522" w:rsidRDefault="00706913" w:rsidP="00706913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III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«Познавательное развитие»</w:t>
            </w:r>
          </w:p>
        </w:tc>
      </w:tr>
      <w:tr w:rsidR="00706913" w:rsidRPr="00563383" w:rsidTr="00686C65">
        <w:trPr>
          <w:trHeight w:val="8337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06913" w:rsidRDefault="00706913" w:rsidP="0070691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программ, технологий и методических пособий</w:t>
            </w:r>
          </w:p>
          <w:p w:rsidR="00686C65" w:rsidRDefault="00686C65" w:rsidP="0070691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6C65" w:rsidRPr="00686C65" w:rsidRDefault="00686C65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6C65" w:rsidRPr="00686C65" w:rsidRDefault="00686C65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6C65" w:rsidRPr="00686C65" w:rsidRDefault="00686C65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6C65" w:rsidRPr="00686C65" w:rsidRDefault="00686C65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6913" w:rsidRPr="00686C65" w:rsidRDefault="00706913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01C9" w:rsidRDefault="00E101C9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Артемова Л. В. </w:t>
            </w:r>
            <w:r w:rsidR="00B55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«Окружающий мир» в дидактических играх дошкольников</w:t>
            </w:r>
          </w:p>
          <w:p w:rsidR="00B55EEF" w:rsidRDefault="00B55EEF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Бондаренко А. К. «Дидактические игры в детском саду» - М.: «Просвещение»</w:t>
            </w:r>
            <w:r w:rsidR="00841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1991</w:t>
            </w:r>
          </w:p>
          <w:p w:rsidR="00760900" w:rsidRDefault="00760900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Веракса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Н.Е</w:t>
            </w:r>
            <w:r>
              <w:t>.,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Веракса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«Проектная деятельность дошкольников» 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М.: М</w:t>
            </w:r>
            <w:r w:rsidR="00247B1F" w:rsidRP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озаика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</w:t>
            </w:r>
            <w:r w:rsidR="00247B1F"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интез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2014</w:t>
            </w:r>
          </w:p>
          <w:p w:rsidR="00F62673" w:rsidRDefault="00F62673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Венгер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А., Дьяченко О. М., Говорова Р. И.,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Усханская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«Игры и упражнения по развитию умственных способностей у детей дошкольного возраста»</w:t>
            </w:r>
            <w:r w:rsidR="00E337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М.: «Просвещение»</w:t>
            </w:r>
          </w:p>
          <w:p w:rsidR="00F62673" w:rsidRPr="00F62673" w:rsidRDefault="00F62673" w:rsidP="00F6267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Горбатенко О. Ф. «Комплексные занятия с детьми 4 – 7 лет» - Волгоград, 2013</w:t>
            </w:r>
          </w:p>
          <w:p w:rsidR="00CF5277" w:rsidRDefault="00760900" w:rsidP="00841FAF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Дыбина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Б. «Ребенок и окружающий мир» - 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М</w:t>
            </w:r>
            <w:r w:rsidR="00247B1F"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озаика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</w:t>
            </w:r>
            <w:r w:rsidR="00247B1F"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интез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2014</w:t>
            </w:r>
          </w:p>
          <w:p w:rsidR="00760900" w:rsidRPr="00760900" w:rsidRDefault="00760900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Б.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бы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до… Игры-путешествия в прошлое предметов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- М.: ТЦ «Сфера», 2010</w:t>
            </w:r>
          </w:p>
          <w:p w:rsidR="00760900" w:rsidRDefault="00760900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Б.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Предметный мир как средство ф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рмирования творчества детей» - М., 2002</w:t>
            </w:r>
          </w:p>
          <w:p w:rsidR="00E101C9" w:rsidRDefault="00E101C9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«Занятия по ознакомлению с окружающим миром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подготовительной группе» - М.: Синтез, 2011</w:t>
            </w:r>
          </w:p>
          <w:p w:rsidR="00760900" w:rsidRDefault="00E101C9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Иоффе Э. Н. «Математика от трех до семи»</w:t>
            </w:r>
          </w:p>
          <w:p w:rsidR="00322D23" w:rsidRDefault="00E101C9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Михайлова З. А. «Игровые занимательные упражнения для дошкольник</w:t>
            </w:r>
            <w:r w:rsidR="00322D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62673" w:rsidRDefault="00F62673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Носова Е. А., Непомнящая Р. Л. «</w:t>
            </w:r>
            <w:r w:rsidR="00FD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 и математика для дошкольников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FD729F" w:rsidRDefault="00FD729F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Никитин Б. «Развивающие игры»</w:t>
            </w:r>
          </w:p>
          <w:p w:rsidR="00FD729F" w:rsidRDefault="00FD729F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Михайлова З. А., Данилова «Математическая подготовка детей в ДОУ»</w:t>
            </w:r>
          </w:p>
          <w:p w:rsidR="00322D23" w:rsidRDefault="00322D23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Помараева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А.  </w:t>
            </w: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«Ф</w:t>
            </w: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ормировани</w:t>
            </w: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е</w:t>
            </w: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элементарны</w:t>
            </w: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х  математических представлений»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М.: М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озаика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2015</w:t>
            </w:r>
          </w:p>
          <w:p w:rsidR="00F62673" w:rsidRDefault="00F62673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 А. А. «Давайте поиграем»</w:t>
            </w:r>
          </w:p>
          <w:p w:rsidR="00706913" w:rsidRPr="00686C65" w:rsidRDefault="00841FAF" w:rsidP="00686C65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706913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A31522" w:rsidRDefault="00706913" w:rsidP="0070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IV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«Социально-коммуникативное развитие»</w:t>
            </w:r>
          </w:p>
        </w:tc>
      </w:tr>
      <w:tr w:rsidR="00706913" w:rsidRPr="00563383" w:rsidTr="004160E6"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06913" w:rsidRDefault="00706913" w:rsidP="0070691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Default="003A0D97" w:rsidP="007069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Авдеева Н.Н., Князева О.Л., </w:t>
            </w:r>
            <w:proofErr w:type="spellStart"/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Р.Б.</w:t>
            </w:r>
            <w:r w:rsidRPr="003A0D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Учебное пособие по основам безопасности жизнедеятельности для детей старшего дошкольного возраста.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СПб</w:t>
            </w:r>
            <w:proofErr w:type="gramStart"/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.: 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End"/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496F32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етство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</w:t>
            </w:r>
            <w:r w:rsidR="00496F32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ресс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2002</w:t>
            </w:r>
          </w:p>
          <w:p w:rsidR="00F62673" w:rsidRDefault="00F62673" w:rsidP="007069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Бондаренко А. К. «Дидактические игры в детском саду»</w:t>
            </w:r>
          </w:p>
          <w:p w:rsidR="003A0D97" w:rsidRDefault="003A0D97" w:rsidP="007069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Губанова Н.Ф. «Игровая деятельность в детском саду» - М.:</w:t>
            </w:r>
            <w:r w:rsid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МОЗАЙКА-СИНТЕЗ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2006-2010</w:t>
            </w:r>
          </w:p>
          <w:p w:rsidR="003A0D97" w:rsidRDefault="003A0D97" w:rsidP="003A0D97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Губанова Н.Ф.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игровой деятельности. Система работы в младшей группе детского сада</w:t>
            </w:r>
            <w:r w:rsid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М.: МОЗАИКА-СИНТЕЗ, 2012</w:t>
            </w:r>
          </w:p>
          <w:p w:rsidR="00706913" w:rsidRDefault="00F5341B" w:rsidP="00F5341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Губанова Н.Ф.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игровой деятельности. Система работы в средней групп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детского сада»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М.: МОЗАИКА-СИНТЕЗ, 2012</w:t>
            </w:r>
          </w:p>
          <w:p w:rsidR="00F5341B" w:rsidRDefault="00F5341B" w:rsidP="00F5341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Губанова Н.Ф.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игровой деятельности. Система работы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подготовительной 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групп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детского сада»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М.: МОЗАИКА-СИНТЕЗ,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07-2010</w:t>
            </w:r>
          </w:p>
          <w:p w:rsidR="00D24C9C" w:rsidRPr="00D24C9C" w:rsidRDefault="00D24C9C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«Дни воинской славы. Патриотическое воспитание дошкольников»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МОЗАИКА-СИНТЕЗ, 200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-2010</w:t>
            </w:r>
          </w:p>
          <w:p w:rsidR="00D24C9C" w:rsidRDefault="00D24C9C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Комарова Т. С.,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Куцакова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В., Павлова Л. Ю. «Трудовое воспитание в детском саду» - М.:</w:t>
            </w:r>
            <w:r>
              <w:t xml:space="preserve"> 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МОЗАИКА-СИНТЕЗ, 200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-2010</w:t>
            </w:r>
          </w:p>
          <w:p w:rsidR="00D24C9C" w:rsidRPr="00D24C9C" w:rsidRDefault="00D24C9C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Куцакова</w:t>
            </w:r>
            <w:proofErr w:type="spellEnd"/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В. «Конструирование и ручной труд в детском саду» 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МОЗАИКА-СИНТЕЗ, 2008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-2010</w:t>
            </w:r>
          </w:p>
          <w:p w:rsidR="00D24C9C" w:rsidRDefault="00CF5277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Лиштван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«Конструирование в детском саду»</w:t>
            </w:r>
          </w:p>
          <w:p w:rsidR="00CF5277" w:rsidRDefault="00CF5277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Петрова В. И.,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Стульник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 Д. «Этические беседы с детьми 4 – 7 лет» - М.: МОЗАИКА-СИНТЕЗ, 2007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-2010</w:t>
            </w:r>
          </w:p>
          <w:p w:rsidR="00477A93" w:rsidRDefault="00477A93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Севостьянова Е. О. «Дружная семейка» - М.: ТЦ Сфера, 2007</w:t>
            </w:r>
          </w:p>
          <w:p w:rsidR="00477A93" w:rsidRDefault="00477A93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 Б., </w:t>
            </w:r>
            <w:r w:rsidR="00F62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Князева О. Л., Авдеева Н. Н. «Основы безопасности детей дошкольного возраста» - М.: 2002</w:t>
            </w:r>
          </w:p>
          <w:p w:rsidR="00706913" w:rsidRPr="00686C65" w:rsidRDefault="00CF5277" w:rsidP="00686C65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706913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A31522" w:rsidRDefault="00706913" w:rsidP="00706913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V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 Художественно-эстетическое развитие»</w:t>
            </w:r>
          </w:p>
        </w:tc>
      </w:tr>
      <w:tr w:rsidR="00706913" w:rsidRPr="00563383" w:rsidTr="004160E6"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06913" w:rsidRDefault="00706913" w:rsidP="0070691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562A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В. «Приобщение дошкольников к художественной литературе»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</w:t>
            </w:r>
          </w:p>
          <w:p w:rsidR="003562A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«Культурно-досуговая деятельность в детском саду»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2005 – 2010</w:t>
            </w:r>
          </w:p>
          <w:p w:rsidR="003562A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Б., Антонова Т. В. «Народные праздники в детском саду»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2005 – 2010</w:t>
            </w:r>
          </w:p>
          <w:p w:rsidR="003562A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Б., Антонова Т. В. «Праздники и развлечения в детском саду»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2005 - 2010</w:t>
            </w:r>
          </w:p>
          <w:p w:rsidR="00836F22" w:rsidRPr="00413409" w:rsidRDefault="00836F22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Комарова Т. С. «Занятия по изобразительной деятельности в подготовительной группе детского сада. Конспекты занятий» -  М.: МОЗАИКА-СИНТЕЗ, 2007 – 2010</w:t>
            </w:r>
          </w:p>
          <w:p w:rsidR="00836F22" w:rsidRPr="00413409" w:rsidRDefault="00F31BD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Комарова Т. С. «Изобразительная деятельность в детском саду»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2005 – 2010</w:t>
            </w:r>
          </w:p>
          <w:p w:rsidR="00F31BD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Лыкова</w:t>
            </w:r>
            <w:r w:rsidR="00243222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И. А.</w:t>
            </w: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«Изобразительная деятельность в детском саду</w:t>
            </w:r>
            <w:r w:rsidR="00E3378C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Старшая группа</w:t>
            </w: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E3378C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413409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ТЦ «Сфера» Карапуз-Дидактика, 2007</w:t>
            </w:r>
          </w:p>
          <w:p w:rsidR="00243222" w:rsidRPr="00413409" w:rsidRDefault="00243222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Лыкова И. А. «Цветные ладошки» программа художественного в</w:t>
            </w:r>
            <w:r w:rsidR="00413409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оспитания детей 2 – 7 лет - М.: ТЦ «Сфера» Карапуз-Дидактика, </w:t>
            </w: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</w:t>
            </w:r>
          </w:p>
          <w:p w:rsidR="00706913" w:rsidRPr="00686C65" w:rsidRDefault="003562A5" w:rsidP="00686C65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</w:tbl>
    <w:p w:rsidR="00F17AC8" w:rsidRDefault="00F17AC8" w:rsidP="00F17AC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7AC8" w:rsidRDefault="00F17AC8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522" w:rsidRDefault="00A31522" w:rsidP="005714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1522" w:rsidRDefault="00A31522" w:rsidP="00A31522">
      <w:pPr>
        <w:rPr>
          <w:rFonts w:ascii="Times New Roman" w:hAnsi="Times New Roman" w:cs="Times New Roman"/>
          <w:sz w:val="28"/>
          <w:szCs w:val="28"/>
        </w:rPr>
      </w:pPr>
    </w:p>
    <w:p w:rsidR="0057147C" w:rsidRPr="00A31522" w:rsidRDefault="0057147C" w:rsidP="00A3152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57147C" w:rsidRPr="00A31522" w:rsidSect="00313637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190" w:rsidRDefault="004A2190" w:rsidP="00F033A1">
      <w:pPr>
        <w:spacing w:after="0" w:line="240" w:lineRule="auto"/>
      </w:pPr>
      <w:r>
        <w:separator/>
      </w:r>
    </w:p>
  </w:endnote>
  <w:endnote w:type="continuationSeparator" w:id="0">
    <w:p w:rsidR="004A2190" w:rsidRDefault="004A2190" w:rsidP="00F0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190" w:rsidRDefault="004A2190" w:rsidP="00F033A1">
      <w:pPr>
        <w:spacing w:after="0" w:line="240" w:lineRule="auto"/>
      </w:pPr>
      <w:r>
        <w:separator/>
      </w:r>
    </w:p>
  </w:footnote>
  <w:footnote w:type="continuationSeparator" w:id="0">
    <w:p w:rsidR="004A2190" w:rsidRDefault="004A2190" w:rsidP="00F0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1383">
    <w:multiLevelType w:val="hybridMultilevel"/>
    <w:lvl w:ilvl="0" w:tplc="72850264">
      <w:start w:val="1"/>
      <w:numFmt w:val="decimal"/>
      <w:lvlText w:val="%1."/>
      <w:lvlJc w:val="left"/>
      <w:pPr>
        <w:ind w:left="720" w:hanging="360"/>
      </w:pPr>
    </w:lvl>
    <w:lvl w:ilvl="1" w:tplc="72850264" w:tentative="1">
      <w:start w:val="1"/>
      <w:numFmt w:val="lowerLetter"/>
      <w:lvlText w:val="%2."/>
      <w:lvlJc w:val="left"/>
      <w:pPr>
        <w:ind w:left="1440" w:hanging="360"/>
      </w:pPr>
    </w:lvl>
    <w:lvl w:ilvl="2" w:tplc="72850264" w:tentative="1">
      <w:start w:val="1"/>
      <w:numFmt w:val="lowerRoman"/>
      <w:lvlText w:val="%3."/>
      <w:lvlJc w:val="right"/>
      <w:pPr>
        <w:ind w:left="2160" w:hanging="180"/>
      </w:pPr>
    </w:lvl>
    <w:lvl w:ilvl="3" w:tplc="72850264" w:tentative="1">
      <w:start w:val="1"/>
      <w:numFmt w:val="decimal"/>
      <w:lvlText w:val="%4."/>
      <w:lvlJc w:val="left"/>
      <w:pPr>
        <w:ind w:left="2880" w:hanging="360"/>
      </w:pPr>
    </w:lvl>
    <w:lvl w:ilvl="4" w:tplc="72850264" w:tentative="1">
      <w:start w:val="1"/>
      <w:numFmt w:val="lowerLetter"/>
      <w:lvlText w:val="%5."/>
      <w:lvlJc w:val="left"/>
      <w:pPr>
        <w:ind w:left="3600" w:hanging="360"/>
      </w:pPr>
    </w:lvl>
    <w:lvl w:ilvl="5" w:tplc="72850264" w:tentative="1">
      <w:start w:val="1"/>
      <w:numFmt w:val="lowerRoman"/>
      <w:lvlText w:val="%6."/>
      <w:lvlJc w:val="right"/>
      <w:pPr>
        <w:ind w:left="4320" w:hanging="180"/>
      </w:pPr>
    </w:lvl>
    <w:lvl w:ilvl="6" w:tplc="72850264" w:tentative="1">
      <w:start w:val="1"/>
      <w:numFmt w:val="decimal"/>
      <w:lvlText w:val="%7."/>
      <w:lvlJc w:val="left"/>
      <w:pPr>
        <w:ind w:left="5040" w:hanging="360"/>
      </w:pPr>
    </w:lvl>
    <w:lvl w:ilvl="7" w:tplc="72850264" w:tentative="1">
      <w:start w:val="1"/>
      <w:numFmt w:val="lowerLetter"/>
      <w:lvlText w:val="%8."/>
      <w:lvlJc w:val="left"/>
      <w:pPr>
        <w:ind w:left="5760" w:hanging="360"/>
      </w:pPr>
    </w:lvl>
    <w:lvl w:ilvl="8" w:tplc="728502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82">
    <w:multiLevelType w:val="hybridMultilevel"/>
    <w:lvl w:ilvl="0" w:tplc="6154509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E80B60"/>
    <w:multiLevelType w:val="hybridMultilevel"/>
    <w:tmpl w:val="C83096D4"/>
    <w:lvl w:ilvl="0" w:tplc="4C4A273E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>
    <w:nsid w:val="13F1343A"/>
    <w:multiLevelType w:val="hybridMultilevel"/>
    <w:tmpl w:val="70AE2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310C1"/>
    <w:multiLevelType w:val="hybridMultilevel"/>
    <w:tmpl w:val="E2FA3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007EE"/>
    <w:multiLevelType w:val="hybridMultilevel"/>
    <w:tmpl w:val="CEC28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55C96"/>
    <w:multiLevelType w:val="hybridMultilevel"/>
    <w:tmpl w:val="860E4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73051"/>
    <w:multiLevelType w:val="hybridMultilevel"/>
    <w:tmpl w:val="945C0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6674C"/>
    <w:multiLevelType w:val="hybridMultilevel"/>
    <w:tmpl w:val="3454C6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8B480D"/>
    <w:multiLevelType w:val="hybridMultilevel"/>
    <w:tmpl w:val="D7685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54B62"/>
    <w:multiLevelType w:val="hybridMultilevel"/>
    <w:tmpl w:val="2C60B7F0"/>
    <w:lvl w:ilvl="0" w:tplc="20F0D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C510B"/>
    <w:multiLevelType w:val="hybridMultilevel"/>
    <w:tmpl w:val="C80049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42C3B78"/>
    <w:multiLevelType w:val="hybridMultilevel"/>
    <w:tmpl w:val="3A56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7A2B97"/>
    <w:multiLevelType w:val="hybridMultilevel"/>
    <w:tmpl w:val="DF32F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916F9B"/>
    <w:multiLevelType w:val="hybridMultilevel"/>
    <w:tmpl w:val="D4902B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8A5375A"/>
    <w:multiLevelType w:val="hybridMultilevel"/>
    <w:tmpl w:val="6E424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8DC59E6"/>
    <w:multiLevelType w:val="hybridMultilevel"/>
    <w:tmpl w:val="429A9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E301A"/>
    <w:multiLevelType w:val="hybridMultilevel"/>
    <w:tmpl w:val="908E1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C5744F"/>
    <w:multiLevelType w:val="hybridMultilevel"/>
    <w:tmpl w:val="9D72A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6"/>
  </w:num>
  <w:num w:numId="5">
    <w:abstractNumId w:val="10"/>
  </w:num>
  <w:num w:numId="6">
    <w:abstractNumId w:val="8"/>
  </w:num>
  <w:num w:numId="7">
    <w:abstractNumId w:val="11"/>
  </w:num>
  <w:num w:numId="8">
    <w:abstractNumId w:val="2"/>
  </w:num>
  <w:num w:numId="9">
    <w:abstractNumId w:val="14"/>
  </w:num>
  <w:num w:numId="10">
    <w:abstractNumId w:val="1"/>
  </w:num>
  <w:num w:numId="11">
    <w:abstractNumId w:val="4"/>
  </w:num>
  <w:num w:numId="12">
    <w:abstractNumId w:val="7"/>
  </w:num>
  <w:num w:numId="13">
    <w:abstractNumId w:val="15"/>
  </w:num>
  <w:num w:numId="14">
    <w:abstractNumId w:val="12"/>
  </w:num>
  <w:num w:numId="15">
    <w:abstractNumId w:val="0"/>
  </w:num>
  <w:num w:numId="16">
    <w:abstractNumId w:val="3"/>
  </w:num>
  <w:num w:numId="17">
    <w:abstractNumId w:val="6"/>
  </w:num>
  <w:num w:numId="21382">
    <w:abstractNumId w:val="21382"/>
  </w:num>
  <w:num w:numId="21383">
    <w:abstractNumId w:val="2138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B18"/>
    <w:rsid w:val="00004F0C"/>
    <w:rsid w:val="0002240A"/>
    <w:rsid w:val="0008522D"/>
    <w:rsid w:val="0008799B"/>
    <w:rsid w:val="000C0683"/>
    <w:rsid w:val="0013608E"/>
    <w:rsid w:val="00144063"/>
    <w:rsid w:val="00151259"/>
    <w:rsid w:val="001A7E07"/>
    <w:rsid w:val="001F1033"/>
    <w:rsid w:val="00201C4A"/>
    <w:rsid w:val="00235D88"/>
    <w:rsid w:val="00237295"/>
    <w:rsid w:val="00243222"/>
    <w:rsid w:val="00247B1F"/>
    <w:rsid w:val="00280A84"/>
    <w:rsid w:val="002924EF"/>
    <w:rsid w:val="002B79F5"/>
    <w:rsid w:val="002D165D"/>
    <w:rsid w:val="002D29FC"/>
    <w:rsid w:val="002D5217"/>
    <w:rsid w:val="00302C46"/>
    <w:rsid w:val="00313637"/>
    <w:rsid w:val="00322D23"/>
    <w:rsid w:val="003429E7"/>
    <w:rsid w:val="00343069"/>
    <w:rsid w:val="00346D6C"/>
    <w:rsid w:val="00355C5E"/>
    <w:rsid w:val="003562A5"/>
    <w:rsid w:val="003A0D97"/>
    <w:rsid w:val="003E561A"/>
    <w:rsid w:val="004068B8"/>
    <w:rsid w:val="00413409"/>
    <w:rsid w:val="0041472E"/>
    <w:rsid w:val="004160E6"/>
    <w:rsid w:val="00427BED"/>
    <w:rsid w:val="00442EC1"/>
    <w:rsid w:val="0044408A"/>
    <w:rsid w:val="00477A93"/>
    <w:rsid w:val="00496F32"/>
    <w:rsid w:val="004A2190"/>
    <w:rsid w:val="004C54E3"/>
    <w:rsid w:val="00510B79"/>
    <w:rsid w:val="00545F28"/>
    <w:rsid w:val="00563C54"/>
    <w:rsid w:val="0057147C"/>
    <w:rsid w:val="00573487"/>
    <w:rsid w:val="00594C82"/>
    <w:rsid w:val="005D4BC6"/>
    <w:rsid w:val="006163C7"/>
    <w:rsid w:val="00626F1E"/>
    <w:rsid w:val="00686C65"/>
    <w:rsid w:val="00693136"/>
    <w:rsid w:val="00706913"/>
    <w:rsid w:val="0075386D"/>
    <w:rsid w:val="00760900"/>
    <w:rsid w:val="00773407"/>
    <w:rsid w:val="007902E4"/>
    <w:rsid w:val="00794C25"/>
    <w:rsid w:val="00796B18"/>
    <w:rsid w:val="007C0E80"/>
    <w:rsid w:val="007E1ED7"/>
    <w:rsid w:val="00805441"/>
    <w:rsid w:val="00822E4B"/>
    <w:rsid w:val="00836F22"/>
    <w:rsid w:val="00841FAF"/>
    <w:rsid w:val="0085071B"/>
    <w:rsid w:val="008A4557"/>
    <w:rsid w:val="008C50E0"/>
    <w:rsid w:val="00917C6D"/>
    <w:rsid w:val="0092598E"/>
    <w:rsid w:val="00951818"/>
    <w:rsid w:val="00956F7C"/>
    <w:rsid w:val="00A01C99"/>
    <w:rsid w:val="00A13BB6"/>
    <w:rsid w:val="00A31522"/>
    <w:rsid w:val="00A466D7"/>
    <w:rsid w:val="00B30BA1"/>
    <w:rsid w:val="00B43CB0"/>
    <w:rsid w:val="00B55EEF"/>
    <w:rsid w:val="00B96A0A"/>
    <w:rsid w:val="00BB4FFE"/>
    <w:rsid w:val="00BD3877"/>
    <w:rsid w:val="00BE3326"/>
    <w:rsid w:val="00C04C83"/>
    <w:rsid w:val="00C07577"/>
    <w:rsid w:val="00C550CA"/>
    <w:rsid w:val="00C57C12"/>
    <w:rsid w:val="00CA1198"/>
    <w:rsid w:val="00CA2FB1"/>
    <w:rsid w:val="00CD0EE7"/>
    <w:rsid w:val="00CD2B03"/>
    <w:rsid w:val="00CD55E4"/>
    <w:rsid w:val="00CF08F1"/>
    <w:rsid w:val="00CF5277"/>
    <w:rsid w:val="00D04BBF"/>
    <w:rsid w:val="00D053C4"/>
    <w:rsid w:val="00D14004"/>
    <w:rsid w:val="00D24C9C"/>
    <w:rsid w:val="00D30D07"/>
    <w:rsid w:val="00D53271"/>
    <w:rsid w:val="00D537F2"/>
    <w:rsid w:val="00D90CEA"/>
    <w:rsid w:val="00D9192B"/>
    <w:rsid w:val="00DA367F"/>
    <w:rsid w:val="00DE0702"/>
    <w:rsid w:val="00DF0C29"/>
    <w:rsid w:val="00E01425"/>
    <w:rsid w:val="00E101C9"/>
    <w:rsid w:val="00E21F67"/>
    <w:rsid w:val="00E3378C"/>
    <w:rsid w:val="00E43817"/>
    <w:rsid w:val="00F033A1"/>
    <w:rsid w:val="00F17AC8"/>
    <w:rsid w:val="00F31BD5"/>
    <w:rsid w:val="00F42DB5"/>
    <w:rsid w:val="00F5341B"/>
    <w:rsid w:val="00F62673"/>
    <w:rsid w:val="00FA002A"/>
    <w:rsid w:val="00FA059C"/>
    <w:rsid w:val="00FD43E3"/>
    <w:rsid w:val="00FD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63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0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3A1"/>
  </w:style>
  <w:style w:type="paragraph" w:styleId="a7">
    <w:name w:val="footer"/>
    <w:basedOn w:val="a"/>
    <w:link w:val="a8"/>
    <w:uiPriority w:val="99"/>
    <w:unhideWhenUsed/>
    <w:rsid w:val="00F0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3A1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763266849" Type="http://schemas.openxmlformats.org/officeDocument/2006/relationships/comments" Target="comments.xml"/><Relationship Id="rId983106403" Type="http://schemas.microsoft.com/office/2011/relationships/commentsExtended" Target="commentsExtended.xml"/><Relationship Id="rId87415123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LeU8LI6h4IXnlPsY5Uvi4WJJLMU=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763266849"/>
            <mdssi:RelationshipReference SourceId="rId983106403"/>
            <mdssi:RelationshipReference SourceId="rId874151235"/>
          </Transform>
          <Transform Algorithm="http://www.w3.org/TR/2001/REC-xml-c14n-20010315"/>
        </Transforms>
        <DigestMethod Algorithm="http://www.w3.org/2000/09/xmldsig#sha1"/>
        <DigestValue>nvRNYrCn8o/oUZ/Y1tDX/b7Za0g=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lBjRW11amG7IwNBAMBpvdC7PDvU=</DigestValue>
      </Reference>
      <Reference URI="/word/endnotes.xml?ContentType=application/vnd.openxmlformats-officedocument.wordprocessingml.endnotes+xml">
        <DigestMethod Algorithm="http://www.w3.org/2000/09/xmldsig#sha1"/>
        <DigestValue>f2Obpr7Deb9JlXziGGT0JUXljRQ=</DigestValue>
      </Reference>
      <Reference URI="/word/fontTable.xml?ContentType=application/vnd.openxmlformats-officedocument.wordprocessingml.fontTable+xml">
        <DigestMethod Algorithm="http://www.w3.org/2000/09/xmldsig#sha1"/>
        <DigestValue>7FQjagSD+QW3xCZKFxs5nAv2MKU=</DigestValue>
      </Reference>
      <Reference URI="/word/footnotes.xml?ContentType=application/vnd.openxmlformats-officedocument.wordprocessingml.footnotes+xml">
        <DigestMethod Algorithm="http://www.w3.org/2000/09/xmldsig#sha1"/>
        <DigestValue>c7IfnB+5r9MJ5Rqu4rfnxHohu1A=</DigestValue>
      </Reference>
      <Reference URI="/word/numbering.xml?ContentType=application/vnd.openxmlformats-officedocument.wordprocessingml.numbering+xml">
        <DigestMethod Algorithm="http://www.w3.org/2000/09/xmldsig#sha1"/>
        <DigestValue>9J/S43MipUHVmgrBWOlImqeT39o=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iiUWOCsEu9+a+/bI4SgxdwRgBEQ=</DigestValue>
      </Reference>
      <Reference URI="/word/styles.xml?ContentType=application/vnd.openxmlformats-officedocument.wordprocessingml.styles+xml">
        <DigestMethod Algorithm="http://www.w3.org/2000/09/xmldsig#sha1"/>
        <DigestValue>v37iKqiU7BPsX3AyJ8rDSX0jCBA=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zW9j5CxwpVL8HE4aDQUjR1F88jI=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3430</Words>
  <Characters>19553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2017-08-15T10:10:00Z</cp:lastPrinted>
  <dcterms:created xsi:type="dcterms:W3CDTF">2017-08-10T06:56:00Z</dcterms:created>
  <dcterms:modified xsi:type="dcterms:W3CDTF">2018-08-15T12:56:00Z</dcterms:modified>
</cp:coreProperties>
</file>