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Default Extension="sigs" ContentType="application/vnd.openxmlformats-package.digital-signature-origin"/>
  <Override PartName="/_xmlsignatures/sig1.xml" ContentType="application/vnd.openxmlformats-package.digital-signature-xmlsignature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485" w:rsidRDefault="00FE3DC0" w:rsidP="006869F7">
      <w:pPr>
        <w:pStyle w:val="a4"/>
      </w:pPr>
      <w:r>
        <w:t xml:space="preserve">                                                               </w:t>
      </w:r>
      <w:r w:rsidR="007C5485">
        <w:t xml:space="preserve">                                     </w:t>
      </w:r>
      <w:r w:rsidR="004A4DDE">
        <w:t xml:space="preserve">                             </w:t>
      </w:r>
      <w:r>
        <w:t xml:space="preserve"> Утверждаю:</w:t>
      </w:r>
      <w:r w:rsidR="004A4DDE">
        <w:t xml:space="preserve">                                                                        </w:t>
      </w:r>
      <w:r>
        <w:t xml:space="preserve">                      </w:t>
      </w:r>
    </w:p>
    <w:p w:rsidR="00FE3DC0" w:rsidRDefault="007C5485" w:rsidP="00FE3DC0">
      <w:pPr>
        <w:pStyle w:val="a4"/>
      </w:pPr>
      <w:r>
        <w:t xml:space="preserve">                                                                                                    </w:t>
      </w:r>
      <w:r w:rsidR="004A4DDE">
        <w:t xml:space="preserve">                                </w:t>
      </w:r>
      <w:r w:rsidR="00FE3DC0">
        <w:t>и.о</w:t>
      </w:r>
      <w:proofErr w:type="gramStart"/>
      <w:r w:rsidR="00FE3DC0">
        <w:t>.з</w:t>
      </w:r>
      <w:proofErr w:type="gramEnd"/>
      <w:r w:rsidR="00FE3DC0">
        <w:t>аведующего МКДОУ</w:t>
      </w:r>
    </w:p>
    <w:p w:rsidR="007C5485" w:rsidRDefault="00FE3DC0" w:rsidP="006869F7">
      <w:pPr>
        <w:pStyle w:val="a4"/>
      </w:pPr>
      <w:r>
        <w:t xml:space="preserve">                                                                                                                                 </w:t>
      </w:r>
      <w:r w:rsidR="007C5485">
        <w:t xml:space="preserve">  </w:t>
      </w:r>
      <w:proofErr w:type="spellStart"/>
      <w:r w:rsidR="007C5485">
        <w:t>д</w:t>
      </w:r>
      <w:proofErr w:type="spellEnd"/>
      <w:r w:rsidR="007C5485">
        <w:t>/с№9 «Красная шапочка»</w:t>
      </w:r>
      <w:r w:rsidR="006869F7">
        <w:br/>
        <w:t xml:space="preserve">                                                                                                   </w:t>
      </w:r>
      <w:r w:rsidR="004A4DDE">
        <w:t xml:space="preserve">                                   </w:t>
      </w:r>
      <w:proofErr w:type="spellStart"/>
      <w:r w:rsidR="004A4DDE">
        <w:t>___________</w:t>
      </w:r>
      <w:r w:rsidR="006869F7">
        <w:t>Гусейнова</w:t>
      </w:r>
      <w:proofErr w:type="spellEnd"/>
      <w:r w:rsidR="006869F7">
        <w:t xml:space="preserve"> А.П.</w:t>
      </w:r>
      <w:r w:rsidR="006869F7">
        <w:br/>
        <w:t xml:space="preserve">                                                                                             </w:t>
      </w:r>
      <w:r w:rsidR="004A4DDE">
        <w:t xml:space="preserve">                                      </w:t>
      </w:r>
      <w:r w:rsidR="00395718">
        <w:t xml:space="preserve">  </w:t>
      </w:r>
    </w:p>
    <w:p w:rsidR="006869F7" w:rsidRDefault="006869F7" w:rsidP="00C8001F">
      <w:pPr>
        <w:rPr>
          <w:sz w:val="24"/>
        </w:rPr>
      </w:pPr>
    </w:p>
    <w:p w:rsidR="006869F7" w:rsidRDefault="006869F7" w:rsidP="00C8001F">
      <w:pPr>
        <w:rPr>
          <w:sz w:val="24"/>
        </w:rPr>
      </w:pPr>
      <w:bookmarkStart w:id="0" w:name="_GoBack"/>
      <w:bookmarkEnd w:id="0"/>
    </w:p>
    <w:p w:rsidR="006869F7" w:rsidRDefault="006869F7" w:rsidP="00C8001F">
      <w:pPr>
        <w:rPr>
          <w:sz w:val="24"/>
        </w:rPr>
      </w:pPr>
    </w:p>
    <w:p w:rsidR="006869F7" w:rsidRDefault="006869F7" w:rsidP="00C8001F">
      <w:pPr>
        <w:rPr>
          <w:sz w:val="24"/>
        </w:rPr>
      </w:pPr>
    </w:p>
    <w:p w:rsidR="006869F7" w:rsidRDefault="006869F7" w:rsidP="00C8001F">
      <w:pPr>
        <w:rPr>
          <w:sz w:val="24"/>
        </w:rPr>
      </w:pPr>
    </w:p>
    <w:p w:rsidR="006869F7" w:rsidRPr="006869F7" w:rsidRDefault="006869F7" w:rsidP="00114362">
      <w:pPr>
        <w:jc w:val="center"/>
        <w:rPr>
          <w:sz w:val="28"/>
        </w:rPr>
      </w:pPr>
      <w:r w:rsidRPr="006869F7">
        <w:rPr>
          <w:b/>
          <w:sz w:val="36"/>
        </w:rPr>
        <w:t>Учебный план</w:t>
      </w:r>
      <w:r>
        <w:rPr>
          <w:b/>
          <w:sz w:val="36"/>
        </w:rPr>
        <w:br/>
      </w:r>
      <w:r w:rsidRPr="006869F7">
        <w:rPr>
          <w:b/>
          <w:sz w:val="36"/>
        </w:rPr>
        <w:t xml:space="preserve"> образовательной деятельности</w:t>
      </w:r>
      <w:r>
        <w:rPr>
          <w:sz w:val="36"/>
        </w:rPr>
        <w:br/>
      </w:r>
      <w:r w:rsidRPr="006869F7">
        <w:rPr>
          <w:sz w:val="28"/>
        </w:rPr>
        <w:t xml:space="preserve">муниципального казенного дошкольного  образовательного </w:t>
      </w:r>
      <w:r>
        <w:rPr>
          <w:sz w:val="28"/>
        </w:rPr>
        <w:br/>
      </w:r>
      <w:r w:rsidRPr="006869F7">
        <w:rPr>
          <w:sz w:val="28"/>
        </w:rPr>
        <w:t xml:space="preserve">учреждения  «Детский сад №9 «Красная шапочка» </w:t>
      </w:r>
      <w:r>
        <w:rPr>
          <w:sz w:val="28"/>
        </w:rPr>
        <w:t xml:space="preserve">муниципального образования </w:t>
      </w:r>
      <w:r w:rsidRPr="006869F7">
        <w:rPr>
          <w:sz w:val="28"/>
        </w:rPr>
        <w:t xml:space="preserve">городского округа </w:t>
      </w:r>
      <w:r w:rsidR="00395718">
        <w:rPr>
          <w:sz w:val="28"/>
        </w:rPr>
        <w:t>«г</w:t>
      </w:r>
      <w:proofErr w:type="gramStart"/>
      <w:r w:rsidR="00395718">
        <w:rPr>
          <w:sz w:val="28"/>
        </w:rPr>
        <w:t>.</w:t>
      </w:r>
      <w:r w:rsidRPr="006869F7">
        <w:rPr>
          <w:sz w:val="28"/>
        </w:rPr>
        <w:t>К</w:t>
      </w:r>
      <w:proofErr w:type="gramEnd"/>
      <w:r w:rsidRPr="006869F7">
        <w:rPr>
          <w:sz w:val="28"/>
        </w:rPr>
        <w:t xml:space="preserve">изляр»» </w:t>
      </w:r>
      <w:r>
        <w:rPr>
          <w:sz w:val="28"/>
        </w:rPr>
        <w:br/>
      </w:r>
      <w:r w:rsidRPr="006869F7">
        <w:rPr>
          <w:b/>
          <w:sz w:val="28"/>
        </w:rPr>
        <w:t>на 2020-2021 учебный год</w:t>
      </w: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7C5485" w:rsidRDefault="007C5485" w:rsidP="00C8001F">
      <w:pPr>
        <w:rPr>
          <w:sz w:val="24"/>
        </w:rPr>
      </w:pPr>
    </w:p>
    <w:p w:rsidR="00C8001F" w:rsidRPr="00114362" w:rsidRDefault="00C8001F" w:rsidP="00C8001F">
      <w:pPr>
        <w:rPr>
          <w:sz w:val="24"/>
        </w:rPr>
      </w:pPr>
      <w:r w:rsidRPr="00114362">
        <w:rPr>
          <w:sz w:val="24"/>
        </w:rPr>
        <w:t>Учебный план ДОУ на 20</w:t>
      </w:r>
      <w:r w:rsidR="007C5485" w:rsidRPr="00114362">
        <w:rPr>
          <w:sz w:val="24"/>
        </w:rPr>
        <w:t>20– 2021</w:t>
      </w:r>
      <w:r w:rsidRPr="00114362">
        <w:rPr>
          <w:sz w:val="24"/>
        </w:rPr>
        <w:t xml:space="preserve"> учебный год разработан в соответствии с:</w:t>
      </w:r>
      <w:r w:rsidRPr="00114362">
        <w:rPr>
          <w:sz w:val="24"/>
        </w:rPr>
        <w:br/>
        <w:t xml:space="preserve">- Федеральным законом от 29.12.2012г. № 273-ФЗ «Об образовании в Российской </w:t>
      </w:r>
      <w:r w:rsidRPr="00114362">
        <w:rPr>
          <w:sz w:val="24"/>
        </w:rPr>
        <w:lastRenderedPageBreak/>
        <w:t>Федерации»;</w:t>
      </w:r>
      <w:r w:rsidRPr="00114362">
        <w:rPr>
          <w:sz w:val="24"/>
        </w:rPr>
        <w:br/>
        <w:t>- Приказом Министерства образования и науки Российской Федерации от 17.10.2013 № 1155 «Об утверждении федерального государственного стандарта дошкольного образования»;</w:t>
      </w:r>
      <w:r w:rsidRPr="00114362">
        <w:rPr>
          <w:sz w:val="24"/>
        </w:rPr>
        <w:br/>
        <w:t>- Приказом Министерства образования и науки РФ от 30 августа 2013 г. № 1014 “Об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образования”;</w:t>
      </w:r>
      <w:r w:rsidRPr="00114362">
        <w:rPr>
          <w:sz w:val="24"/>
        </w:rPr>
        <w:br/>
        <w:t xml:space="preserve">- </w:t>
      </w:r>
      <w:proofErr w:type="gramStart"/>
      <w:r w:rsidRPr="00114362">
        <w:rPr>
          <w:sz w:val="24"/>
        </w:rPr>
        <w:t>Примерной основной общеобразовательной программой «От рождения до школы» под</w:t>
      </w:r>
      <w:r w:rsidRPr="00114362">
        <w:rPr>
          <w:sz w:val="24"/>
        </w:rPr>
        <w:br/>
        <w:t xml:space="preserve">редакцией Н.Е. </w:t>
      </w:r>
      <w:proofErr w:type="spellStart"/>
      <w:r w:rsidRPr="00114362">
        <w:rPr>
          <w:sz w:val="24"/>
        </w:rPr>
        <w:t>Вераксы</w:t>
      </w:r>
      <w:proofErr w:type="spellEnd"/>
      <w:r w:rsidRPr="00114362">
        <w:rPr>
          <w:sz w:val="24"/>
        </w:rPr>
        <w:t>, Т.С. Комаровой, Э.М.Дорофеевой, 201</w:t>
      </w:r>
      <w:r w:rsidR="00EE23C0" w:rsidRPr="00114362">
        <w:rPr>
          <w:sz w:val="24"/>
        </w:rPr>
        <w:t>7</w:t>
      </w:r>
      <w:r w:rsidRPr="00114362">
        <w:rPr>
          <w:sz w:val="24"/>
        </w:rPr>
        <w:t>г.;</w:t>
      </w:r>
      <w:r w:rsidRPr="00114362">
        <w:rPr>
          <w:sz w:val="24"/>
        </w:rPr>
        <w:br/>
        <w:t>- Санитарно-эпидемиологическими правилами и нормативами СанПиН 2.4.1.3049-13</w:t>
      </w:r>
      <w:r w:rsidRPr="00114362">
        <w:rPr>
          <w:sz w:val="24"/>
        </w:rPr>
        <w:br/>
        <w:t>«Санитарно-эпидемиологические требования к устройству, содержанию и организации</w:t>
      </w:r>
      <w:r w:rsidRPr="00114362">
        <w:rPr>
          <w:sz w:val="24"/>
        </w:rPr>
        <w:br/>
        <w:t>режима работы дошкольных образовательных учреждений», от 13.05.2013г.;</w:t>
      </w:r>
      <w:r w:rsidR="00EC32DA" w:rsidRPr="00114362">
        <w:rPr>
          <w:sz w:val="24"/>
        </w:rPr>
        <w:br/>
      </w:r>
      <w:r w:rsidRPr="00114362">
        <w:rPr>
          <w:sz w:val="24"/>
        </w:rPr>
        <w:t>Учебный план ДОУ является нормативным актом, устанавливающим перечень образовательных областей и объём учебного времени, отводимого на проведение непосредственно</w:t>
      </w:r>
      <w:proofErr w:type="gramEnd"/>
      <w:r w:rsidRPr="00114362">
        <w:rPr>
          <w:sz w:val="24"/>
        </w:rPr>
        <w:t xml:space="preserve"> образовательной деятельности.</w:t>
      </w:r>
      <w:r w:rsidRPr="00114362">
        <w:rPr>
          <w:sz w:val="24"/>
        </w:rPr>
        <w:br/>
        <w:t>Учебный год начинается с 1 сентября 20</w:t>
      </w:r>
      <w:r w:rsidR="00EC32DA" w:rsidRPr="00114362">
        <w:rPr>
          <w:sz w:val="24"/>
        </w:rPr>
        <w:t>20года и заканчивается 31 мая 2021</w:t>
      </w:r>
      <w:r w:rsidRPr="00114362">
        <w:rPr>
          <w:sz w:val="24"/>
        </w:rPr>
        <w:t xml:space="preserve"> года.</w:t>
      </w:r>
      <w:r w:rsidRPr="00114362">
        <w:rPr>
          <w:sz w:val="24"/>
        </w:rPr>
        <w:br/>
        <w:t>Детский сад работает в режиме пятидневной рабочей недели.</w:t>
      </w:r>
      <w:r w:rsidRPr="00114362">
        <w:rPr>
          <w:sz w:val="24"/>
        </w:rPr>
        <w:br/>
        <w:t>В 20</w:t>
      </w:r>
      <w:r w:rsidR="00EC32DA" w:rsidRPr="00114362">
        <w:rPr>
          <w:sz w:val="24"/>
        </w:rPr>
        <w:t>20-2021</w:t>
      </w:r>
      <w:r w:rsidRPr="00114362">
        <w:rPr>
          <w:sz w:val="24"/>
        </w:rPr>
        <w:t xml:space="preserve"> уч</w:t>
      </w:r>
      <w:r w:rsidR="00EC32DA" w:rsidRPr="00114362">
        <w:rPr>
          <w:sz w:val="24"/>
        </w:rPr>
        <w:t>ебном году в ДОУ функционирует 4 общеобразовательные</w:t>
      </w:r>
      <w:r w:rsidRPr="00114362">
        <w:rPr>
          <w:sz w:val="24"/>
        </w:rPr>
        <w:t xml:space="preserve"> групп</w:t>
      </w:r>
      <w:r w:rsidR="00EC32DA" w:rsidRPr="00114362">
        <w:rPr>
          <w:sz w:val="24"/>
        </w:rPr>
        <w:t>ы</w:t>
      </w:r>
      <w:r w:rsidRPr="00114362">
        <w:rPr>
          <w:sz w:val="24"/>
        </w:rPr>
        <w:t>,</w:t>
      </w:r>
      <w:r w:rsidRPr="00114362">
        <w:rPr>
          <w:sz w:val="24"/>
        </w:rPr>
        <w:br/>
        <w:t>укомплектованных в соответствии с возрастными нормами:</w:t>
      </w:r>
      <w:r w:rsidR="00EC32DA" w:rsidRPr="00114362">
        <w:rPr>
          <w:sz w:val="24"/>
        </w:rPr>
        <w:br/>
      </w:r>
      <w:r w:rsidRPr="00114362">
        <w:rPr>
          <w:sz w:val="24"/>
        </w:rPr>
        <w:t> </w:t>
      </w:r>
      <w:proofErr w:type="gramStart"/>
      <w:r w:rsidRPr="00114362">
        <w:rPr>
          <w:sz w:val="24"/>
        </w:rPr>
        <w:t>-в</w:t>
      </w:r>
      <w:proofErr w:type="gramEnd"/>
      <w:r w:rsidRPr="00114362">
        <w:rPr>
          <w:sz w:val="24"/>
        </w:rPr>
        <w:t xml:space="preserve">торая </w:t>
      </w:r>
      <w:r w:rsidR="00110A36" w:rsidRPr="00114362">
        <w:rPr>
          <w:sz w:val="24"/>
        </w:rPr>
        <w:t xml:space="preserve">младшая «А» </w:t>
      </w:r>
      <w:r w:rsidRPr="00114362">
        <w:rPr>
          <w:sz w:val="24"/>
        </w:rPr>
        <w:t xml:space="preserve">группа </w:t>
      </w:r>
      <w:r w:rsidR="00110A36" w:rsidRPr="00114362">
        <w:rPr>
          <w:sz w:val="24"/>
        </w:rPr>
        <w:t>(3 года)</w:t>
      </w:r>
      <w:r w:rsidR="00110A36" w:rsidRPr="00114362">
        <w:rPr>
          <w:sz w:val="24"/>
        </w:rPr>
        <w:br/>
        <w:t>-вторая младшая «Б» группа (</w:t>
      </w:r>
      <w:r w:rsidR="004A4DDE">
        <w:rPr>
          <w:sz w:val="24"/>
        </w:rPr>
        <w:t>4 года)</w:t>
      </w:r>
      <w:r w:rsidR="004A4DDE">
        <w:rPr>
          <w:sz w:val="24"/>
        </w:rPr>
        <w:br/>
        <w:t>-средняя группа»А»</w:t>
      </w:r>
      <w:r w:rsidRPr="00114362">
        <w:rPr>
          <w:sz w:val="24"/>
        </w:rPr>
        <w:t xml:space="preserve">(5 лет) </w:t>
      </w:r>
      <w:r w:rsidRPr="00114362">
        <w:rPr>
          <w:sz w:val="24"/>
        </w:rPr>
        <w:br/>
        <w:t>старшая группа (6 лет)</w:t>
      </w:r>
    </w:p>
    <w:p w:rsidR="00C8001F" w:rsidRPr="00114362" w:rsidRDefault="00C8001F" w:rsidP="00C8001F">
      <w:pPr>
        <w:rPr>
          <w:sz w:val="24"/>
        </w:rPr>
      </w:pPr>
      <w:r w:rsidRPr="00114362">
        <w:rPr>
          <w:sz w:val="24"/>
        </w:rPr>
        <w:t>Учебный план ДОУ соответствует Уставу ДОУ,</w:t>
      </w:r>
      <w:r w:rsidR="00110A36" w:rsidRPr="00114362">
        <w:rPr>
          <w:sz w:val="24"/>
        </w:rPr>
        <w:t xml:space="preserve"> образовательной программе ДОУ, </w:t>
      </w:r>
      <w:r w:rsidRPr="00114362">
        <w:rPr>
          <w:sz w:val="24"/>
        </w:rPr>
        <w:t xml:space="preserve">обеспечивает выполнение ФГОС </w:t>
      </w:r>
      <w:proofErr w:type="gramStart"/>
      <w:r w:rsidRPr="00114362">
        <w:rPr>
          <w:sz w:val="24"/>
        </w:rPr>
        <w:t>ДО</w:t>
      </w:r>
      <w:proofErr w:type="gramEnd"/>
      <w:r w:rsidRPr="00114362">
        <w:rPr>
          <w:sz w:val="24"/>
        </w:rPr>
        <w:t>, гарантир</w:t>
      </w:r>
      <w:r w:rsidR="00110A36" w:rsidRPr="00114362">
        <w:rPr>
          <w:sz w:val="24"/>
        </w:rPr>
        <w:t xml:space="preserve">ует </w:t>
      </w:r>
      <w:proofErr w:type="gramStart"/>
      <w:r w:rsidR="00110A36" w:rsidRPr="00114362">
        <w:rPr>
          <w:sz w:val="24"/>
        </w:rPr>
        <w:t>ребёнку</w:t>
      </w:r>
      <w:proofErr w:type="gramEnd"/>
      <w:r w:rsidR="00110A36" w:rsidRPr="00114362">
        <w:rPr>
          <w:sz w:val="24"/>
        </w:rPr>
        <w:t xml:space="preserve"> получение комплекса образовательных услуг.</w:t>
      </w:r>
      <w:r w:rsidR="00110A36" w:rsidRPr="00114362">
        <w:rPr>
          <w:sz w:val="24"/>
        </w:rPr>
        <w:br/>
      </w:r>
      <w:r w:rsidRPr="00114362">
        <w:rPr>
          <w:sz w:val="24"/>
        </w:rPr>
        <w:t>В структуре учебного плана выделяются ин</w:t>
      </w:r>
      <w:r w:rsidR="00110A36" w:rsidRPr="00114362">
        <w:rPr>
          <w:sz w:val="24"/>
        </w:rPr>
        <w:t>вариантная и вариативная части.</w:t>
      </w:r>
      <w:r w:rsidR="00110A36" w:rsidRPr="00114362">
        <w:rPr>
          <w:sz w:val="24"/>
        </w:rPr>
        <w:br/>
      </w:r>
      <w:r w:rsidRPr="00114362">
        <w:rPr>
          <w:sz w:val="24"/>
        </w:rPr>
        <w:t>Инвариантная часть обеспечивает выполне</w:t>
      </w:r>
      <w:r w:rsidR="00110A36" w:rsidRPr="00114362">
        <w:rPr>
          <w:sz w:val="24"/>
        </w:rPr>
        <w:t>ние обязательной части основной</w:t>
      </w:r>
      <w:r w:rsidR="00110A36" w:rsidRPr="00114362">
        <w:rPr>
          <w:sz w:val="24"/>
        </w:rPr>
        <w:br/>
      </w:r>
      <w:r w:rsidRPr="00114362">
        <w:rPr>
          <w:sz w:val="24"/>
        </w:rPr>
        <w:t>общеобразовательной программы дошкольного образован</w:t>
      </w:r>
      <w:r w:rsidR="00110A36" w:rsidRPr="00114362">
        <w:rPr>
          <w:sz w:val="24"/>
        </w:rPr>
        <w:t xml:space="preserve">ия (составляет не менее 60 % от </w:t>
      </w:r>
      <w:r w:rsidRPr="00114362">
        <w:rPr>
          <w:sz w:val="24"/>
        </w:rPr>
        <w:t>общего нормативного времени, отводимого на ос</w:t>
      </w:r>
      <w:r w:rsidR="00110A36" w:rsidRPr="00114362">
        <w:rPr>
          <w:sz w:val="24"/>
        </w:rPr>
        <w:t xml:space="preserve">воение основной образовательной </w:t>
      </w:r>
      <w:r w:rsidRPr="00114362">
        <w:rPr>
          <w:sz w:val="24"/>
        </w:rPr>
        <w:t>прог</w:t>
      </w:r>
      <w:r w:rsidR="00110A36" w:rsidRPr="00114362">
        <w:rPr>
          <w:sz w:val="24"/>
        </w:rPr>
        <w:t>раммы дошкольного образования).</w:t>
      </w:r>
      <w:r w:rsidR="00110A36" w:rsidRPr="00114362">
        <w:rPr>
          <w:sz w:val="24"/>
        </w:rPr>
        <w:br/>
      </w:r>
      <w:proofErr w:type="gramStart"/>
      <w:r w:rsidRPr="00114362">
        <w:rPr>
          <w:sz w:val="24"/>
        </w:rPr>
        <w:t>В соответствии с требованиями к основно</w:t>
      </w:r>
      <w:r w:rsidR="00110A36" w:rsidRPr="00114362">
        <w:rPr>
          <w:sz w:val="24"/>
        </w:rPr>
        <w:t xml:space="preserve">й общеобразовательной программе </w:t>
      </w:r>
      <w:r w:rsidRPr="00114362">
        <w:rPr>
          <w:sz w:val="24"/>
        </w:rPr>
        <w:t xml:space="preserve">дошкольного образования в инвариантной </w:t>
      </w:r>
      <w:r w:rsidR="00110A36" w:rsidRPr="00114362">
        <w:rPr>
          <w:sz w:val="24"/>
        </w:rPr>
        <w:t xml:space="preserve">части Плана определено время на </w:t>
      </w:r>
      <w:r w:rsidRPr="00114362">
        <w:rPr>
          <w:sz w:val="24"/>
        </w:rPr>
        <w:t>образовательную деятельность</w:t>
      </w:r>
      <w:proofErr w:type="gramEnd"/>
      <w:r w:rsidRPr="00114362">
        <w:rPr>
          <w:sz w:val="24"/>
        </w:rPr>
        <w:t>, отведенное на реали</w:t>
      </w:r>
      <w:r w:rsidR="00110A36" w:rsidRPr="00114362">
        <w:rPr>
          <w:sz w:val="24"/>
        </w:rPr>
        <w:t>зацию образовательных областей.</w:t>
      </w:r>
      <w:r w:rsidR="00110A36" w:rsidRPr="00114362">
        <w:rPr>
          <w:sz w:val="24"/>
        </w:rPr>
        <w:br/>
      </w:r>
      <w:r w:rsidRPr="00114362">
        <w:rPr>
          <w:sz w:val="24"/>
        </w:rPr>
        <w:t xml:space="preserve">Содержание педагогической работы по освоению </w:t>
      </w:r>
      <w:r w:rsidR="00110A36" w:rsidRPr="00114362">
        <w:rPr>
          <w:sz w:val="24"/>
        </w:rPr>
        <w:t xml:space="preserve">детьми образовательных областей </w:t>
      </w:r>
      <w:r w:rsidRPr="00114362">
        <w:rPr>
          <w:sz w:val="24"/>
        </w:rPr>
        <w:t>"Физическое развитие", "Познавательное развитие", «Речевое развитие», "Социально</w:t>
      </w:r>
      <w:r w:rsidR="00110A36" w:rsidRPr="00114362">
        <w:rPr>
          <w:sz w:val="24"/>
        </w:rPr>
        <w:t>-</w:t>
      </w:r>
      <w:r w:rsidRPr="00114362">
        <w:rPr>
          <w:sz w:val="24"/>
        </w:rPr>
        <w:t>коммуникативное развитие", "Художественно-</w:t>
      </w:r>
      <w:r w:rsidR="00110A36" w:rsidRPr="00114362">
        <w:rPr>
          <w:sz w:val="24"/>
        </w:rPr>
        <w:t xml:space="preserve">эстетическое развитие" входят в </w:t>
      </w:r>
      <w:r w:rsidRPr="00114362">
        <w:rPr>
          <w:sz w:val="24"/>
        </w:rPr>
        <w:t xml:space="preserve">расписаниеорганизованной образовательной </w:t>
      </w:r>
      <w:r w:rsidR="00110A36" w:rsidRPr="00114362">
        <w:rPr>
          <w:sz w:val="24"/>
        </w:rPr>
        <w:t xml:space="preserve">деятельности. Они реализуются в </w:t>
      </w:r>
      <w:r w:rsidRPr="00114362">
        <w:rPr>
          <w:sz w:val="24"/>
        </w:rPr>
        <w:t>обязательной части и части, формируемой участниками образовате</w:t>
      </w:r>
      <w:r w:rsidR="00110A36" w:rsidRPr="00114362">
        <w:rPr>
          <w:sz w:val="24"/>
        </w:rPr>
        <w:t xml:space="preserve">льного процесса, </w:t>
      </w:r>
      <w:r w:rsidRPr="00114362">
        <w:rPr>
          <w:sz w:val="24"/>
        </w:rPr>
        <w:t>также во всех видах деятельности и отраж</w:t>
      </w:r>
      <w:r w:rsidR="00110A36" w:rsidRPr="00114362">
        <w:rPr>
          <w:sz w:val="24"/>
        </w:rPr>
        <w:t>ены в календарном планировании.</w:t>
      </w:r>
      <w:r w:rsidR="00110A36" w:rsidRPr="00114362">
        <w:rPr>
          <w:sz w:val="24"/>
        </w:rPr>
        <w:br/>
      </w:r>
      <w:proofErr w:type="gramStart"/>
      <w:r w:rsidRPr="00114362">
        <w:rPr>
          <w:sz w:val="24"/>
        </w:rPr>
        <w:t xml:space="preserve">При составлении учебного плана </w:t>
      </w:r>
      <w:r w:rsidR="00110A36" w:rsidRPr="00114362">
        <w:rPr>
          <w:sz w:val="24"/>
        </w:rPr>
        <w:t>учитывались следующие принципы:</w:t>
      </w:r>
      <w:r w:rsidR="00110A36" w:rsidRPr="00114362">
        <w:rPr>
          <w:sz w:val="24"/>
        </w:rPr>
        <w:br/>
      </w:r>
      <w:r w:rsidRPr="00114362">
        <w:rPr>
          <w:sz w:val="24"/>
        </w:rPr>
        <w:lastRenderedPageBreak/>
        <w:t>- принцип развивающего образования, целью кото</w:t>
      </w:r>
      <w:r w:rsidR="00110A36" w:rsidRPr="00114362">
        <w:rPr>
          <w:sz w:val="24"/>
        </w:rPr>
        <w:t>рого является развитие ребенка;</w:t>
      </w:r>
      <w:r w:rsidR="00110A36" w:rsidRPr="00114362">
        <w:rPr>
          <w:sz w:val="24"/>
        </w:rPr>
        <w:br/>
      </w:r>
      <w:r w:rsidRPr="00114362">
        <w:rPr>
          <w:sz w:val="24"/>
        </w:rPr>
        <w:t>- принцип научной обоснованнос</w:t>
      </w:r>
      <w:r w:rsidR="00110A36" w:rsidRPr="00114362">
        <w:rPr>
          <w:sz w:val="24"/>
        </w:rPr>
        <w:t>ти и практической применимости;</w:t>
      </w:r>
      <w:r w:rsidR="00110A36" w:rsidRPr="00114362">
        <w:rPr>
          <w:sz w:val="24"/>
        </w:rPr>
        <w:br/>
      </w:r>
      <w:r w:rsidRPr="00114362">
        <w:rPr>
          <w:sz w:val="24"/>
        </w:rPr>
        <w:t>- принцип соответствия критериям полноты,</w:t>
      </w:r>
      <w:r w:rsidR="00110A36" w:rsidRPr="00114362">
        <w:rPr>
          <w:sz w:val="24"/>
        </w:rPr>
        <w:t xml:space="preserve"> необходимости и достаточности;</w:t>
      </w:r>
      <w:r w:rsidR="00110A36" w:rsidRPr="00114362">
        <w:rPr>
          <w:sz w:val="24"/>
        </w:rPr>
        <w:br/>
      </w:r>
      <w:r w:rsidRPr="00114362">
        <w:rPr>
          <w:sz w:val="24"/>
        </w:rPr>
        <w:t>- принцип обеспечения единства воспитательных, развивающих и обучающих целей изадач процесса образования дошкольников, в процессе реализации которых формируютсязнания, умения, навыки, которые имеют непоср</w:t>
      </w:r>
      <w:r w:rsidR="00110A36" w:rsidRPr="00114362">
        <w:rPr>
          <w:sz w:val="24"/>
        </w:rPr>
        <w:t>едственное отношение к развитию дошкольников;</w:t>
      </w:r>
      <w:proofErr w:type="gramEnd"/>
      <w:r w:rsidR="00110A36" w:rsidRPr="00114362">
        <w:rPr>
          <w:sz w:val="24"/>
        </w:rPr>
        <w:br/>
      </w:r>
      <w:r w:rsidRPr="00114362">
        <w:rPr>
          <w:sz w:val="24"/>
        </w:rPr>
        <w:t xml:space="preserve">- </w:t>
      </w:r>
      <w:proofErr w:type="gramStart"/>
      <w:r w:rsidRPr="00114362">
        <w:rPr>
          <w:sz w:val="24"/>
        </w:rPr>
        <w:t>принцип интеграции непосредственно образова</w:t>
      </w:r>
      <w:r w:rsidR="00110A36" w:rsidRPr="00114362">
        <w:rPr>
          <w:sz w:val="24"/>
        </w:rPr>
        <w:t>тельных областей в соответствии</w:t>
      </w:r>
      <w:r w:rsidR="00110A36" w:rsidRPr="00114362">
        <w:rPr>
          <w:sz w:val="24"/>
        </w:rPr>
        <w:br/>
      </w:r>
      <w:r w:rsidRPr="00114362">
        <w:rPr>
          <w:sz w:val="24"/>
        </w:rPr>
        <w:t>свозрастными возможностями и особенно</w:t>
      </w:r>
      <w:r w:rsidR="00110A36" w:rsidRPr="00114362">
        <w:rPr>
          <w:sz w:val="24"/>
        </w:rPr>
        <w:t xml:space="preserve">стями воспитанников, спецификой </w:t>
      </w:r>
      <w:r w:rsidRPr="00114362">
        <w:rPr>
          <w:sz w:val="24"/>
        </w:rPr>
        <w:t>ивозможно</w:t>
      </w:r>
      <w:r w:rsidR="00110A36" w:rsidRPr="00114362">
        <w:rPr>
          <w:sz w:val="24"/>
        </w:rPr>
        <w:t>стями образовательных областей;</w:t>
      </w:r>
      <w:r w:rsidR="00110A36" w:rsidRPr="00114362">
        <w:rPr>
          <w:sz w:val="24"/>
        </w:rPr>
        <w:br/>
      </w:r>
      <w:r w:rsidRPr="00114362">
        <w:rPr>
          <w:sz w:val="24"/>
        </w:rPr>
        <w:t>- комплексно-тематический принцип постро</w:t>
      </w:r>
      <w:r w:rsidR="00110A36" w:rsidRPr="00114362">
        <w:rPr>
          <w:sz w:val="24"/>
        </w:rPr>
        <w:t>ения образовательного процесса;</w:t>
      </w:r>
      <w:r w:rsidR="00110A36" w:rsidRPr="00114362">
        <w:rPr>
          <w:sz w:val="24"/>
        </w:rPr>
        <w:br/>
      </w:r>
      <w:r w:rsidRPr="00114362">
        <w:rPr>
          <w:sz w:val="24"/>
        </w:rPr>
        <w:t>- решение программных образовательных задач в совм</w:t>
      </w:r>
      <w:r w:rsidR="00110A36" w:rsidRPr="00114362">
        <w:rPr>
          <w:sz w:val="24"/>
        </w:rPr>
        <w:t>естной деятельности взрослого и</w:t>
      </w:r>
      <w:r w:rsidR="00110A36" w:rsidRPr="00114362">
        <w:rPr>
          <w:sz w:val="24"/>
        </w:rPr>
        <w:br/>
      </w:r>
      <w:r w:rsidRPr="00114362">
        <w:rPr>
          <w:sz w:val="24"/>
        </w:rPr>
        <w:t>детей и самостоятельной деятельности детей не только в рамках</w:t>
      </w:r>
      <w:r w:rsidR="00110A36" w:rsidRPr="00114362">
        <w:rPr>
          <w:sz w:val="24"/>
        </w:rPr>
        <w:t xml:space="preserve"> непосредственно</w:t>
      </w:r>
      <w:r w:rsidR="00110A36" w:rsidRPr="00114362">
        <w:rPr>
          <w:sz w:val="24"/>
        </w:rPr>
        <w:br/>
      </w:r>
      <w:r w:rsidRPr="00114362">
        <w:rPr>
          <w:sz w:val="24"/>
        </w:rPr>
        <w:t>образовательной деятельности, но и при проведении р</w:t>
      </w:r>
      <w:r w:rsidR="00110A36" w:rsidRPr="00114362">
        <w:rPr>
          <w:sz w:val="24"/>
        </w:rPr>
        <w:t xml:space="preserve">ежимных моментов в соответствии </w:t>
      </w:r>
      <w:r w:rsidRPr="00114362">
        <w:rPr>
          <w:sz w:val="24"/>
        </w:rPr>
        <w:t>со спец</w:t>
      </w:r>
      <w:r w:rsidR="00110A36" w:rsidRPr="00114362">
        <w:rPr>
          <w:sz w:val="24"/>
        </w:rPr>
        <w:t>ификой дошкольного образования;</w:t>
      </w:r>
      <w:proofErr w:type="gramEnd"/>
      <w:r w:rsidR="00110A36" w:rsidRPr="00114362">
        <w:rPr>
          <w:sz w:val="24"/>
        </w:rPr>
        <w:br/>
      </w:r>
      <w:r w:rsidRPr="00114362">
        <w:rPr>
          <w:sz w:val="24"/>
        </w:rPr>
        <w:t>- построение непосредственно образовательно</w:t>
      </w:r>
      <w:r w:rsidR="00110A36" w:rsidRPr="00114362">
        <w:rPr>
          <w:sz w:val="24"/>
        </w:rPr>
        <w:t xml:space="preserve">го процесса с учетом возрастных </w:t>
      </w:r>
      <w:r w:rsidRPr="00114362">
        <w:rPr>
          <w:sz w:val="24"/>
        </w:rPr>
        <w:t>особенностей дошкольников, используя разны</w:t>
      </w:r>
      <w:r w:rsidR="00110A36" w:rsidRPr="00114362">
        <w:rPr>
          <w:sz w:val="24"/>
        </w:rPr>
        <w:t>е формы работы.</w:t>
      </w:r>
      <w:r w:rsidR="00110A36" w:rsidRPr="00114362">
        <w:rPr>
          <w:sz w:val="24"/>
        </w:rPr>
        <w:br/>
      </w:r>
      <w:r w:rsidRPr="00114362">
        <w:rPr>
          <w:sz w:val="24"/>
        </w:rPr>
        <w:t>Одной из форм образовательной деятельно</w:t>
      </w:r>
      <w:r w:rsidR="00110A36" w:rsidRPr="00114362">
        <w:rPr>
          <w:sz w:val="24"/>
        </w:rPr>
        <w:t xml:space="preserve">сти является «занятие», которое </w:t>
      </w:r>
      <w:r w:rsidRPr="00114362">
        <w:rPr>
          <w:sz w:val="24"/>
        </w:rPr>
        <w:t>рассматривается как занимательное дело, без от</w:t>
      </w:r>
      <w:r w:rsidR="00110A36" w:rsidRPr="00114362">
        <w:rPr>
          <w:sz w:val="24"/>
        </w:rPr>
        <w:t xml:space="preserve">ождествления его с занятием как </w:t>
      </w:r>
      <w:r w:rsidRPr="00114362">
        <w:rPr>
          <w:sz w:val="24"/>
        </w:rPr>
        <w:t>дидактической формой учебной деятельности. Это</w:t>
      </w:r>
      <w:r w:rsidR="00880E71" w:rsidRPr="00114362">
        <w:rPr>
          <w:sz w:val="24"/>
        </w:rPr>
        <w:t xml:space="preserve"> занимательное дело основано на </w:t>
      </w:r>
      <w:r w:rsidRPr="00114362">
        <w:rPr>
          <w:sz w:val="24"/>
        </w:rPr>
        <w:t>одной или нескольких детских деятельностях, осуществ</w:t>
      </w:r>
      <w:r w:rsidR="00880E71" w:rsidRPr="00114362">
        <w:rPr>
          <w:sz w:val="24"/>
        </w:rPr>
        <w:t xml:space="preserve">ляемых совместно с взрослыми, и </w:t>
      </w:r>
      <w:r w:rsidRPr="00114362">
        <w:rPr>
          <w:sz w:val="24"/>
        </w:rPr>
        <w:t>направлено на освоение детьми одной или неск</w:t>
      </w:r>
      <w:r w:rsidR="00880E71" w:rsidRPr="00114362">
        <w:rPr>
          <w:sz w:val="24"/>
        </w:rPr>
        <w:t xml:space="preserve">ольких образовательных областей (принцип интеграции). </w:t>
      </w:r>
      <w:r w:rsidR="00880E71" w:rsidRPr="00114362">
        <w:rPr>
          <w:sz w:val="24"/>
        </w:rPr>
        <w:br/>
      </w:r>
      <w:r w:rsidRPr="00114362">
        <w:rPr>
          <w:sz w:val="24"/>
        </w:rPr>
        <w:t>Количество и продолжительность организованн</w:t>
      </w:r>
      <w:r w:rsidR="00880E71" w:rsidRPr="00114362">
        <w:rPr>
          <w:sz w:val="24"/>
        </w:rPr>
        <w:t xml:space="preserve">ой образовательной деятельности  </w:t>
      </w:r>
      <w:r w:rsidRPr="00114362">
        <w:rPr>
          <w:sz w:val="24"/>
        </w:rPr>
        <w:t>устанавливаются в соответствии с санитарно-гигиен</w:t>
      </w:r>
      <w:r w:rsidR="00880E71" w:rsidRPr="00114362">
        <w:rPr>
          <w:sz w:val="24"/>
        </w:rPr>
        <w:t xml:space="preserve">ическими нормами и требованиями (СанПиН 2.4.1.3049-13). </w:t>
      </w:r>
      <w:r w:rsidR="00EE23C0" w:rsidRPr="00114362">
        <w:rPr>
          <w:sz w:val="24"/>
        </w:rPr>
        <w:br/>
      </w:r>
      <w:r w:rsidRPr="00114362">
        <w:rPr>
          <w:sz w:val="24"/>
        </w:rPr>
        <w:t>Продолжительность</w:t>
      </w:r>
      <w:r w:rsidR="00880E71" w:rsidRPr="00114362">
        <w:rPr>
          <w:sz w:val="24"/>
        </w:rPr>
        <w:t xml:space="preserve"> организованной образовательной  деятельности:</w:t>
      </w:r>
      <w:r w:rsidR="00880E71" w:rsidRPr="00114362">
        <w:rPr>
          <w:sz w:val="24"/>
        </w:rPr>
        <w:br/>
      </w:r>
      <w:r w:rsidRPr="00114362">
        <w:rPr>
          <w:sz w:val="24"/>
        </w:rPr>
        <w:t xml:space="preserve">- для детей от </w:t>
      </w:r>
      <w:r w:rsidR="00880E71" w:rsidRPr="00114362">
        <w:rPr>
          <w:sz w:val="24"/>
        </w:rPr>
        <w:t>3 до 4 лет – не более 15 минут,</w:t>
      </w:r>
      <w:r w:rsidR="00880E71" w:rsidRPr="00114362">
        <w:rPr>
          <w:sz w:val="24"/>
        </w:rPr>
        <w:br/>
      </w:r>
      <w:r w:rsidRPr="00114362">
        <w:rPr>
          <w:sz w:val="24"/>
        </w:rPr>
        <w:t xml:space="preserve">- для детей от </w:t>
      </w:r>
      <w:r w:rsidR="00880E71" w:rsidRPr="00114362">
        <w:rPr>
          <w:sz w:val="24"/>
        </w:rPr>
        <w:t>4 до 5 лет – не более 20 минут,</w:t>
      </w:r>
      <w:r w:rsidR="00880E71" w:rsidRPr="00114362">
        <w:rPr>
          <w:sz w:val="24"/>
        </w:rPr>
        <w:br/>
      </w:r>
      <w:r w:rsidRPr="00114362">
        <w:rPr>
          <w:sz w:val="24"/>
        </w:rPr>
        <w:t xml:space="preserve">- для детей от </w:t>
      </w:r>
      <w:r w:rsidR="00880E71" w:rsidRPr="00114362">
        <w:rPr>
          <w:sz w:val="24"/>
        </w:rPr>
        <w:t>5 до 6 лет – не более 25 минут,</w:t>
      </w:r>
      <w:r w:rsidR="00880E71" w:rsidRPr="00114362">
        <w:rPr>
          <w:sz w:val="24"/>
        </w:rPr>
        <w:br/>
      </w:r>
      <w:r w:rsidRPr="00114362">
        <w:rPr>
          <w:sz w:val="24"/>
        </w:rPr>
        <w:t>- для детей от</w:t>
      </w:r>
      <w:proofErr w:type="gramStart"/>
      <w:r w:rsidR="00880E71" w:rsidRPr="00114362">
        <w:rPr>
          <w:sz w:val="24"/>
        </w:rPr>
        <w:t>6</w:t>
      </w:r>
      <w:proofErr w:type="gramEnd"/>
      <w:r w:rsidR="00880E71" w:rsidRPr="00114362">
        <w:rPr>
          <w:sz w:val="24"/>
        </w:rPr>
        <w:t xml:space="preserve"> до 7 лет – не более 30 минут.</w:t>
      </w:r>
      <w:r w:rsidR="00880E71" w:rsidRPr="00114362">
        <w:rPr>
          <w:sz w:val="24"/>
        </w:rPr>
        <w:br/>
      </w:r>
      <w:r w:rsidRPr="00114362">
        <w:rPr>
          <w:sz w:val="24"/>
        </w:rPr>
        <w:t xml:space="preserve">Максимально допустимый объём образовательной </w:t>
      </w:r>
      <w:r w:rsidR="00880E71" w:rsidRPr="00114362">
        <w:rPr>
          <w:sz w:val="24"/>
        </w:rPr>
        <w:t>нагрузки в первой половине дня:</w:t>
      </w:r>
      <w:r w:rsidR="00880E71" w:rsidRPr="00114362">
        <w:rPr>
          <w:sz w:val="24"/>
        </w:rPr>
        <w:br/>
      </w:r>
      <w:r w:rsidRPr="00114362">
        <w:rPr>
          <w:sz w:val="24"/>
        </w:rPr>
        <w:t>- в младшей и средней группах не превышает</w:t>
      </w:r>
      <w:r w:rsidR="00880E71" w:rsidRPr="00114362">
        <w:rPr>
          <w:sz w:val="24"/>
        </w:rPr>
        <w:t xml:space="preserve"> 30 и 40 минут соответственно,</w:t>
      </w:r>
      <w:r w:rsidR="00880E71" w:rsidRPr="00114362">
        <w:rPr>
          <w:sz w:val="24"/>
        </w:rPr>
        <w:br/>
      </w:r>
      <w:r w:rsidRPr="00114362">
        <w:rPr>
          <w:sz w:val="24"/>
        </w:rPr>
        <w:t>- в старшей групп</w:t>
      </w:r>
      <w:r w:rsidR="00880E71" w:rsidRPr="00114362">
        <w:rPr>
          <w:sz w:val="24"/>
        </w:rPr>
        <w:t>е</w:t>
      </w:r>
      <w:r w:rsidRPr="00114362">
        <w:rPr>
          <w:sz w:val="24"/>
        </w:rPr>
        <w:t xml:space="preserve"> – 45 м</w:t>
      </w:r>
      <w:r w:rsidR="006E0E6C" w:rsidRPr="00114362">
        <w:rPr>
          <w:sz w:val="24"/>
        </w:rPr>
        <w:t>инут и 1,5 часа соответственно.</w:t>
      </w:r>
      <w:r w:rsidR="006E0E6C" w:rsidRPr="00114362">
        <w:rPr>
          <w:sz w:val="24"/>
        </w:rPr>
        <w:br/>
      </w:r>
      <w:r w:rsidRPr="00114362">
        <w:rPr>
          <w:sz w:val="24"/>
        </w:rPr>
        <w:t>В середине времени, отведённого на</w:t>
      </w:r>
      <w:r w:rsidR="00880E71" w:rsidRPr="00114362">
        <w:rPr>
          <w:sz w:val="24"/>
        </w:rPr>
        <w:t xml:space="preserve"> организованную образовательную </w:t>
      </w:r>
      <w:r w:rsidRPr="00114362">
        <w:rPr>
          <w:sz w:val="24"/>
        </w:rPr>
        <w:t>деятельность, пр</w:t>
      </w:r>
      <w:r w:rsidR="00880E71" w:rsidRPr="00114362">
        <w:rPr>
          <w:sz w:val="24"/>
        </w:rPr>
        <w:t>оводятся физкультурные минутки.</w:t>
      </w:r>
      <w:r w:rsidR="00880E71" w:rsidRPr="00114362">
        <w:rPr>
          <w:sz w:val="24"/>
        </w:rPr>
        <w:br/>
      </w:r>
      <w:r w:rsidRPr="00114362">
        <w:rPr>
          <w:sz w:val="24"/>
        </w:rPr>
        <w:t>Перерывы между периодами организованной об</w:t>
      </w:r>
      <w:r w:rsidR="00880E71" w:rsidRPr="00114362">
        <w:rPr>
          <w:sz w:val="24"/>
        </w:rPr>
        <w:t>разовательной деятельности – не менее 10 минут.</w:t>
      </w:r>
      <w:r w:rsidR="00880E71" w:rsidRPr="00114362">
        <w:rPr>
          <w:sz w:val="24"/>
        </w:rPr>
        <w:br/>
      </w:r>
      <w:r w:rsidRPr="00114362">
        <w:rPr>
          <w:sz w:val="24"/>
        </w:rPr>
        <w:t>Образовательная деятельность с детьми стар</w:t>
      </w:r>
      <w:r w:rsidR="00880E71" w:rsidRPr="00114362">
        <w:rPr>
          <w:sz w:val="24"/>
        </w:rPr>
        <w:t xml:space="preserve">шего дошкольного возраста может </w:t>
      </w:r>
      <w:r w:rsidRPr="00114362">
        <w:rPr>
          <w:sz w:val="24"/>
        </w:rPr>
        <w:t>осуществляться во второй половине дня после дне</w:t>
      </w:r>
      <w:r w:rsidR="00880E71" w:rsidRPr="00114362">
        <w:rPr>
          <w:sz w:val="24"/>
        </w:rPr>
        <w:t xml:space="preserve">вного сна. Её продолжительность </w:t>
      </w:r>
      <w:r w:rsidRPr="00114362">
        <w:rPr>
          <w:sz w:val="24"/>
        </w:rPr>
        <w:t>составляет не более 25 – 30 минут в день. В середине</w:t>
      </w:r>
      <w:r w:rsidR="006E0E6C" w:rsidRPr="00114362">
        <w:rPr>
          <w:sz w:val="24"/>
        </w:rPr>
        <w:t xml:space="preserve"> организованной образовательной </w:t>
      </w:r>
      <w:r w:rsidRPr="00114362">
        <w:rPr>
          <w:sz w:val="24"/>
        </w:rPr>
        <w:t>деятельности статического характера пр</w:t>
      </w:r>
      <w:r w:rsidR="006E0E6C" w:rsidRPr="00114362">
        <w:rPr>
          <w:sz w:val="24"/>
        </w:rPr>
        <w:t>оводятся физкультурные минутки.</w:t>
      </w:r>
      <w:r w:rsidR="006E0E6C" w:rsidRPr="00114362">
        <w:rPr>
          <w:sz w:val="24"/>
        </w:rPr>
        <w:br/>
      </w:r>
      <w:r w:rsidRPr="00114362">
        <w:rPr>
          <w:sz w:val="24"/>
        </w:rPr>
        <w:t>Образовательная деятельность, треб</w:t>
      </w:r>
      <w:r w:rsidR="006E0E6C" w:rsidRPr="00114362">
        <w:rPr>
          <w:sz w:val="24"/>
        </w:rPr>
        <w:t xml:space="preserve">ующая повышенной познавательной </w:t>
      </w:r>
      <w:r w:rsidRPr="00114362">
        <w:rPr>
          <w:sz w:val="24"/>
        </w:rPr>
        <w:t xml:space="preserve">активности и </w:t>
      </w:r>
      <w:r w:rsidRPr="00114362">
        <w:rPr>
          <w:sz w:val="24"/>
        </w:rPr>
        <w:lastRenderedPageBreak/>
        <w:t>умственного напряжения детей, органи</w:t>
      </w:r>
      <w:r w:rsidR="006E0E6C" w:rsidRPr="00114362">
        <w:rPr>
          <w:sz w:val="24"/>
        </w:rPr>
        <w:t>зуется в первую половину дня.</w:t>
      </w:r>
      <w:r w:rsidR="006E0E6C" w:rsidRPr="00114362">
        <w:rPr>
          <w:sz w:val="24"/>
        </w:rPr>
        <w:br/>
      </w:r>
      <w:r w:rsidRPr="00114362">
        <w:rPr>
          <w:b/>
          <w:sz w:val="24"/>
        </w:rPr>
        <w:t>Форма организации организованной обра</w:t>
      </w:r>
      <w:r w:rsidR="006E0E6C" w:rsidRPr="00114362">
        <w:rPr>
          <w:b/>
          <w:sz w:val="24"/>
        </w:rPr>
        <w:t>зовательной деятельности (ООД):</w:t>
      </w:r>
      <w:r w:rsidR="006E0E6C" w:rsidRPr="00114362">
        <w:rPr>
          <w:b/>
          <w:sz w:val="24"/>
        </w:rPr>
        <w:br/>
      </w:r>
      <w:r w:rsidRPr="00114362">
        <w:rPr>
          <w:b/>
          <w:sz w:val="24"/>
        </w:rPr>
        <w:t xml:space="preserve">с </w:t>
      </w:r>
      <w:r w:rsidR="006E0E6C" w:rsidRPr="00114362">
        <w:rPr>
          <w:b/>
          <w:sz w:val="24"/>
        </w:rPr>
        <w:t>з</w:t>
      </w:r>
      <w:r w:rsidRPr="00114362">
        <w:rPr>
          <w:b/>
          <w:sz w:val="24"/>
        </w:rPr>
        <w:t xml:space="preserve">-ух до </w:t>
      </w:r>
      <w:r w:rsidR="006E0E6C" w:rsidRPr="00114362">
        <w:rPr>
          <w:b/>
          <w:sz w:val="24"/>
        </w:rPr>
        <w:t xml:space="preserve">5-ех лет - подгрупповые, </w:t>
      </w:r>
      <w:r w:rsidR="006E0E6C" w:rsidRPr="00114362">
        <w:rPr>
          <w:b/>
          <w:sz w:val="24"/>
        </w:rPr>
        <w:br/>
      </w:r>
      <w:r w:rsidRPr="00114362">
        <w:rPr>
          <w:b/>
          <w:sz w:val="24"/>
        </w:rPr>
        <w:t xml:space="preserve">с </w:t>
      </w:r>
      <w:r w:rsidR="006E0E6C" w:rsidRPr="00114362">
        <w:rPr>
          <w:b/>
          <w:sz w:val="24"/>
        </w:rPr>
        <w:t>5-ех до 7-ми лет - фронтальные.</w:t>
      </w:r>
      <w:r w:rsidR="006E0E6C" w:rsidRPr="00114362">
        <w:rPr>
          <w:b/>
          <w:sz w:val="24"/>
        </w:rPr>
        <w:br/>
      </w:r>
      <w:r w:rsidRPr="00114362">
        <w:rPr>
          <w:sz w:val="24"/>
        </w:rPr>
        <w:t xml:space="preserve">В образовательном процессе используется </w:t>
      </w:r>
      <w:r w:rsidR="006E0E6C" w:rsidRPr="00114362">
        <w:rPr>
          <w:sz w:val="24"/>
        </w:rPr>
        <w:t xml:space="preserve">интегрированный подход, который </w:t>
      </w:r>
      <w:r w:rsidRPr="00114362">
        <w:rPr>
          <w:sz w:val="24"/>
        </w:rPr>
        <w:t>позволяет гибко реализовывать в режиме дня разли</w:t>
      </w:r>
      <w:r w:rsidR="006E0E6C" w:rsidRPr="00114362">
        <w:rPr>
          <w:sz w:val="24"/>
        </w:rPr>
        <w:t>чные виды детской деятельности.</w:t>
      </w:r>
      <w:r w:rsidR="006E0E6C" w:rsidRPr="00114362">
        <w:rPr>
          <w:sz w:val="24"/>
        </w:rPr>
        <w:br/>
      </w:r>
      <w:r w:rsidRPr="00114362">
        <w:rPr>
          <w:b/>
          <w:sz w:val="24"/>
        </w:rPr>
        <w:t>Организация жизнедеятельности ДОУ пре</w:t>
      </w:r>
      <w:r w:rsidR="006E0E6C" w:rsidRPr="00114362">
        <w:rPr>
          <w:b/>
          <w:sz w:val="24"/>
        </w:rPr>
        <w:t xml:space="preserve">дусматривает как организованные </w:t>
      </w:r>
      <w:r w:rsidRPr="00114362">
        <w:rPr>
          <w:b/>
          <w:sz w:val="24"/>
        </w:rPr>
        <w:t xml:space="preserve">педагогами совместно с детьми формы детской </w:t>
      </w:r>
      <w:r w:rsidR="006E0E6C" w:rsidRPr="00114362">
        <w:rPr>
          <w:b/>
          <w:sz w:val="24"/>
        </w:rPr>
        <w:t xml:space="preserve">деятельности (ООД, развлечения, </w:t>
      </w:r>
      <w:r w:rsidRPr="00114362">
        <w:rPr>
          <w:b/>
          <w:sz w:val="24"/>
        </w:rPr>
        <w:t>кружки), так и самостоятельную деятельность де</w:t>
      </w:r>
      <w:r w:rsidR="006E0E6C" w:rsidRPr="00114362">
        <w:rPr>
          <w:b/>
          <w:sz w:val="24"/>
        </w:rPr>
        <w:t xml:space="preserve">тей. Режим дня и сетка занятий </w:t>
      </w:r>
      <w:r w:rsidRPr="00114362">
        <w:rPr>
          <w:b/>
          <w:sz w:val="24"/>
        </w:rPr>
        <w:t>соответствуют виду инаправлению ДОУ.</w:t>
      </w:r>
      <w:r w:rsidR="006E0E6C" w:rsidRPr="00114362">
        <w:rPr>
          <w:b/>
          <w:sz w:val="24"/>
        </w:rPr>
        <w:br/>
      </w:r>
      <w:r w:rsidRPr="00114362">
        <w:rPr>
          <w:sz w:val="24"/>
        </w:rPr>
        <w:t>В программу ДОУ включена:</w:t>
      </w:r>
      <w:proofErr w:type="gramStart"/>
      <w:r w:rsidR="006E0E6C" w:rsidRPr="00114362">
        <w:rPr>
          <w:b/>
          <w:sz w:val="24"/>
        </w:rPr>
        <w:br/>
      </w:r>
      <w:r w:rsidRPr="00114362">
        <w:rPr>
          <w:sz w:val="24"/>
        </w:rPr>
        <w:t>-</w:t>
      </w:r>
      <w:proofErr w:type="gramEnd"/>
      <w:r w:rsidRPr="00114362">
        <w:rPr>
          <w:sz w:val="24"/>
        </w:rPr>
        <w:t>Дополнительная программа художественного воспитания, обучения и развития детей</w:t>
      </w:r>
      <w:r w:rsidR="006E0E6C" w:rsidRPr="00114362">
        <w:rPr>
          <w:b/>
          <w:sz w:val="24"/>
        </w:rPr>
        <w:br/>
      </w:r>
      <w:r w:rsidRPr="00114362">
        <w:rPr>
          <w:sz w:val="24"/>
        </w:rPr>
        <w:t>3-7 лет «Цветные ладошки» (автор Лыкова И.А.);</w:t>
      </w:r>
      <w:r w:rsidR="006E0E6C" w:rsidRPr="00114362">
        <w:rPr>
          <w:b/>
          <w:sz w:val="24"/>
        </w:rPr>
        <w:br/>
      </w:r>
      <w:r w:rsidRPr="00114362">
        <w:rPr>
          <w:sz w:val="24"/>
        </w:rPr>
        <w:t>- Программа занятий по ОБЖ «Страна безопасности»;</w:t>
      </w:r>
      <w:r w:rsidR="006E0E6C" w:rsidRPr="00114362">
        <w:rPr>
          <w:b/>
          <w:sz w:val="24"/>
        </w:rPr>
        <w:br/>
      </w:r>
      <w:r w:rsidRPr="00114362">
        <w:rPr>
          <w:b/>
          <w:sz w:val="24"/>
        </w:rPr>
        <w:t>Вариативная часть учебного плана</w:t>
      </w:r>
      <w:r w:rsidRPr="00114362">
        <w:rPr>
          <w:sz w:val="24"/>
        </w:rPr>
        <w:t>, формируемая участникамиобразовательного процесса ДОУ, обеспечивает вариативность образования, отражаетинновационное направление деятельности ДОУ и расширение области образовательныхуслуг для воспитанников.</w:t>
      </w:r>
      <w:r w:rsidR="006E0E6C" w:rsidRPr="00114362">
        <w:rPr>
          <w:b/>
          <w:sz w:val="24"/>
        </w:rPr>
        <w:br/>
      </w:r>
      <w:r w:rsidRPr="00114362">
        <w:rPr>
          <w:sz w:val="24"/>
        </w:rPr>
        <w:t xml:space="preserve">Создана система работы по использованию регионального компонента(ознакомление дошкольников с природой, достопримечательностями, культурой иособенностями жизни в </w:t>
      </w:r>
      <w:r w:rsidR="008F4973" w:rsidRPr="00114362">
        <w:rPr>
          <w:sz w:val="24"/>
        </w:rPr>
        <w:t>республики Дагестан</w:t>
      </w:r>
      <w:r w:rsidRPr="00114362">
        <w:rPr>
          <w:sz w:val="24"/>
        </w:rPr>
        <w:t>). Задачи решаются интегрировано в ходереализации задач всех образовательных областей в разных формах взаимодействия сдетьми (ООД, совместная деятельность, свободная деятельность).</w:t>
      </w:r>
      <w:r w:rsidR="00D47094" w:rsidRPr="00114362">
        <w:rPr>
          <w:b/>
          <w:sz w:val="24"/>
        </w:rPr>
        <w:br/>
      </w:r>
      <w:r w:rsidRPr="00114362">
        <w:rPr>
          <w:sz w:val="24"/>
        </w:rPr>
        <w:t xml:space="preserve"> В летний период организованная образовательная деятельность не проводится. В этовремя увеличивается продолжительность прогулок, а также проводятся спортивные иподвижные игры, спортивные праздники, экскурсии и др.</w:t>
      </w:r>
    </w:p>
    <w:p w:rsidR="00D47094" w:rsidRPr="00114362" w:rsidRDefault="00114362" w:rsidP="00114362">
      <w:pPr>
        <w:tabs>
          <w:tab w:val="left" w:pos="8145"/>
        </w:tabs>
        <w:rPr>
          <w:sz w:val="24"/>
        </w:rPr>
      </w:pPr>
      <w:r w:rsidRPr="00114362">
        <w:rPr>
          <w:sz w:val="24"/>
        </w:rPr>
        <w:tab/>
      </w:r>
    </w:p>
    <w:p w:rsidR="00D47094" w:rsidRPr="00114362" w:rsidRDefault="00D47094" w:rsidP="00C8001F">
      <w:pPr>
        <w:rPr>
          <w:sz w:val="24"/>
        </w:rPr>
      </w:pPr>
    </w:p>
    <w:p w:rsidR="00D47094" w:rsidRPr="00114362" w:rsidRDefault="00D47094" w:rsidP="00C8001F">
      <w:pPr>
        <w:rPr>
          <w:sz w:val="24"/>
        </w:rPr>
      </w:pPr>
    </w:p>
    <w:p w:rsidR="00D47094" w:rsidRPr="00114362" w:rsidRDefault="00D47094" w:rsidP="00C8001F">
      <w:pPr>
        <w:rPr>
          <w:sz w:val="24"/>
        </w:rPr>
      </w:pPr>
    </w:p>
    <w:p w:rsidR="008F4973" w:rsidRPr="00114362" w:rsidRDefault="008F4973" w:rsidP="00C8001F">
      <w:pPr>
        <w:rPr>
          <w:sz w:val="24"/>
        </w:rPr>
      </w:pPr>
    </w:p>
    <w:p w:rsidR="008F4973" w:rsidRPr="00114362" w:rsidRDefault="008F4973" w:rsidP="00C8001F">
      <w:pPr>
        <w:rPr>
          <w:sz w:val="24"/>
        </w:rPr>
      </w:pPr>
    </w:p>
    <w:p w:rsidR="008F4973" w:rsidRPr="00114362" w:rsidRDefault="008F4973" w:rsidP="00C8001F">
      <w:pPr>
        <w:rPr>
          <w:sz w:val="24"/>
        </w:rPr>
      </w:pPr>
    </w:p>
    <w:p w:rsidR="008F4973" w:rsidRPr="00114362" w:rsidRDefault="008F4973" w:rsidP="00C8001F">
      <w:pPr>
        <w:rPr>
          <w:sz w:val="24"/>
        </w:rPr>
      </w:pPr>
    </w:p>
    <w:p w:rsidR="008F4973" w:rsidRPr="004C3A3B" w:rsidRDefault="008F4973" w:rsidP="00C8001F">
      <w:pPr>
        <w:rPr>
          <w:sz w:val="24"/>
        </w:rPr>
      </w:pPr>
    </w:p>
    <w:p w:rsidR="008F4973" w:rsidRPr="007C5485" w:rsidRDefault="004C3A3B" w:rsidP="007C5485">
      <w:pPr>
        <w:jc w:val="center"/>
        <w:rPr>
          <w:b/>
          <w:sz w:val="32"/>
        </w:rPr>
      </w:pPr>
      <w:r w:rsidRPr="004726BB">
        <w:rPr>
          <w:b/>
          <w:sz w:val="32"/>
        </w:rPr>
        <w:lastRenderedPageBreak/>
        <w:t>Учебный план на 2020-2021</w:t>
      </w:r>
      <w:r w:rsidR="004726BB">
        <w:rPr>
          <w:b/>
          <w:sz w:val="32"/>
        </w:rPr>
        <w:t xml:space="preserve"> учебный год</w:t>
      </w:r>
      <w:r w:rsidR="004726BB">
        <w:rPr>
          <w:b/>
          <w:sz w:val="32"/>
        </w:rPr>
        <w:br/>
      </w:r>
      <w:r w:rsidRPr="004726BB">
        <w:rPr>
          <w:b/>
          <w:sz w:val="32"/>
        </w:rPr>
        <w:t>МКДОУ детский сад «Красная шапочка</w:t>
      </w:r>
      <w:r w:rsidR="007C5485">
        <w:rPr>
          <w:b/>
          <w:sz w:val="32"/>
        </w:rPr>
        <w:t>»</w:t>
      </w:r>
    </w:p>
    <w:tbl>
      <w:tblPr>
        <w:tblStyle w:val="a3"/>
        <w:tblW w:w="10035" w:type="dxa"/>
        <w:tblInd w:w="-459" w:type="dxa"/>
        <w:tblLayout w:type="fixed"/>
        <w:tblLook w:val="04A0"/>
      </w:tblPr>
      <w:tblGrid>
        <w:gridCol w:w="330"/>
        <w:gridCol w:w="75"/>
        <w:gridCol w:w="20"/>
        <w:gridCol w:w="10"/>
        <w:gridCol w:w="1829"/>
        <w:gridCol w:w="3265"/>
        <w:gridCol w:w="1365"/>
        <w:gridCol w:w="52"/>
        <w:gridCol w:w="1118"/>
        <w:gridCol w:w="16"/>
        <w:gridCol w:w="992"/>
        <w:gridCol w:w="57"/>
        <w:gridCol w:w="906"/>
      </w:tblGrid>
      <w:tr w:rsidR="00E473A8" w:rsidTr="004726BB">
        <w:tc>
          <w:tcPr>
            <w:tcW w:w="425" w:type="dxa"/>
            <w:gridSpan w:val="3"/>
            <w:shd w:val="clear" w:color="auto" w:fill="auto"/>
          </w:tcPr>
          <w:p w:rsidR="00D47094" w:rsidRPr="004726BB" w:rsidRDefault="00D47094" w:rsidP="00C8001F">
            <w:pPr>
              <w:rPr>
                <w:b/>
                <w:sz w:val="28"/>
              </w:rPr>
            </w:pPr>
            <w:r w:rsidRPr="004726BB">
              <w:rPr>
                <w:b/>
                <w:sz w:val="28"/>
              </w:rPr>
              <w:t>I</w:t>
            </w:r>
          </w:p>
        </w:tc>
        <w:tc>
          <w:tcPr>
            <w:tcW w:w="5104" w:type="dxa"/>
            <w:gridSpan w:val="3"/>
            <w:shd w:val="clear" w:color="auto" w:fill="auto"/>
          </w:tcPr>
          <w:p w:rsidR="00D47094" w:rsidRPr="004726BB" w:rsidRDefault="00D47094" w:rsidP="00C8001F">
            <w:pPr>
              <w:rPr>
                <w:b/>
                <w:sz w:val="28"/>
              </w:rPr>
            </w:pPr>
            <w:r w:rsidRPr="004726BB">
              <w:rPr>
                <w:b/>
                <w:sz w:val="28"/>
              </w:rPr>
              <w:t>Организованная образовательная деятельность</w:t>
            </w:r>
          </w:p>
        </w:tc>
        <w:tc>
          <w:tcPr>
            <w:tcW w:w="4506" w:type="dxa"/>
            <w:gridSpan w:val="7"/>
            <w:shd w:val="clear" w:color="auto" w:fill="auto"/>
          </w:tcPr>
          <w:p w:rsidR="00D47094" w:rsidRPr="004726BB" w:rsidRDefault="00D47094" w:rsidP="00C8001F">
            <w:pPr>
              <w:rPr>
                <w:b/>
                <w:sz w:val="28"/>
              </w:rPr>
            </w:pPr>
            <w:r w:rsidRPr="004726BB">
              <w:rPr>
                <w:b/>
                <w:sz w:val="28"/>
              </w:rPr>
              <w:t>Возраст детей</w:t>
            </w:r>
          </w:p>
        </w:tc>
      </w:tr>
      <w:tr w:rsidR="00E473A8" w:rsidTr="00126B85">
        <w:tc>
          <w:tcPr>
            <w:tcW w:w="425" w:type="dxa"/>
            <w:gridSpan w:val="3"/>
          </w:tcPr>
          <w:p w:rsidR="00D47094" w:rsidRDefault="00D47094" w:rsidP="00C8001F"/>
        </w:tc>
        <w:tc>
          <w:tcPr>
            <w:tcW w:w="1839" w:type="dxa"/>
            <w:gridSpan w:val="2"/>
          </w:tcPr>
          <w:p w:rsidR="00D47094" w:rsidRPr="00C43B92" w:rsidRDefault="00D47094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Образовательные области</w:t>
            </w:r>
          </w:p>
        </w:tc>
        <w:tc>
          <w:tcPr>
            <w:tcW w:w="3265" w:type="dxa"/>
          </w:tcPr>
          <w:p w:rsidR="00D47094" w:rsidRPr="00C43B92" w:rsidRDefault="00D47094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Базовый вид деятельности</w:t>
            </w:r>
          </w:p>
        </w:tc>
        <w:tc>
          <w:tcPr>
            <w:tcW w:w="1417" w:type="dxa"/>
            <w:gridSpan w:val="2"/>
          </w:tcPr>
          <w:p w:rsidR="00D47094" w:rsidRPr="00C43B92" w:rsidRDefault="00D47094" w:rsidP="00E473A8">
            <w:pPr>
              <w:rPr>
                <w:sz w:val="18"/>
              </w:rPr>
            </w:pPr>
            <w:r w:rsidRPr="00C43B92">
              <w:rPr>
                <w:sz w:val="18"/>
              </w:rPr>
              <w:t>3года</w:t>
            </w:r>
          </w:p>
        </w:tc>
        <w:tc>
          <w:tcPr>
            <w:tcW w:w="1134" w:type="dxa"/>
            <w:gridSpan w:val="2"/>
          </w:tcPr>
          <w:p w:rsidR="00D47094" w:rsidRPr="00C43B92" w:rsidRDefault="00D47094" w:rsidP="00D47094">
            <w:pPr>
              <w:rPr>
                <w:sz w:val="18"/>
              </w:rPr>
            </w:pPr>
            <w:r w:rsidRPr="00C43B92">
              <w:rPr>
                <w:sz w:val="18"/>
              </w:rPr>
              <w:t>4-5 лет</w:t>
            </w:r>
          </w:p>
        </w:tc>
        <w:tc>
          <w:tcPr>
            <w:tcW w:w="992" w:type="dxa"/>
          </w:tcPr>
          <w:p w:rsidR="00D47094" w:rsidRPr="00C43B92" w:rsidRDefault="00D47094" w:rsidP="00D47094">
            <w:pPr>
              <w:rPr>
                <w:sz w:val="18"/>
              </w:rPr>
            </w:pPr>
            <w:r w:rsidRPr="00C43B92">
              <w:rPr>
                <w:sz w:val="18"/>
              </w:rPr>
              <w:t>5-6 лет</w:t>
            </w:r>
          </w:p>
        </w:tc>
        <w:tc>
          <w:tcPr>
            <w:tcW w:w="963" w:type="dxa"/>
            <w:gridSpan w:val="2"/>
          </w:tcPr>
          <w:p w:rsidR="00D47094" w:rsidRPr="00C43B92" w:rsidRDefault="00D47094" w:rsidP="00D47094">
            <w:pPr>
              <w:rPr>
                <w:sz w:val="18"/>
              </w:rPr>
            </w:pPr>
            <w:r w:rsidRPr="00C43B92">
              <w:rPr>
                <w:sz w:val="18"/>
              </w:rPr>
              <w:t>6-7 лет</w:t>
            </w:r>
          </w:p>
        </w:tc>
      </w:tr>
      <w:tr w:rsidR="00232C6C" w:rsidTr="00126B85">
        <w:tc>
          <w:tcPr>
            <w:tcW w:w="425" w:type="dxa"/>
            <w:gridSpan w:val="3"/>
          </w:tcPr>
          <w:p w:rsidR="00232C6C" w:rsidRPr="004726BB" w:rsidRDefault="00232C6C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1</w:t>
            </w:r>
          </w:p>
        </w:tc>
        <w:tc>
          <w:tcPr>
            <w:tcW w:w="1839" w:type="dxa"/>
            <w:gridSpan w:val="2"/>
          </w:tcPr>
          <w:p w:rsidR="00232C6C" w:rsidRPr="004726BB" w:rsidRDefault="00232C6C" w:rsidP="00232C6C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ОО</w:t>
            </w:r>
          </w:p>
          <w:p w:rsidR="00232C6C" w:rsidRPr="004726BB" w:rsidRDefault="00232C6C" w:rsidP="00232C6C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Социально-коммуникативное</w:t>
            </w:r>
          </w:p>
          <w:p w:rsidR="00232C6C" w:rsidRPr="004726BB" w:rsidRDefault="00232C6C" w:rsidP="00232C6C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развитие</w:t>
            </w:r>
          </w:p>
        </w:tc>
        <w:tc>
          <w:tcPr>
            <w:tcW w:w="7771" w:type="dxa"/>
            <w:gridSpan w:val="8"/>
          </w:tcPr>
          <w:p w:rsidR="00232C6C" w:rsidRPr="00C43B92" w:rsidRDefault="00232C6C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задачи решаются во всех областях в совместной деятельности ходе режимных моментов и в самостоятельной деятельности детей</w:t>
            </w:r>
          </w:p>
        </w:tc>
      </w:tr>
      <w:tr w:rsidR="008F4973" w:rsidTr="00126B85">
        <w:trPr>
          <w:trHeight w:val="345"/>
        </w:trPr>
        <w:tc>
          <w:tcPr>
            <w:tcW w:w="425" w:type="dxa"/>
            <w:gridSpan w:val="3"/>
            <w:vMerge w:val="restart"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1839" w:type="dxa"/>
            <w:gridSpan w:val="2"/>
            <w:vMerge w:val="restart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ОО Познавательное развитие</w:t>
            </w: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Формирование элементарных математических представлений</w:t>
            </w:r>
          </w:p>
        </w:tc>
        <w:tc>
          <w:tcPr>
            <w:tcW w:w="1417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  <w:r w:rsidR="00164017" w:rsidRPr="00C43B92">
              <w:rPr>
                <w:sz w:val="18"/>
              </w:rPr>
              <w:t>раз в неделю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</w:tr>
      <w:tr w:rsidR="008F4973" w:rsidTr="00126B85">
        <w:trPr>
          <w:trHeight w:val="450"/>
        </w:trPr>
        <w:tc>
          <w:tcPr>
            <w:tcW w:w="425" w:type="dxa"/>
            <w:gridSpan w:val="3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1839" w:type="dxa"/>
            <w:gridSpan w:val="2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Ознакомление с окружающим окружением</w:t>
            </w:r>
          </w:p>
        </w:tc>
        <w:tc>
          <w:tcPr>
            <w:tcW w:w="1417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</w:tr>
      <w:tr w:rsidR="008F4973" w:rsidTr="00126B85">
        <w:tc>
          <w:tcPr>
            <w:tcW w:w="5529" w:type="dxa"/>
            <w:gridSpan w:val="6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Итого:</w:t>
            </w:r>
          </w:p>
        </w:tc>
        <w:tc>
          <w:tcPr>
            <w:tcW w:w="1417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1134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92" w:type="dxa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63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3</w:t>
            </w:r>
          </w:p>
        </w:tc>
      </w:tr>
      <w:tr w:rsidR="008F4973" w:rsidTr="00126B85">
        <w:trPr>
          <w:trHeight w:val="210"/>
        </w:trPr>
        <w:tc>
          <w:tcPr>
            <w:tcW w:w="425" w:type="dxa"/>
            <w:gridSpan w:val="3"/>
            <w:vMerge w:val="restart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3</w:t>
            </w:r>
          </w:p>
        </w:tc>
        <w:tc>
          <w:tcPr>
            <w:tcW w:w="1839" w:type="dxa"/>
            <w:gridSpan w:val="2"/>
            <w:vMerge w:val="restart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ОО Речевое развитие</w:t>
            </w: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Развитие речи</w:t>
            </w:r>
          </w:p>
        </w:tc>
        <w:tc>
          <w:tcPr>
            <w:tcW w:w="1417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</w:tr>
      <w:tr w:rsidR="008F4973" w:rsidTr="00126B85">
        <w:trPr>
          <w:trHeight w:val="300"/>
        </w:trPr>
        <w:tc>
          <w:tcPr>
            <w:tcW w:w="425" w:type="dxa"/>
            <w:gridSpan w:val="3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1839" w:type="dxa"/>
            <w:gridSpan w:val="2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Подготовка к обучению грамоте</w:t>
            </w:r>
          </w:p>
        </w:tc>
        <w:tc>
          <w:tcPr>
            <w:tcW w:w="1417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1раз в неделю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</w:tr>
      <w:tr w:rsidR="008F4973" w:rsidTr="00126B85">
        <w:tc>
          <w:tcPr>
            <w:tcW w:w="5529" w:type="dxa"/>
            <w:gridSpan w:val="6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Итого:</w:t>
            </w:r>
          </w:p>
        </w:tc>
        <w:tc>
          <w:tcPr>
            <w:tcW w:w="1417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1134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92" w:type="dxa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63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</w:tr>
      <w:tr w:rsidR="008F4973" w:rsidTr="00126B85">
        <w:trPr>
          <w:trHeight w:val="255"/>
        </w:trPr>
        <w:tc>
          <w:tcPr>
            <w:tcW w:w="405" w:type="dxa"/>
            <w:gridSpan w:val="2"/>
            <w:vMerge w:val="restart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4</w:t>
            </w:r>
          </w:p>
        </w:tc>
        <w:tc>
          <w:tcPr>
            <w:tcW w:w="1859" w:type="dxa"/>
            <w:gridSpan w:val="3"/>
            <w:vMerge w:val="restart"/>
          </w:tcPr>
          <w:p w:rsidR="008F4973" w:rsidRPr="004726BB" w:rsidRDefault="008F4973" w:rsidP="008F4973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ОО Художественно</w:t>
            </w:r>
            <w:r w:rsidR="00C43B92" w:rsidRPr="004726BB">
              <w:rPr>
                <w:b/>
                <w:sz w:val="20"/>
              </w:rPr>
              <w:t>-</w:t>
            </w:r>
            <w:r w:rsidRPr="004726BB">
              <w:rPr>
                <w:b/>
                <w:sz w:val="20"/>
              </w:rPr>
              <w:t>эстетическое развитие</w:t>
            </w: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Музыка</w:t>
            </w:r>
          </w:p>
        </w:tc>
        <w:tc>
          <w:tcPr>
            <w:tcW w:w="1417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  <w:r w:rsidR="00164017" w:rsidRPr="00C43B92">
              <w:rPr>
                <w:sz w:val="18"/>
              </w:rPr>
              <w:t>раза в неделю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</w:tr>
      <w:tr w:rsidR="008F4973" w:rsidTr="00126B85">
        <w:trPr>
          <w:trHeight w:val="240"/>
        </w:trPr>
        <w:tc>
          <w:tcPr>
            <w:tcW w:w="405" w:type="dxa"/>
            <w:gridSpan w:val="2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1859" w:type="dxa"/>
            <w:gridSpan w:val="3"/>
            <w:vMerge/>
          </w:tcPr>
          <w:p w:rsidR="008F4973" w:rsidRPr="004726BB" w:rsidRDefault="008F4973" w:rsidP="008F4973">
            <w:pPr>
              <w:rPr>
                <w:b/>
                <w:sz w:val="20"/>
              </w:rPr>
            </w:pP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proofErr w:type="gramStart"/>
            <w:r w:rsidRPr="00C43B92">
              <w:rPr>
                <w:sz w:val="18"/>
              </w:rPr>
              <w:t>Изобразительная</w:t>
            </w:r>
            <w:proofErr w:type="gramEnd"/>
            <w:r w:rsidRPr="00C43B92">
              <w:rPr>
                <w:sz w:val="18"/>
              </w:rPr>
              <w:t>: рисование</w:t>
            </w:r>
          </w:p>
        </w:tc>
        <w:tc>
          <w:tcPr>
            <w:tcW w:w="1417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1раз в неделю</w:t>
            </w:r>
          </w:p>
        </w:tc>
        <w:tc>
          <w:tcPr>
            <w:tcW w:w="1134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63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</w:tr>
      <w:tr w:rsidR="008F4973" w:rsidTr="00126B85">
        <w:trPr>
          <w:trHeight w:val="240"/>
        </w:trPr>
        <w:tc>
          <w:tcPr>
            <w:tcW w:w="405" w:type="dxa"/>
            <w:gridSpan w:val="2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1859" w:type="dxa"/>
            <w:gridSpan w:val="3"/>
            <w:vMerge/>
          </w:tcPr>
          <w:p w:rsidR="008F4973" w:rsidRPr="004726BB" w:rsidRDefault="008F4973" w:rsidP="008F4973">
            <w:pPr>
              <w:rPr>
                <w:b/>
                <w:sz w:val="20"/>
              </w:rPr>
            </w:pP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Продуктивная: лепка</w:t>
            </w:r>
          </w:p>
        </w:tc>
        <w:tc>
          <w:tcPr>
            <w:tcW w:w="1417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1раз в 2недели</w:t>
            </w:r>
          </w:p>
        </w:tc>
        <w:tc>
          <w:tcPr>
            <w:tcW w:w="1134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</w:tr>
      <w:tr w:rsidR="008F4973" w:rsidTr="00126B85">
        <w:trPr>
          <w:trHeight w:val="330"/>
        </w:trPr>
        <w:tc>
          <w:tcPr>
            <w:tcW w:w="405" w:type="dxa"/>
            <w:gridSpan w:val="2"/>
            <w:vMerge/>
          </w:tcPr>
          <w:p w:rsidR="008F4973" w:rsidRPr="004726BB" w:rsidRDefault="008F4973" w:rsidP="00C8001F">
            <w:pPr>
              <w:rPr>
                <w:b/>
                <w:sz w:val="20"/>
              </w:rPr>
            </w:pPr>
          </w:p>
        </w:tc>
        <w:tc>
          <w:tcPr>
            <w:tcW w:w="1859" w:type="dxa"/>
            <w:gridSpan w:val="3"/>
            <w:vMerge/>
          </w:tcPr>
          <w:p w:rsidR="008F4973" w:rsidRPr="004726BB" w:rsidRDefault="008F4973" w:rsidP="008F4973">
            <w:pPr>
              <w:rPr>
                <w:b/>
                <w:sz w:val="20"/>
              </w:rPr>
            </w:pPr>
          </w:p>
        </w:tc>
        <w:tc>
          <w:tcPr>
            <w:tcW w:w="3265" w:type="dxa"/>
          </w:tcPr>
          <w:p w:rsidR="008F4973" w:rsidRPr="00C43B92" w:rsidRDefault="008F4973" w:rsidP="008F4973">
            <w:pPr>
              <w:jc w:val="center"/>
              <w:rPr>
                <w:sz w:val="18"/>
              </w:rPr>
            </w:pPr>
            <w:r w:rsidRPr="00C43B92">
              <w:rPr>
                <w:sz w:val="18"/>
              </w:rPr>
              <w:t>аппликация</w:t>
            </w:r>
          </w:p>
        </w:tc>
        <w:tc>
          <w:tcPr>
            <w:tcW w:w="1417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1раз в 2недели</w:t>
            </w:r>
          </w:p>
        </w:tc>
        <w:tc>
          <w:tcPr>
            <w:tcW w:w="1134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164017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</w:tr>
      <w:tr w:rsidR="008F4973" w:rsidTr="00126B85">
        <w:tc>
          <w:tcPr>
            <w:tcW w:w="2264" w:type="dxa"/>
            <w:gridSpan w:val="5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Итого:</w:t>
            </w:r>
          </w:p>
        </w:tc>
        <w:tc>
          <w:tcPr>
            <w:tcW w:w="3265" w:type="dxa"/>
          </w:tcPr>
          <w:p w:rsidR="008F4973" w:rsidRPr="00C43B92" w:rsidRDefault="008F4973" w:rsidP="00C8001F">
            <w:pPr>
              <w:rPr>
                <w:sz w:val="18"/>
              </w:rPr>
            </w:pPr>
          </w:p>
        </w:tc>
        <w:tc>
          <w:tcPr>
            <w:tcW w:w="1417" w:type="dxa"/>
            <w:gridSpan w:val="2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4</w:t>
            </w:r>
          </w:p>
        </w:tc>
        <w:tc>
          <w:tcPr>
            <w:tcW w:w="1134" w:type="dxa"/>
            <w:gridSpan w:val="2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4</w:t>
            </w:r>
          </w:p>
        </w:tc>
        <w:tc>
          <w:tcPr>
            <w:tcW w:w="992" w:type="dxa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4</w:t>
            </w:r>
          </w:p>
        </w:tc>
        <w:tc>
          <w:tcPr>
            <w:tcW w:w="963" w:type="dxa"/>
            <w:gridSpan w:val="2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4</w:t>
            </w:r>
          </w:p>
        </w:tc>
      </w:tr>
      <w:tr w:rsidR="008F4973" w:rsidTr="00126B85">
        <w:trPr>
          <w:trHeight w:val="255"/>
        </w:trPr>
        <w:tc>
          <w:tcPr>
            <w:tcW w:w="330" w:type="dxa"/>
            <w:vMerge w:val="restart"/>
          </w:tcPr>
          <w:p w:rsidR="008F4973" w:rsidRPr="004726BB" w:rsidRDefault="008F4973" w:rsidP="00C8001F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5</w:t>
            </w:r>
          </w:p>
        </w:tc>
        <w:tc>
          <w:tcPr>
            <w:tcW w:w="1934" w:type="dxa"/>
            <w:gridSpan w:val="4"/>
            <w:vMerge w:val="restart"/>
          </w:tcPr>
          <w:p w:rsidR="008F4973" w:rsidRPr="004726BB" w:rsidRDefault="008F4973" w:rsidP="008F4973">
            <w:pPr>
              <w:rPr>
                <w:b/>
                <w:sz w:val="20"/>
              </w:rPr>
            </w:pPr>
            <w:r w:rsidRPr="004726BB">
              <w:rPr>
                <w:b/>
                <w:sz w:val="20"/>
              </w:rPr>
              <w:t>ОО Физическое развитие</w:t>
            </w:r>
          </w:p>
        </w:tc>
        <w:tc>
          <w:tcPr>
            <w:tcW w:w="3265" w:type="dxa"/>
            <w:tcBorders>
              <w:bottom w:val="single" w:sz="4" w:space="0" w:color="auto"/>
            </w:tcBorders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Физическая культура в помещении</w:t>
            </w:r>
          </w:p>
        </w:tc>
        <w:tc>
          <w:tcPr>
            <w:tcW w:w="1417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2</w:t>
            </w:r>
          </w:p>
        </w:tc>
      </w:tr>
      <w:tr w:rsidR="008F4973" w:rsidTr="00126B85">
        <w:trPr>
          <w:trHeight w:val="285"/>
        </w:trPr>
        <w:tc>
          <w:tcPr>
            <w:tcW w:w="330" w:type="dxa"/>
            <w:vMerge/>
          </w:tcPr>
          <w:p w:rsidR="008F4973" w:rsidRDefault="008F4973" w:rsidP="00C8001F"/>
        </w:tc>
        <w:tc>
          <w:tcPr>
            <w:tcW w:w="1934" w:type="dxa"/>
            <w:gridSpan w:val="4"/>
            <w:vMerge/>
          </w:tcPr>
          <w:p w:rsidR="008F4973" w:rsidRPr="00C43B92" w:rsidRDefault="008F4973" w:rsidP="008F4973">
            <w:pPr>
              <w:rPr>
                <w:sz w:val="18"/>
              </w:rPr>
            </w:pPr>
          </w:p>
        </w:tc>
        <w:tc>
          <w:tcPr>
            <w:tcW w:w="3265" w:type="dxa"/>
            <w:tcBorders>
              <w:bottom w:val="nil"/>
            </w:tcBorders>
          </w:tcPr>
          <w:p w:rsidR="008F4973" w:rsidRPr="00C43B92" w:rsidRDefault="008F497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Физическая культура на воздухе</w:t>
            </w:r>
          </w:p>
        </w:tc>
        <w:tc>
          <w:tcPr>
            <w:tcW w:w="1417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1134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92" w:type="dxa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  <w:tc>
          <w:tcPr>
            <w:tcW w:w="963" w:type="dxa"/>
            <w:gridSpan w:val="2"/>
          </w:tcPr>
          <w:p w:rsidR="008F4973" w:rsidRPr="00C43B92" w:rsidRDefault="00E473A8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</w:t>
            </w:r>
          </w:p>
        </w:tc>
      </w:tr>
      <w:tr w:rsidR="008F4973" w:rsidTr="00126B85">
        <w:tc>
          <w:tcPr>
            <w:tcW w:w="5529" w:type="dxa"/>
            <w:gridSpan w:val="6"/>
          </w:tcPr>
          <w:p w:rsidR="008F4973" w:rsidRPr="004726BB" w:rsidRDefault="008F4973" w:rsidP="00C8001F">
            <w:pPr>
              <w:rPr>
                <w:b/>
              </w:rPr>
            </w:pPr>
            <w:r w:rsidRPr="004726BB">
              <w:rPr>
                <w:b/>
              </w:rPr>
              <w:t>Итого:</w:t>
            </w:r>
          </w:p>
        </w:tc>
        <w:tc>
          <w:tcPr>
            <w:tcW w:w="1417" w:type="dxa"/>
            <w:gridSpan w:val="2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3</w:t>
            </w:r>
          </w:p>
        </w:tc>
        <w:tc>
          <w:tcPr>
            <w:tcW w:w="1134" w:type="dxa"/>
            <w:gridSpan w:val="2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3</w:t>
            </w:r>
          </w:p>
        </w:tc>
        <w:tc>
          <w:tcPr>
            <w:tcW w:w="992" w:type="dxa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3</w:t>
            </w:r>
          </w:p>
        </w:tc>
        <w:tc>
          <w:tcPr>
            <w:tcW w:w="963" w:type="dxa"/>
            <w:gridSpan w:val="2"/>
          </w:tcPr>
          <w:p w:rsidR="008F4973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3</w:t>
            </w:r>
          </w:p>
        </w:tc>
      </w:tr>
      <w:tr w:rsidR="00E473A8" w:rsidTr="00126B85">
        <w:trPr>
          <w:trHeight w:val="315"/>
        </w:trPr>
        <w:tc>
          <w:tcPr>
            <w:tcW w:w="5529" w:type="dxa"/>
            <w:gridSpan w:val="6"/>
          </w:tcPr>
          <w:p w:rsidR="00E473A8" w:rsidRPr="004726BB" w:rsidRDefault="00E473A8" w:rsidP="00C8001F">
            <w:pPr>
              <w:rPr>
                <w:b/>
              </w:rPr>
            </w:pPr>
            <w:r w:rsidRPr="004726BB">
              <w:rPr>
                <w:b/>
              </w:rPr>
              <w:t>Количество занятий в неделю:</w:t>
            </w:r>
          </w:p>
        </w:tc>
        <w:tc>
          <w:tcPr>
            <w:tcW w:w="1417" w:type="dxa"/>
            <w:gridSpan w:val="2"/>
          </w:tcPr>
          <w:p w:rsidR="00E473A8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10</w:t>
            </w:r>
          </w:p>
        </w:tc>
        <w:tc>
          <w:tcPr>
            <w:tcW w:w="1134" w:type="dxa"/>
            <w:gridSpan w:val="2"/>
          </w:tcPr>
          <w:p w:rsidR="00E473A8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10</w:t>
            </w:r>
          </w:p>
        </w:tc>
        <w:tc>
          <w:tcPr>
            <w:tcW w:w="992" w:type="dxa"/>
          </w:tcPr>
          <w:p w:rsidR="00E473A8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11</w:t>
            </w:r>
          </w:p>
        </w:tc>
        <w:tc>
          <w:tcPr>
            <w:tcW w:w="963" w:type="dxa"/>
            <w:gridSpan w:val="2"/>
          </w:tcPr>
          <w:p w:rsidR="00E473A8" w:rsidRPr="00C43B92" w:rsidRDefault="004B70D3" w:rsidP="00C8001F">
            <w:pPr>
              <w:rPr>
                <w:sz w:val="18"/>
              </w:rPr>
            </w:pPr>
            <w:r w:rsidRPr="00C43B92">
              <w:rPr>
                <w:sz w:val="18"/>
              </w:rPr>
              <w:t>12</w:t>
            </w:r>
          </w:p>
        </w:tc>
      </w:tr>
      <w:tr w:rsidR="00E473A8" w:rsidTr="00126B85">
        <w:trPr>
          <w:trHeight w:val="270"/>
        </w:trPr>
        <w:tc>
          <w:tcPr>
            <w:tcW w:w="5529" w:type="dxa"/>
            <w:gridSpan w:val="6"/>
          </w:tcPr>
          <w:p w:rsidR="00E473A8" w:rsidRPr="004726BB" w:rsidRDefault="00E473A8" w:rsidP="00C8001F">
            <w:pPr>
              <w:rPr>
                <w:b/>
              </w:rPr>
            </w:pPr>
            <w:r w:rsidRPr="004726BB">
              <w:rPr>
                <w:b/>
              </w:rPr>
              <w:t>Количество занятий в месяц:</w:t>
            </w:r>
          </w:p>
        </w:tc>
        <w:tc>
          <w:tcPr>
            <w:tcW w:w="1417" w:type="dxa"/>
            <w:gridSpan w:val="2"/>
          </w:tcPr>
          <w:p w:rsidR="00E473A8" w:rsidRPr="00C43B92" w:rsidRDefault="00C43B92" w:rsidP="00C8001F">
            <w:pPr>
              <w:rPr>
                <w:sz w:val="18"/>
              </w:rPr>
            </w:pPr>
            <w:r>
              <w:rPr>
                <w:sz w:val="18"/>
              </w:rPr>
              <w:t>360</w:t>
            </w:r>
          </w:p>
        </w:tc>
        <w:tc>
          <w:tcPr>
            <w:tcW w:w="1134" w:type="dxa"/>
            <w:gridSpan w:val="2"/>
          </w:tcPr>
          <w:p w:rsidR="00E473A8" w:rsidRPr="00C43B92" w:rsidRDefault="00C43B92" w:rsidP="00C8001F">
            <w:pPr>
              <w:rPr>
                <w:sz w:val="18"/>
              </w:rPr>
            </w:pPr>
            <w:r>
              <w:rPr>
                <w:sz w:val="18"/>
              </w:rPr>
              <w:t>360</w:t>
            </w:r>
          </w:p>
        </w:tc>
        <w:tc>
          <w:tcPr>
            <w:tcW w:w="992" w:type="dxa"/>
          </w:tcPr>
          <w:p w:rsidR="00E473A8" w:rsidRPr="00C43B92" w:rsidRDefault="00C43B92" w:rsidP="00C8001F">
            <w:pPr>
              <w:rPr>
                <w:sz w:val="18"/>
              </w:rPr>
            </w:pPr>
            <w:r>
              <w:rPr>
                <w:sz w:val="18"/>
              </w:rPr>
              <w:t>396</w:t>
            </w:r>
          </w:p>
        </w:tc>
        <w:tc>
          <w:tcPr>
            <w:tcW w:w="963" w:type="dxa"/>
            <w:gridSpan w:val="2"/>
          </w:tcPr>
          <w:p w:rsidR="00E473A8" w:rsidRPr="00C43B92" w:rsidRDefault="00C43B92" w:rsidP="00C8001F">
            <w:pPr>
              <w:rPr>
                <w:sz w:val="18"/>
              </w:rPr>
            </w:pPr>
            <w:r>
              <w:rPr>
                <w:sz w:val="18"/>
              </w:rPr>
              <w:t>432</w:t>
            </w:r>
          </w:p>
        </w:tc>
      </w:tr>
      <w:tr w:rsidR="00126B85" w:rsidTr="00126B85">
        <w:trPr>
          <w:trHeight w:val="738"/>
        </w:trPr>
        <w:tc>
          <w:tcPr>
            <w:tcW w:w="425" w:type="dxa"/>
            <w:gridSpan w:val="3"/>
          </w:tcPr>
          <w:p w:rsidR="00126B85" w:rsidRPr="004726BB" w:rsidRDefault="00126B85" w:rsidP="00C8001F">
            <w:pPr>
              <w:rPr>
                <w:b/>
              </w:rPr>
            </w:pPr>
          </w:p>
        </w:tc>
        <w:tc>
          <w:tcPr>
            <w:tcW w:w="5104" w:type="dxa"/>
            <w:gridSpan w:val="3"/>
          </w:tcPr>
          <w:p w:rsidR="00126B85" w:rsidRPr="004726BB" w:rsidRDefault="00126B85" w:rsidP="00126B85">
            <w:pPr>
              <w:rPr>
                <w:b/>
                <w:sz w:val="24"/>
              </w:rPr>
            </w:pPr>
            <w:r w:rsidRPr="004726BB">
              <w:rPr>
                <w:b/>
                <w:sz w:val="24"/>
              </w:rPr>
              <w:t>Регламентирование</w:t>
            </w:r>
          </w:p>
          <w:p w:rsidR="00126B85" w:rsidRPr="004726BB" w:rsidRDefault="00126B85" w:rsidP="00126B85">
            <w:pPr>
              <w:rPr>
                <w:b/>
              </w:rPr>
            </w:pPr>
            <w:r w:rsidRPr="004726BB">
              <w:rPr>
                <w:b/>
                <w:sz w:val="24"/>
              </w:rPr>
              <w:t>образовательного процесса</w:t>
            </w:r>
          </w:p>
        </w:tc>
        <w:tc>
          <w:tcPr>
            <w:tcW w:w="1417" w:type="dxa"/>
            <w:gridSpan w:val="2"/>
          </w:tcPr>
          <w:p w:rsidR="00126B85" w:rsidRPr="00D21F0B" w:rsidRDefault="002C1F4C" w:rsidP="00126B85">
            <w:r>
              <w:t>3-</w:t>
            </w:r>
            <w:r w:rsidR="00126B85" w:rsidRPr="00D21F0B">
              <w:t xml:space="preserve"> года </w:t>
            </w:r>
          </w:p>
        </w:tc>
        <w:tc>
          <w:tcPr>
            <w:tcW w:w="1134" w:type="dxa"/>
            <w:gridSpan w:val="2"/>
          </w:tcPr>
          <w:p w:rsidR="00126B85" w:rsidRPr="00D21F0B" w:rsidRDefault="002C1F4C" w:rsidP="005240A5">
            <w:r>
              <w:t>4-года</w:t>
            </w:r>
          </w:p>
        </w:tc>
        <w:tc>
          <w:tcPr>
            <w:tcW w:w="992" w:type="dxa"/>
          </w:tcPr>
          <w:p w:rsidR="00126B85" w:rsidRPr="00D21F0B" w:rsidRDefault="00126B85" w:rsidP="005240A5">
            <w:r w:rsidRPr="00D21F0B">
              <w:t>5</w:t>
            </w:r>
            <w:r w:rsidR="002C1F4C">
              <w:t>-</w:t>
            </w:r>
            <w:r>
              <w:t>лет</w:t>
            </w:r>
          </w:p>
        </w:tc>
        <w:tc>
          <w:tcPr>
            <w:tcW w:w="963" w:type="dxa"/>
            <w:gridSpan w:val="2"/>
          </w:tcPr>
          <w:p w:rsidR="00126B85" w:rsidRPr="00D21F0B" w:rsidRDefault="00126B85" w:rsidP="005240A5">
            <w:r>
              <w:t>6</w:t>
            </w:r>
            <w:r w:rsidR="002C1F4C">
              <w:t>-</w:t>
            </w:r>
            <w:r>
              <w:t xml:space="preserve"> лет</w:t>
            </w:r>
          </w:p>
        </w:tc>
      </w:tr>
      <w:tr w:rsidR="00C43B92" w:rsidTr="00126B85">
        <w:trPr>
          <w:trHeight w:val="210"/>
        </w:trPr>
        <w:tc>
          <w:tcPr>
            <w:tcW w:w="425" w:type="dxa"/>
            <w:gridSpan w:val="3"/>
          </w:tcPr>
          <w:p w:rsidR="00C43B92" w:rsidRPr="00C43B92" w:rsidRDefault="00C43B92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C43B92" w:rsidRPr="00C43B92" w:rsidRDefault="00126B85" w:rsidP="00C8001F">
            <w:pPr>
              <w:rPr>
                <w:sz w:val="18"/>
              </w:rPr>
            </w:pPr>
            <w:r w:rsidRPr="00EC32DA">
              <w:rPr>
                <w:sz w:val="20"/>
              </w:rPr>
              <w:t>Максимальное количество ОД в течени</w:t>
            </w:r>
            <w:proofErr w:type="gramStart"/>
            <w:r w:rsidRPr="00EC32DA">
              <w:rPr>
                <w:sz w:val="20"/>
              </w:rPr>
              <w:t>и</w:t>
            </w:r>
            <w:proofErr w:type="gramEnd"/>
            <w:r w:rsidRPr="00EC32DA">
              <w:rPr>
                <w:sz w:val="20"/>
              </w:rPr>
              <w:t xml:space="preserve"> недели</w:t>
            </w:r>
          </w:p>
        </w:tc>
        <w:tc>
          <w:tcPr>
            <w:tcW w:w="1417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t>10</w:t>
            </w:r>
          </w:p>
        </w:tc>
        <w:tc>
          <w:tcPr>
            <w:tcW w:w="1134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t>10</w:t>
            </w:r>
          </w:p>
        </w:tc>
        <w:tc>
          <w:tcPr>
            <w:tcW w:w="992" w:type="dxa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963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C43B92" w:rsidTr="00126B85">
        <w:trPr>
          <w:trHeight w:val="225"/>
        </w:trPr>
        <w:tc>
          <w:tcPr>
            <w:tcW w:w="425" w:type="dxa"/>
            <w:gridSpan w:val="3"/>
          </w:tcPr>
          <w:p w:rsidR="00C43B92" w:rsidRPr="00C43B92" w:rsidRDefault="00C43B92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C43B92" w:rsidRPr="00C43B92" w:rsidRDefault="00126B85" w:rsidP="00C8001F">
            <w:pPr>
              <w:rPr>
                <w:sz w:val="18"/>
              </w:rPr>
            </w:pPr>
            <w:r w:rsidRPr="00126B85">
              <w:t>Продолжительность</w:t>
            </w:r>
            <w:r w:rsidR="004A4DDE">
              <w:t xml:space="preserve"> </w:t>
            </w:r>
            <w:r w:rsidRPr="00126B85">
              <w:t>ОД</w:t>
            </w:r>
          </w:p>
        </w:tc>
        <w:tc>
          <w:tcPr>
            <w:tcW w:w="1417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t>15 мин</w:t>
            </w:r>
          </w:p>
        </w:tc>
        <w:tc>
          <w:tcPr>
            <w:tcW w:w="1134" w:type="dxa"/>
            <w:gridSpan w:val="2"/>
          </w:tcPr>
          <w:p w:rsidR="00C43B92" w:rsidRPr="00C43B92" w:rsidRDefault="00153D6F" w:rsidP="00C8001F">
            <w:pPr>
              <w:rPr>
                <w:sz w:val="18"/>
              </w:rPr>
            </w:pPr>
            <w:r>
              <w:rPr>
                <w:sz w:val="18"/>
              </w:rPr>
              <w:t>15</w:t>
            </w:r>
            <w:r w:rsidR="002C1F4C" w:rsidRPr="002C1F4C">
              <w:rPr>
                <w:sz w:val="18"/>
              </w:rPr>
              <w:t xml:space="preserve"> мин</w:t>
            </w:r>
          </w:p>
        </w:tc>
        <w:tc>
          <w:tcPr>
            <w:tcW w:w="992" w:type="dxa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rPr>
                <w:sz w:val="18"/>
              </w:rPr>
              <w:t>20</w:t>
            </w:r>
            <w:r w:rsidRPr="002C1F4C">
              <w:rPr>
                <w:sz w:val="18"/>
              </w:rPr>
              <w:t xml:space="preserve"> мин</w:t>
            </w:r>
          </w:p>
        </w:tc>
        <w:tc>
          <w:tcPr>
            <w:tcW w:w="963" w:type="dxa"/>
            <w:gridSpan w:val="2"/>
          </w:tcPr>
          <w:p w:rsidR="00C43B92" w:rsidRPr="00C43B92" w:rsidRDefault="00153D6F" w:rsidP="00C8001F">
            <w:pPr>
              <w:rPr>
                <w:sz w:val="18"/>
              </w:rPr>
            </w:pPr>
            <w:r>
              <w:rPr>
                <w:sz w:val="18"/>
              </w:rPr>
              <w:t>25</w:t>
            </w:r>
            <w:r w:rsidR="002C1F4C" w:rsidRPr="002C1F4C">
              <w:rPr>
                <w:sz w:val="18"/>
              </w:rPr>
              <w:t xml:space="preserve"> мин</w:t>
            </w:r>
          </w:p>
        </w:tc>
      </w:tr>
      <w:tr w:rsidR="00C43B92" w:rsidTr="00126B85">
        <w:trPr>
          <w:trHeight w:val="165"/>
        </w:trPr>
        <w:tc>
          <w:tcPr>
            <w:tcW w:w="425" w:type="dxa"/>
            <w:gridSpan w:val="3"/>
          </w:tcPr>
          <w:p w:rsidR="00C43B92" w:rsidRPr="00C43B92" w:rsidRDefault="00C43B92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126B85" w:rsidRPr="00126B85" w:rsidRDefault="00126B85" w:rsidP="00126B85">
            <w:pPr>
              <w:rPr>
                <w:sz w:val="18"/>
              </w:rPr>
            </w:pPr>
            <w:r w:rsidRPr="00126B85">
              <w:rPr>
                <w:sz w:val="18"/>
              </w:rPr>
              <w:t xml:space="preserve">Объем недельной нагрузки </w:t>
            </w:r>
            <w:proofErr w:type="gramStart"/>
            <w:r w:rsidRPr="00126B85">
              <w:rPr>
                <w:sz w:val="18"/>
              </w:rPr>
              <w:t>по</w:t>
            </w:r>
            <w:proofErr w:type="gramEnd"/>
            <w:r w:rsidRPr="00126B85">
              <w:rPr>
                <w:sz w:val="18"/>
              </w:rPr>
              <w:t xml:space="preserve"> образовательно</w:t>
            </w:r>
            <w:r>
              <w:rPr>
                <w:sz w:val="18"/>
              </w:rPr>
              <w:t>й</w:t>
            </w:r>
          </w:p>
          <w:p w:rsidR="00C43B92" w:rsidRPr="00EC32DA" w:rsidRDefault="00126B85" w:rsidP="00126B85">
            <w:pPr>
              <w:rPr>
                <w:sz w:val="20"/>
              </w:rPr>
            </w:pPr>
            <w:r w:rsidRPr="00126B85">
              <w:rPr>
                <w:sz w:val="18"/>
              </w:rPr>
              <w:t>деятельност</w:t>
            </w:r>
            <w:r>
              <w:rPr>
                <w:sz w:val="18"/>
              </w:rPr>
              <w:t>и</w:t>
            </w:r>
          </w:p>
        </w:tc>
        <w:tc>
          <w:tcPr>
            <w:tcW w:w="1417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 w:rsidRPr="002C1F4C">
              <w:rPr>
                <w:sz w:val="18"/>
              </w:rPr>
              <w:t>2 часа 30 мин</w:t>
            </w:r>
          </w:p>
        </w:tc>
        <w:tc>
          <w:tcPr>
            <w:tcW w:w="1134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 w:rsidRPr="002C1F4C">
              <w:rPr>
                <w:sz w:val="18"/>
              </w:rPr>
              <w:t>2 часа 30 мин</w:t>
            </w:r>
          </w:p>
        </w:tc>
        <w:tc>
          <w:tcPr>
            <w:tcW w:w="992" w:type="dxa"/>
          </w:tcPr>
          <w:p w:rsidR="00C43B92" w:rsidRPr="00C43B92" w:rsidRDefault="00153D6F" w:rsidP="00C8001F">
            <w:pPr>
              <w:rPr>
                <w:sz w:val="18"/>
              </w:rPr>
            </w:pPr>
            <w:r>
              <w:rPr>
                <w:sz w:val="18"/>
              </w:rPr>
              <w:t>3 часа 4</w:t>
            </w:r>
            <w:r w:rsidR="002C1F4C" w:rsidRPr="002C1F4C">
              <w:rPr>
                <w:sz w:val="18"/>
              </w:rPr>
              <w:t>0 мин</w:t>
            </w:r>
          </w:p>
        </w:tc>
        <w:tc>
          <w:tcPr>
            <w:tcW w:w="963" w:type="dxa"/>
            <w:gridSpan w:val="2"/>
          </w:tcPr>
          <w:p w:rsidR="00C43B92" w:rsidRPr="00C43B92" w:rsidRDefault="002C1F4C" w:rsidP="00153D6F">
            <w:pPr>
              <w:rPr>
                <w:sz w:val="18"/>
              </w:rPr>
            </w:pPr>
            <w:r w:rsidRPr="002C1F4C">
              <w:rPr>
                <w:sz w:val="18"/>
              </w:rPr>
              <w:t xml:space="preserve">5 часов </w:t>
            </w:r>
          </w:p>
        </w:tc>
      </w:tr>
      <w:tr w:rsidR="004726BB" w:rsidTr="00EA21A8">
        <w:trPr>
          <w:trHeight w:val="210"/>
        </w:trPr>
        <w:tc>
          <w:tcPr>
            <w:tcW w:w="10035" w:type="dxa"/>
            <w:gridSpan w:val="13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</w:tr>
      <w:tr w:rsidR="004726BB" w:rsidTr="001E2938">
        <w:trPr>
          <w:trHeight w:val="210"/>
        </w:trPr>
        <w:tc>
          <w:tcPr>
            <w:tcW w:w="425" w:type="dxa"/>
            <w:gridSpan w:val="3"/>
          </w:tcPr>
          <w:p w:rsidR="004726BB" w:rsidRPr="004726BB" w:rsidRDefault="004726BB" w:rsidP="00C8001F">
            <w:pPr>
              <w:rPr>
                <w:b/>
                <w:sz w:val="18"/>
              </w:rPr>
            </w:pPr>
            <w:r w:rsidRPr="004726BB">
              <w:rPr>
                <w:b/>
              </w:rPr>
              <w:t>II</w:t>
            </w:r>
          </w:p>
        </w:tc>
        <w:tc>
          <w:tcPr>
            <w:tcW w:w="5104" w:type="dxa"/>
            <w:gridSpan w:val="3"/>
          </w:tcPr>
          <w:p w:rsidR="004726BB" w:rsidRPr="004726BB" w:rsidRDefault="004726BB" w:rsidP="00C8001F">
            <w:pPr>
              <w:rPr>
                <w:b/>
                <w:sz w:val="18"/>
              </w:rPr>
            </w:pPr>
            <w:r w:rsidRPr="004726BB">
              <w:rPr>
                <w:b/>
              </w:rPr>
              <w:t>Оздоровительная работа</w:t>
            </w:r>
          </w:p>
        </w:tc>
        <w:tc>
          <w:tcPr>
            <w:tcW w:w="1417" w:type="dxa"/>
            <w:gridSpan w:val="2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  <w:tc>
          <w:tcPr>
            <w:tcW w:w="1134" w:type="dxa"/>
            <w:gridSpan w:val="2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  <w:tc>
          <w:tcPr>
            <w:tcW w:w="1955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</w:tr>
      <w:tr w:rsidR="00F129B6" w:rsidTr="00345176">
        <w:trPr>
          <w:trHeight w:val="180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 w:rsidRPr="00EC32DA">
              <w:rPr>
                <w:sz w:val="20"/>
              </w:rPr>
              <w:t>Утренняя гимнастика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 w:rsidRPr="004726BB">
              <w:rPr>
                <w:sz w:val="18"/>
              </w:rPr>
              <w:t>ежедневно</w:t>
            </w:r>
          </w:p>
        </w:tc>
      </w:tr>
      <w:tr w:rsidR="00F129B6" w:rsidTr="008F15FD">
        <w:trPr>
          <w:trHeight w:val="165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>
              <w:t>Комплексы закаливающих процедур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 w:rsidRPr="004726BB">
              <w:rPr>
                <w:sz w:val="18"/>
              </w:rPr>
              <w:t>ежедневно</w:t>
            </w:r>
          </w:p>
        </w:tc>
      </w:tr>
      <w:tr w:rsidR="00F129B6" w:rsidTr="004B19A9">
        <w:trPr>
          <w:trHeight w:val="180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 w:rsidRPr="00126B85">
              <w:rPr>
                <w:sz w:val="18"/>
              </w:rPr>
              <w:t>Гигиенические процедуры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 w:rsidRPr="004726BB">
              <w:rPr>
                <w:sz w:val="18"/>
              </w:rPr>
              <w:t>ежедневно</w:t>
            </w:r>
          </w:p>
        </w:tc>
      </w:tr>
      <w:tr w:rsidR="00C43B92" w:rsidTr="00126B85">
        <w:trPr>
          <w:trHeight w:val="210"/>
        </w:trPr>
        <w:tc>
          <w:tcPr>
            <w:tcW w:w="425" w:type="dxa"/>
            <w:gridSpan w:val="3"/>
          </w:tcPr>
          <w:p w:rsidR="00C43B92" w:rsidRPr="004726BB" w:rsidRDefault="002C1F4C" w:rsidP="00C8001F">
            <w:pPr>
              <w:rPr>
                <w:b/>
                <w:sz w:val="18"/>
              </w:rPr>
            </w:pPr>
            <w:r w:rsidRPr="004726BB">
              <w:rPr>
                <w:b/>
              </w:rPr>
              <w:t>III</w:t>
            </w:r>
          </w:p>
        </w:tc>
        <w:tc>
          <w:tcPr>
            <w:tcW w:w="5104" w:type="dxa"/>
            <w:gridSpan w:val="3"/>
          </w:tcPr>
          <w:p w:rsidR="00C43B92" w:rsidRPr="004726BB" w:rsidRDefault="002C1F4C" w:rsidP="00C8001F">
            <w:pPr>
              <w:rPr>
                <w:b/>
                <w:sz w:val="18"/>
              </w:rPr>
            </w:pPr>
            <w:r w:rsidRPr="004726BB">
              <w:rPr>
                <w:b/>
              </w:rPr>
              <w:t>Взаимодействие взрослого с детьмив различных видах деятельности</w:t>
            </w:r>
          </w:p>
        </w:tc>
        <w:tc>
          <w:tcPr>
            <w:tcW w:w="1417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t>3- года</w:t>
            </w:r>
          </w:p>
        </w:tc>
        <w:tc>
          <w:tcPr>
            <w:tcW w:w="1134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rPr>
                <w:sz w:val="18"/>
              </w:rPr>
              <w:t>4- года</w:t>
            </w:r>
          </w:p>
        </w:tc>
        <w:tc>
          <w:tcPr>
            <w:tcW w:w="992" w:type="dxa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rPr>
                <w:sz w:val="18"/>
              </w:rPr>
              <w:t>5-</w:t>
            </w:r>
            <w:r w:rsidRPr="002C1F4C">
              <w:rPr>
                <w:sz w:val="18"/>
              </w:rPr>
              <w:t xml:space="preserve"> лет</w:t>
            </w:r>
          </w:p>
        </w:tc>
        <w:tc>
          <w:tcPr>
            <w:tcW w:w="963" w:type="dxa"/>
            <w:gridSpan w:val="2"/>
          </w:tcPr>
          <w:p w:rsidR="00C43B92" w:rsidRPr="00C43B92" w:rsidRDefault="002C1F4C" w:rsidP="00C8001F">
            <w:pPr>
              <w:rPr>
                <w:sz w:val="18"/>
              </w:rPr>
            </w:pPr>
            <w:r>
              <w:t>6- лет</w:t>
            </w:r>
          </w:p>
        </w:tc>
      </w:tr>
      <w:tr w:rsidR="00F129B6" w:rsidTr="00AD49A1">
        <w:trPr>
          <w:trHeight w:val="240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 w:rsidRPr="00F129B6">
              <w:rPr>
                <w:sz w:val="18"/>
              </w:rPr>
              <w:t>Чтение художественной литературы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  <w:tr w:rsidR="00F129B6" w:rsidTr="00971CC1">
        <w:trPr>
          <w:trHeight w:val="150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 w:rsidRPr="00F129B6">
              <w:rPr>
                <w:sz w:val="18"/>
              </w:rPr>
              <w:t>Конструктивно-модельная деятельность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 w:rsidRPr="004726BB">
              <w:rPr>
                <w:sz w:val="18"/>
              </w:rPr>
              <w:t>1 раз в неделю</w:t>
            </w:r>
          </w:p>
        </w:tc>
      </w:tr>
      <w:tr w:rsidR="00F129B6" w:rsidTr="00C63348">
        <w:trPr>
          <w:trHeight w:val="270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 w:rsidRPr="00F129B6">
              <w:rPr>
                <w:sz w:val="18"/>
              </w:rPr>
              <w:t>Игровая деятельность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  <w:tr w:rsidR="00F129B6" w:rsidTr="002D2386">
        <w:trPr>
          <w:trHeight w:val="210"/>
        </w:trPr>
        <w:tc>
          <w:tcPr>
            <w:tcW w:w="425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F129B6" w:rsidRPr="00C43B92" w:rsidRDefault="00F129B6" w:rsidP="00C8001F">
            <w:pPr>
              <w:rPr>
                <w:sz w:val="18"/>
              </w:rPr>
            </w:pPr>
            <w:r w:rsidRPr="00F129B6">
              <w:rPr>
                <w:sz w:val="18"/>
              </w:rPr>
              <w:t>Ситуативные беседы при проведении режимных моментов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  <w:tr w:rsidR="00F129B6" w:rsidTr="004726BB">
        <w:trPr>
          <w:trHeight w:val="225"/>
        </w:trPr>
        <w:tc>
          <w:tcPr>
            <w:tcW w:w="425" w:type="dxa"/>
            <w:gridSpan w:val="3"/>
            <w:tcBorders>
              <w:right w:val="single" w:sz="4" w:space="0" w:color="auto"/>
            </w:tcBorders>
          </w:tcPr>
          <w:p w:rsidR="00F129B6" w:rsidRPr="00C43B92" w:rsidRDefault="00F129B6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  <w:tcBorders>
              <w:left w:val="single" w:sz="4" w:space="0" w:color="auto"/>
            </w:tcBorders>
          </w:tcPr>
          <w:p w:rsidR="00F129B6" w:rsidRPr="00C43B92" w:rsidRDefault="00F129B6" w:rsidP="00C8001F">
            <w:pPr>
              <w:rPr>
                <w:sz w:val="18"/>
              </w:rPr>
            </w:pPr>
            <w:r w:rsidRPr="00F129B6">
              <w:rPr>
                <w:sz w:val="18"/>
              </w:rPr>
              <w:t>Прогулки</w:t>
            </w:r>
          </w:p>
        </w:tc>
        <w:tc>
          <w:tcPr>
            <w:tcW w:w="4506" w:type="dxa"/>
            <w:gridSpan w:val="7"/>
          </w:tcPr>
          <w:p w:rsidR="00F129B6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  <w:tr w:rsidR="004726BB" w:rsidTr="000C518D">
        <w:trPr>
          <w:trHeight w:val="199"/>
        </w:trPr>
        <w:tc>
          <w:tcPr>
            <w:tcW w:w="425" w:type="dxa"/>
            <w:gridSpan w:val="3"/>
            <w:tcBorders>
              <w:right w:val="nil"/>
            </w:tcBorders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  <w:tc>
          <w:tcPr>
            <w:tcW w:w="9610" w:type="dxa"/>
            <w:gridSpan w:val="10"/>
            <w:tcBorders>
              <w:left w:val="nil"/>
            </w:tcBorders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</w:tr>
      <w:tr w:rsidR="004726BB" w:rsidTr="004726BB">
        <w:trPr>
          <w:trHeight w:val="255"/>
        </w:trPr>
        <w:tc>
          <w:tcPr>
            <w:tcW w:w="435" w:type="dxa"/>
            <w:gridSpan w:val="4"/>
          </w:tcPr>
          <w:p w:rsidR="004726BB" w:rsidRPr="004726BB" w:rsidRDefault="004726BB" w:rsidP="00C8001F">
            <w:pPr>
              <w:rPr>
                <w:b/>
                <w:sz w:val="18"/>
              </w:rPr>
            </w:pPr>
            <w:r w:rsidRPr="004726BB">
              <w:rPr>
                <w:b/>
              </w:rPr>
              <w:t>IV</w:t>
            </w:r>
          </w:p>
        </w:tc>
        <w:tc>
          <w:tcPr>
            <w:tcW w:w="5094" w:type="dxa"/>
            <w:gridSpan w:val="2"/>
          </w:tcPr>
          <w:p w:rsidR="004726BB" w:rsidRPr="004726BB" w:rsidRDefault="004726BB" w:rsidP="00C8001F">
            <w:pPr>
              <w:rPr>
                <w:b/>
                <w:sz w:val="18"/>
              </w:rPr>
            </w:pPr>
            <w:r w:rsidRPr="004726BB">
              <w:rPr>
                <w:b/>
              </w:rPr>
              <w:t>Самостоятельная деятельность детей</w:t>
            </w:r>
          </w:p>
        </w:tc>
        <w:tc>
          <w:tcPr>
            <w:tcW w:w="1365" w:type="dxa"/>
          </w:tcPr>
          <w:p w:rsidR="004726BB" w:rsidRPr="00C43B92" w:rsidRDefault="004726BB" w:rsidP="00C8001F">
            <w:pPr>
              <w:rPr>
                <w:sz w:val="18"/>
              </w:rPr>
            </w:pPr>
            <w:r>
              <w:t>3-</w:t>
            </w:r>
            <w:r w:rsidRPr="00D21F0B">
              <w:t xml:space="preserve"> года</w:t>
            </w:r>
          </w:p>
        </w:tc>
        <w:tc>
          <w:tcPr>
            <w:tcW w:w="1170" w:type="dxa"/>
            <w:gridSpan w:val="2"/>
          </w:tcPr>
          <w:p w:rsidR="004726BB" w:rsidRPr="00C43B92" w:rsidRDefault="004726BB" w:rsidP="00C8001F">
            <w:pPr>
              <w:rPr>
                <w:sz w:val="18"/>
              </w:rPr>
            </w:pPr>
            <w:r>
              <w:t>4-года</w:t>
            </w:r>
          </w:p>
        </w:tc>
        <w:tc>
          <w:tcPr>
            <w:tcW w:w="1065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  <w:r w:rsidRPr="00D21F0B">
              <w:t>5</w:t>
            </w:r>
            <w:r>
              <w:t>-лет</w:t>
            </w:r>
          </w:p>
        </w:tc>
        <w:tc>
          <w:tcPr>
            <w:tcW w:w="906" w:type="dxa"/>
          </w:tcPr>
          <w:p w:rsidR="004726BB" w:rsidRPr="00D21F0B" w:rsidRDefault="004726BB" w:rsidP="00501691">
            <w:r>
              <w:t>6- лет</w:t>
            </w:r>
          </w:p>
        </w:tc>
      </w:tr>
      <w:tr w:rsidR="004726BB" w:rsidTr="00C1668D">
        <w:trPr>
          <w:trHeight w:val="210"/>
        </w:trPr>
        <w:tc>
          <w:tcPr>
            <w:tcW w:w="425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  <w:r>
              <w:t>Самостоятельная игра</w:t>
            </w:r>
          </w:p>
        </w:tc>
        <w:tc>
          <w:tcPr>
            <w:tcW w:w="4506" w:type="dxa"/>
            <w:gridSpan w:val="7"/>
          </w:tcPr>
          <w:p w:rsidR="004726BB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  <w:tr w:rsidR="004726BB" w:rsidTr="00E851E2">
        <w:trPr>
          <w:trHeight w:val="240"/>
        </w:trPr>
        <w:tc>
          <w:tcPr>
            <w:tcW w:w="425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  <w:r w:rsidRPr="004726BB">
              <w:rPr>
                <w:sz w:val="18"/>
              </w:rPr>
              <w:t>Познавательно-исследовательская деятельность</w:t>
            </w:r>
          </w:p>
        </w:tc>
        <w:tc>
          <w:tcPr>
            <w:tcW w:w="4506" w:type="dxa"/>
            <w:gridSpan w:val="7"/>
          </w:tcPr>
          <w:p w:rsidR="004726BB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  <w:tr w:rsidR="004726BB" w:rsidTr="004769BE">
        <w:trPr>
          <w:trHeight w:val="240"/>
        </w:trPr>
        <w:tc>
          <w:tcPr>
            <w:tcW w:w="425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</w:p>
        </w:tc>
        <w:tc>
          <w:tcPr>
            <w:tcW w:w="5104" w:type="dxa"/>
            <w:gridSpan w:val="3"/>
          </w:tcPr>
          <w:p w:rsidR="004726BB" w:rsidRPr="00C43B92" w:rsidRDefault="004726BB" w:rsidP="00C8001F">
            <w:pPr>
              <w:rPr>
                <w:sz w:val="18"/>
              </w:rPr>
            </w:pPr>
            <w:r w:rsidRPr="004726BB">
              <w:rPr>
                <w:sz w:val="18"/>
              </w:rPr>
              <w:t>Самостоятельная деятельность детей в центрах (уголках) развития</w:t>
            </w:r>
          </w:p>
        </w:tc>
        <w:tc>
          <w:tcPr>
            <w:tcW w:w="4506" w:type="dxa"/>
            <w:gridSpan w:val="7"/>
          </w:tcPr>
          <w:p w:rsidR="004726BB" w:rsidRPr="00C43B92" w:rsidRDefault="004726BB" w:rsidP="00C8001F">
            <w:pPr>
              <w:rPr>
                <w:sz w:val="18"/>
              </w:rPr>
            </w:pPr>
            <w:r>
              <w:t>ежедневно</w:t>
            </w:r>
          </w:p>
        </w:tc>
      </w:tr>
    </w:tbl>
    <w:p w:rsidR="00054219" w:rsidRDefault="00054219" w:rsidP="00C8001F"/>
    <w:tbl>
      <w:tblPr>
        <w:tblStyle w:val="myTableStyle"/>
        <w:tblOverlap w:val="never"/>
        <w:tblW w:w="6000" w:type="dxa"/>
        <w:jc w:val="center"/>
      </w:tblPr>
      <w:tblGrid>
        <w:gridCol w:w="1"/>
        <w:gridCol w:w="1"/>
      </w:tblGrid>
      <w:tr>
        <w:trPr/>
        <w:tc>
          <w:tcPr>
            <w:gridSpan w:val="3"/>
            <w:tcMar>
              <w:left w:w="350" w:type="dxa"/>
              <w:right w:w="350" w:type="dxa"/>
              <w:top w:w="150" w:type="dxa"/>
              <w:bottom w:w="0" w:type="dxa"/>
            </w:tcMar>
          </w:tcPr>
          <w:p>
            <w:pPr>
              <w:jc w:val="center"/>
              <w:rPr>
                <w:b w:val="on"/>
                <w:bCs w:val="on"/>
                <w:sz w:val="36"/>
                <w:szCs w:val="36"/>
              </w:rPr>
            </w:pPr>
            <w:r>
              <w:rPr>
                <w:b w:val="on"/>
                <w:bCs w:val="on"/>
                <w:sz w:val="36"/>
                <w:szCs w:val="36"/>
              </w:rPr>
              <w:t xml:space="preserve">ДОКУМЕНТ ПОДПИСАН ЭЛЕКТРОННОЙ ПОДПИСЬЮ</w:t>
            </w:r>
          </w:p>
        </w:tc>
      </w:tr>
      <w:tr>
        <w:trPr/>
        <w:tc>
          <w:tcPr>
            <w:gridSpan w:val="3"/>
            <w:tcMar>
              <w:left w:w="0" w:type="dxa"/>
              <w:right w:w="0" w:type="dxa"/>
              <w:bottom w:w="150" w:type="dxa"/>
            </w:tcMar>
          </w:tcPr>
          <w:p>
            <w:pPr>
              <w:shd w:val="clear" w:fill="000000"/>
              <w:jc w:val="center"/>
              <w:spacing w:before="50" w:after="50" w:line="240" w:lineRule="auto"/>
              <w:rPr>
                <w:b w:val="on"/>
                <w:bCs w:val="on"/>
                <w:color w:val="ffffff"/>
              </w:rPr>
            </w:pPr>
            <w:r>
              <w:rPr>
                <w:b w:val="on"/>
                <w:bCs w:val="on"/>
                <w:color w:val="ffffff"/>
              </w:rPr>
              <w:t xml:space="preserve">СВЕДЕНИЯ О СЕРТИФИКАТЕ ЭП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Сертификат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603332450510203670830559428146817986133868575826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Владелец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Атамова Милана Зиямуддиновна</w:t>
            </w:r>
          </w:p>
        </w:tc>
      </w:tr>
      <w:tr>
        <w:trPr/>
        <w:tc>
          <w:tcPr/>
          <w:p>
            <w:pPr>
              <w:rPr/>
            </w:pPr>
            <w:r>
              <w:rPr/>
              <w:t xml:space="preserve">Действителен</w:t>
            </w:r>
          </w:p>
        </w:tc>
        <w:tc>
          <w:tcPr>
            <w:gridSpan w:val="2"/>
          </w:tcPr>
          <w:p>
            <w:pPr>
              <w:rPr/>
            </w:pPr>
            <w:r>
              <w:rPr/>
              <w:t xml:space="preserve">С 14.07.2021 по 14.07.2022</w:t>
            </w:r>
          </w:p>
        </w:tc>
      </w:tr>
    </w:tbl>
    <w:sectPr xmlns:w="http://schemas.openxmlformats.org/wordprocessingml/2006/main" w:rsidR="00054219" w:rsidSect="00FF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:comments>
</file>

<file path=word/commentsExtended.xml><?xml version="1.0" encoding="utf-8"?>
<w15:commentsEx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114">
    <w:multiLevelType w:val="hybridMultilevel"/>
    <w:lvl w:ilvl="0" w:tplc="30877028">
      <w:start w:val="1"/>
      <w:numFmt w:val="decimal"/>
      <w:lvlText w:val="%1."/>
      <w:lvlJc w:val="left"/>
      <w:pPr>
        <w:ind w:left="720" w:hanging="360"/>
      </w:pPr>
    </w:lvl>
    <w:lvl w:ilvl="1" w:tplc="30877028" w:tentative="1">
      <w:start w:val="1"/>
      <w:numFmt w:val="lowerLetter"/>
      <w:lvlText w:val="%2."/>
      <w:lvlJc w:val="left"/>
      <w:pPr>
        <w:ind w:left="1440" w:hanging="360"/>
      </w:pPr>
    </w:lvl>
    <w:lvl w:ilvl="2" w:tplc="30877028" w:tentative="1">
      <w:start w:val="1"/>
      <w:numFmt w:val="lowerRoman"/>
      <w:lvlText w:val="%3."/>
      <w:lvlJc w:val="right"/>
      <w:pPr>
        <w:ind w:left="2160" w:hanging="180"/>
      </w:pPr>
    </w:lvl>
    <w:lvl w:ilvl="3" w:tplc="30877028" w:tentative="1">
      <w:start w:val="1"/>
      <w:numFmt w:val="decimal"/>
      <w:lvlText w:val="%4."/>
      <w:lvlJc w:val="left"/>
      <w:pPr>
        <w:ind w:left="2880" w:hanging="360"/>
      </w:pPr>
    </w:lvl>
    <w:lvl w:ilvl="4" w:tplc="30877028" w:tentative="1">
      <w:start w:val="1"/>
      <w:numFmt w:val="lowerLetter"/>
      <w:lvlText w:val="%5."/>
      <w:lvlJc w:val="left"/>
      <w:pPr>
        <w:ind w:left="3600" w:hanging="360"/>
      </w:pPr>
    </w:lvl>
    <w:lvl w:ilvl="5" w:tplc="30877028" w:tentative="1">
      <w:start w:val="1"/>
      <w:numFmt w:val="lowerRoman"/>
      <w:lvlText w:val="%6."/>
      <w:lvlJc w:val="right"/>
      <w:pPr>
        <w:ind w:left="4320" w:hanging="180"/>
      </w:pPr>
    </w:lvl>
    <w:lvl w:ilvl="6" w:tplc="30877028" w:tentative="1">
      <w:start w:val="1"/>
      <w:numFmt w:val="decimal"/>
      <w:lvlText w:val="%7."/>
      <w:lvlJc w:val="left"/>
      <w:pPr>
        <w:ind w:left="5040" w:hanging="360"/>
      </w:pPr>
    </w:lvl>
    <w:lvl w:ilvl="7" w:tplc="30877028" w:tentative="1">
      <w:start w:val="1"/>
      <w:numFmt w:val="lowerLetter"/>
      <w:lvlText w:val="%8."/>
      <w:lvlJc w:val="left"/>
      <w:pPr>
        <w:ind w:left="5760" w:hanging="360"/>
      </w:pPr>
    </w:lvl>
    <w:lvl w:ilvl="8" w:tplc="308770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13">
    <w:multiLevelType w:val="hybridMultilevel"/>
    <w:lvl w:ilvl="0" w:tplc="96500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7113">
    <w:abstractNumId w:val="27113"/>
  </w:num>
  <w:num w:numId="27114">
    <w:abstractNumId w:val="27114"/>
  </w:num>
</w:numbering>
</file>

<file path=word/people.xml><?xml version="1.0" encoding="utf-8"?>
<w15:people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                                  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674C"/>
    <w:rsid w:val="00054219"/>
    <w:rsid w:val="00110A36"/>
    <w:rsid w:val="00114362"/>
    <w:rsid w:val="00126B85"/>
    <w:rsid w:val="00153D6F"/>
    <w:rsid w:val="00164017"/>
    <w:rsid w:val="00232C6C"/>
    <w:rsid w:val="002C1F4C"/>
    <w:rsid w:val="0031674C"/>
    <w:rsid w:val="003500B8"/>
    <w:rsid w:val="00395718"/>
    <w:rsid w:val="004507E6"/>
    <w:rsid w:val="004726BB"/>
    <w:rsid w:val="004A4DDE"/>
    <w:rsid w:val="004B70D3"/>
    <w:rsid w:val="004C3A3B"/>
    <w:rsid w:val="006869F7"/>
    <w:rsid w:val="006E0E6C"/>
    <w:rsid w:val="007C5485"/>
    <w:rsid w:val="00880E71"/>
    <w:rsid w:val="008F4973"/>
    <w:rsid w:val="009844BE"/>
    <w:rsid w:val="00C43B92"/>
    <w:rsid w:val="00C8001F"/>
    <w:rsid w:val="00D47094"/>
    <w:rsid w:val="00E473A8"/>
    <w:rsid w:val="00EC32DA"/>
    <w:rsid w:val="00EE23C0"/>
    <w:rsid w:val="00F129B6"/>
    <w:rsid w:val="00FE3DC0"/>
    <w:rsid w:val="00FF5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69F7"/>
    <w:pPr>
      <w:spacing w:after="0" w:line="240" w:lineRule="auto"/>
    </w:p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table" w:customStyle="1" w:styleId="myTableStyle">
    <w:name w:val="myTableStyle"/>
    <w:tblPr>
      <w:tblBorders>
        <w:top w:val="single" w:color="000000" w:sz="16" w:space="0"/>
        <w:left w:val="single" w:color="000000" w:sz="16" w:space="0"/>
        <w:bottom w:val="single" w:color="000000" w:sz="16" w:space="0"/>
        <w:right w:val="single" w:color="000000" w:sz="16" w:space="0"/>
        <w:insideH w:val="nil" w:color="000000" w:sz="16" w:space="0"/>
        <w:insideV w:val="nil" w:color="000000" w:sz="16" w:space="0"/>
      </w:tblBorders>
      <w:tblCellMar>
        <w:left w:w="150" w:type="dxa"/>
        <w:right w:w="150" w:type="dxa"/>
        <w:top w:w="0" w:type="dxa"/>
        <w:bottom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0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869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674181353" Type="http://schemas.openxmlformats.org/officeDocument/2006/relationships/numbering" Target="numbering.xml"/><Relationship Id="rId483558437" Type="http://schemas.openxmlformats.org/officeDocument/2006/relationships/footnotes" Target="footnotes.xml"/><Relationship Id="rId142151125" Type="http://schemas.openxmlformats.org/officeDocument/2006/relationships/endnotes" Target="endnotes.xml"/><Relationship Id="rId819332423" Type="http://schemas.openxmlformats.org/officeDocument/2006/relationships/comments" Target="comments.xml"/><Relationship Id="rId696480060" Type="http://schemas.microsoft.com/office/2011/relationships/commentsExtended" Target="commentsExtended.xml"/><Relationship Id="rId286373876" Type="http://schemas.microsoft.com/office/2011/relationships/people" Target="people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Type="http://www.w3.org/2000/09/xmldsig#Object" URI="#idPackageObject">
      <DigestMethod Algorithm="http://www.w3.org/2000/09/xmldsig#sha1"/>
      <DigestValue>zcA+8Vf+BnE9u1hO/Cwy2vGrwFc=</DigestValue>
    </Reference>
    <Reference Type="http://www.w3.org/2000/09/xmldsig#Object" URI="#idOfficeObject">
      <DigestMethod Algorithm="http://www.w3.org/2000/09/xmldsig#sha1"/>
      <DigestValue>qHaQ7908NIwzGU7HYBA+z0wQ+Vo=</DigestValue>
    </Reference>
  </SignedInfo>
  <SignatureValue>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</SignatureValue>
  <KeyInfo>
    <X509Data>
      <X509Certificate>MIIFpTCCA40CFGmuXN4bNSDagNvjEsKHZo/19nxSMA0GCSqGSIb3DQEBCwUAMIGQ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674181353"/>
            <mdssi:RelationshipReference SourceId="rId483558437"/>
            <mdssi:RelationshipReference SourceId="rId142151125"/>
            <mdssi:RelationshipReference SourceId="rId819332423"/>
            <mdssi:RelationshipReference SourceId="rId696480060"/>
            <mdssi:RelationshipReference SourceId="rId286373876"/>
          </Transform>
          <Transform Algorithm="http://www.w3.org/TR/2001/REC-xml-c14n-20010315"/>
        </Transforms>
        <DigestMethod Algorithm="http://www.w3.org/2000/09/xmldsig#sha1"/>
        <DigestValue>uaMS3UAZmM2NaxYLmkZ1Fz6S50g=</DigestValue>
      </Reference>
      <Reference URI="/word/../customXml/item1.xml?ContentType=application/xml">
        <DigestMethod Algorithm="http://www.w3.org/2000/09/xmldsig#sha1"/>
        <DigestValue>2jmj7l5rSw0yVb/vlWAYkK/YBwk=</DigestValue>
      </Reference>
      <Reference URI="/word/comments.xml?ContentType=application/vnd.openxmlformats-officedocument.wordprocessingml.comments+xml">
        <DigestMethod Algorithm="http://www.w3.org/2000/09/xmldsig#sha1"/>
        <DigestValue>JGMbD17xQK+xgWwLGU59N0W4ypo=</DigestValue>
      </Reference>
      <Reference URI="/word/commentsExtended.xml?ContentType=application/vnd.openxmlformats-officedocument.wordprocessingml.commentsExtended+xml">
        <DigestMethod Algorithm="http://www.w3.org/2000/09/xmldsig#sha1"/>
        <DigestValue>HOmwiReAWaF6fSTgNAiIEZsySNY=</DigestValue>
      </Reference>
      <Reference URI="/word/document.xml?ContentType=application/vnd.openxmlformats-officedocument.wordprocessingml.document.main+xml">
        <DigestMethod Algorithm="http://www.w3.org/2000/09/xmldsig#sha1"/>
        <DigestValue>Liq1++wgBFpklHPp/q6mgyskggQ=</DigestValue>
      </Reference>
      <Reference URI="/word/endnotes.xml?ContentType=application/vnd.openxmlformats-officedocument.wordprocessingml.endnotes+xml">
        <DigestMethod Algorithm="http://www.w3.org/2000/09/xmldsig#sha1"/>
        <DigestValue>XK5ZbMMgs6hzU/qpAqvTWMoOE9c=</DigestValue>
      </Reference>
      <Reference URI="/word/fontTable.xml?ContentType=application/vnd.openxmlformats-officedocument.wordprocessingml.fontTable+xml">
        <DigestMethod Algorithm="http://www.w3.org/2000/09/xmldsig#sha1"/>
        <DigestValue>HQmcCyREHA4oJ5rQDkiexEqhFeQ=</DigestValue>
      </Reference>
      <Reference URI="/word/footnotes.xml?ContentType=application/vnd.openxmlformats-officedocument.wordprocessingml.footnotes+xml">
        <DigestMethod Algorithm="http://www.w3.org/2000/09/xmldsig#sha1"/>
        <DigestValue>Z7SgDzw4bdeHTtigjzzivAQ1EJY=</DigestValue>
      </Reference>
      <Reference URI="/word/numbering.xml?ContentType=application/vnd.openxmlformats-officedocument.wordprocessingml.numbering+xml">
        <DigestMethod Algorithm="http://www.w3.org/2000/09/xmldsig#sha1"/>
        <DigestValue>z0gUkob43lIdkf5133ejh9Sy/Ws=</DigestValue>
      </Reference>
      <Reference URI="/word/people.xml?ContentType=application/vnd.openxmlformats-officedocument.wordprocessingml.people+xml">
        <DigestMethod Algorithm="http://www.w3.org/2000/09/xmldsig#sha1"/>
        <DigestValue>C135an2bmNEa7XffOu2Jxuurw4E=</DigestValue>
      </Reference>
      <Reference URI="/word/settings.xml?ContentType=application/vnd.openxmlformats-officedocument.wordprocessingml.settings+xml">
        <DigestMethod Algorithm="http://www.w3.org/2000/09/xmldsig#sha1"/>
        <DigestValue>9+n+HKRr4UhznOJ4pV3/KvPScIU=</DigestValue>
      </Reference>
      <Reference URI="/word/styles.xml?ContentType=application/vnd.openxmlformats-officedocument.wordprocessingml.styles+xml">
        <DigestMethod Algorithm="http://www.w3.org/2000/09/xmldsig#sha1"/>
        <DigestValue>bnfUvKCZmEHDP4RJ3WhmY28jabc=</DigestValue>
      </Reference>
      <Reference URI="/word/stylesWithEffects.xml?ContentType=application/vnd.ms-word.stylesWithEffects+xml">
        <DigestMethod Algorithm="http://www.w3.org/2000/09/xmldsig#sha1"/>
        <DigestValue>svUCO1m8fSmI1685gq5Lxp7wbho=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2021-07-14T07:02:00Z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Защита подлинности документа</SignatureComments>
          <WindowsVersion>5.1</WindowsVersion>
          <OfficeVersion>12.0</OfficeVersion>
          <ApplicationVersion>12.0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950C4-7DFC-43DF-A680-C2B69FBD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1547</Words>
  <Characters>8823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КРАСНАЯ ШАПОЧКА</dc:creator>
  <cp:keywords/>
  <dc:description/>
  <cp:lastModifiedBy>user050718</cp:lastModifiedBy>
  <cp:revision>11</cp:revision>
  <cp:lastPrinted>2020-08-24T13:21:00Z</cp:lastPrinted>
  <dcterms:created xsi:type="dcterms:W3CDTF">2020-07-09T06:54:00Z</dcterms:created>
  <dcterms:modified xsi:type="dcterms:W3CDTF">2020-08-27T11:12:00Z</dcterms:modified>
</cp:coreProperties>
</file>