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C6E" w:rsidRDefault="00127C6E" w:rsidP="00127C6E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rFonts w:ascii="Bookman Old Style" w:hAnsi="Bookman Old Style" w:cs="Arial"/>
          <w:color w:val="111111"/>
          <w:sz w:val="36"/>
          <w:szCs w:val="36"/>
          <w:bdr w:val="none" w:sz="0" w:space="0" w:color="auto" w:frame="1"/>
        </w:rPr>
      </w:pPr>
      <w:r w:rsidRPr="00127C6E">
        <w:rPr>
          <w:rFonts w:ascii="Bookman Old Style" w:hAnsi="Bookman Old Style" w:cs="Arial"/>
          <w:color w:val="111111"/>
          <w:sz w:val="36"/>
          <w:szCs w:val="36"/>
        </w:rPr>
        <w:t>Правила </w:t>
      </w:r>
      <w:r w:rsidRPr="00127C6E">
        <w:rPr>
          <w:rStyle w:val="a4"/>
          <w:rFonts w:ascii="Bookman Old Style" w:hAnsi="Bookman Old Style" w:cs="Arial"/>
          <w:color w:val="111111"/>
          <w:sz w:val="36"/>
          <w:szCs w:val="36"/>
          <w:bdr w:val="none" w:sz="0" w:space="0" w:color="auto" w:frame="1"/>
        </w:rPr>
        <w:t>здорового питания для детей</w:t>
      </w:r>
    </w:p>
    <w:p w:rsidR="006B2BD4" w:rsidRDefault="006B2BD4" w:rsidP="00127C6E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rFonts w:ascii="Bookman Old Style" w:hAnsi="Bookman Old Style" w:cs="Arial"/>
          <w:color w:val="111111"/>
          <w:sz w:val="36"/>
          <w:szCs w:val="36"/>
          <w:bdr w:val="none" w:sz="0" w:space="0" w:color="auto" w:frame="1"/>
        </w:rPr>
      </w:pPr>
    </w:p>
    <w:p w:rsidR="006B2BD4" w:rsidRDefault="006B2BD4" w:rsidP="00127C6E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rFonts w:ascii="Bookman Old Style" w:hAnsi="Bookman Old Style" w:cs="Arial"/>
          <w:color w:val="111111"/>
          <w:sz w:val="36"/>
          <w:szCs w:val="36"/>
          <w:bdr w:val="none" w:sz="0" w:space="0" w:color="auto" w:frame="1"/>
        </w:rPr>
      </w:pPr>
    </w:p>
    <w:p w:rsidR="006B2BD4" w:rsidRDefault="006B2BD4" w:rsidP="00127C6E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rFonts w:ascii="Bookman Old Style" w:hAnsi="Bookman Old Style" w:cs="Arial"/>
          <w:color w:val="111111"/>
          <w:sz w:val="36"/>
          <w:szCs w:val="36"/>
          <w:bdr w:val="none" w:sz="0" w:space="0" w:color="auto" w:frame="1"/>
        </w:rPr>
      </w:pPr>
    </w:p>
    <w:p w:rsidR="006B2BD4" w:rsidRDefault="006B2BD4" w:rsidP="006B2BD4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rFonts w:ascii="Bookman Old Style" w:hAnsi="Bookman Old Style" w:cs="Arial"/>
          <w:color w:val="111111"/>
          <w:sz w:val="36"/>
          <w:szCs w:val="36"/>
          <w:bdr w:val="none" w:sz="0" w:space="0" w:color="auto" w:frame="1"/>
        </w:rPr>
      </w:pPr>
      <w:r>
        <w:rPr>
          <w:rFonts w:ascii="Bookman Old Style" w:hAnsi="Bookman Old Style" w:cs="Arial"/>
          <w:b/>
          <w:bCs/>
          <w:noProof/>
          <w:color w:val="111111"/>
          <w:sz w:val="36"/>
          <w:szCs w:val="36"/>
          <w:bdr w:val="none" w:sz="0" w:space="0" w:color="auto" w:frame="1"/>
        </w:rPr>
        <w:drawing>
          <wp:inline distT="0" distB="0" distL="0" distR="0">
            <wp:extent cx="2533650" cy="3378200"/>
            <wp:effectExtent l="19050" t="0" r="0" b="0"/>
            <wp:docPr id="1" name="Рисунок 1" descr="C:\Users\Магнат\Desktop\фото питание для сайта\IMG-20191128-WA0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гнат\Desktop\фото питание для сайта\IMG-20191128-WA005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3378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127C6E" w:rsidRPr="00127C6E" w:rsidRDefault="00127C6E" w:rsidP="00127C6E">
      <w:pPr>
        <w:pStyle w:val="a3"/>
        <w:shd w:val="clear" w:color="auto" w:fill="FFFFFF"/>
        <w:spacing w:before="0" w:beforeAutospacing="0" w:after="0" w:afterAutospacing="0"/>
        <w:jc w:val="center"/>
        <w:rPr>
          <w:rFonts w:ascii="Bookman Old Style" w:hAnsi="Bookman Old Style" w:cs="Arial"/>
          <w:color w:val="111111"/>
          <w:sz w:val="36"/>
          <w:szCs w:val="36"/>
        </w:rPr>
      </w:pPr>
    </w:p>
    <w:p w:rsidR="00127C6E" w:rsidRPr="00127C6E" w:rsidRDefault="00127C6E" w:rsidP="00127C6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Bookman Old Style" w:hAnsi="Bookman Old Style" w:cs="Arial"/>
          <w:color w:val="111111"/>
          <w:sz w:val="28"/>
          <w:szCs w:val="28"/>
        </w:rPr>
      </w:pPr>
      <w:r w:rsidRPr="00127C6E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Здоровое питание – это питание</w:t>
      </w:r>
      <w:r w:rsidRPr="00127C6E">
        <w:rPr>
          <w:rFonts w:ascii="Bookman Old Style" w:hAnsi="Bookman Old Style" w:cs="Arial"/>
          <w:color w:val="111111"/>
          <w:sz w:val="28"/>
          <w:szCs w:val="28"/>
        </w:rPr>
        <w:t>, укрепляющее </w:t>
      </w:r>
      <w:r w:rsidRPr="00127C6E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здоровье</w:t>
      </w:r>
      <w:r w:rsidRPr="00127C6E">
        <w:rPr>
          <w:rFonts w:ascii="Bookman Old Style" w:hAnsi="Bookman Old Style" w:cs="Arial"/>
          <w:color w:val="111111"/>
          <w:sz w:val="28"/>
          <w:szCs w:val="28"/>
        </w:rPr>
        <w:t>. Дошкольное </w:t>
      </w:r>
      <w:r w:rsidRPr="00127C6E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воспитание</w:t>
      </w:r>
      <w:r w:rsidRPr="00127C6E">
        <w:rPr>
          <w:rFonts w:ascii="Bookman Old Style" w:hAnsi="Bookman Old Style" w:cs="Arial"/>
          <w:color w:val="111111"/>
          <w:sz w:val="28"/>
          <w:szCs w:val="28"/>
        </w:rPr>
        <w:t> детей – это не только подготовка к получению знаний и навыков, предусмотренных школьной программой. В возрасте от трёх лет у детей закладывается характер, вырабатываются определённые привычки поведения. В том числе и привычка </w:t>
      </w:r>
      <w:r w:rsidRPr="00127C6E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питаться</w:t>
      </w:r>
      <w:r w:rsidRPr="00127C6E">
        <w:rPr>
          <w:rFonts w:ascii="Bookman Old Style" w:hAnsi="Bookman Old Style" w:cs="Arial"/>
          <w:color w:val="111111"/>
          <w:sz w:val="28"/>
          <w:szCs w:val="28"/>
        </w:rPr>
        <w:t> в установленном взрослыми режиме. Вырабатывается и привычная потребность в тех продуктах, которые чаще всего встречаются в рационе. Конечно, наиболее вредные продукты, такие как чипсы и газировки, приправлены усилителями вкуса, что вызывает у ребёнка достаточно быстрое привыкание к их вкусу. Но если с самого раннего возраста малыш замечает, что в семье соблюдаются установленные правила по режиму </w:t>
      </w:r>
      <w:r w:rsidRPr="00127C6E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питания</w:t>
      </w:r>
      <w:r w:rsidRPr="00127C6E">
        <w:rPr>
          <w:rFonts w:ascii="Bookman Old Style" w:hAnsi="Bookman Old Style" w:cs="Arial"/>
          <w:color w:val="111111"/>
          <w:sz w:val="28"/>
          <w:szCs w:val="28"/>
        </w:rPr>
        <w:t>, это воспитывает и в нём такое же отношение к еде.</w:t>
      </w:r>
    </w:p>
    <w:p w:rsidR="00127C6E" w:rsidRPr="00127C6E" w:rsidRDefault="00127C6E" w:rsidP="00127C6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Bookman Old Style" w:hAnsi="Bookman Old Style" w:cs="Arial"/>
          <w:color w:val="111111"/>
          <w:sz w:val="28"/>
          <w:szCs w:val="28"/>
        </w:rPr>
      </w:pPr>
      <w:r w:rsidRPr="00127C6E">
        <w:rPr>
          <w:rFonts w:ascii="Bookman Old Style" w:hAnsi="Bookman Old Style" w:cs="Arial"/>
          <w:color w:val="111111"/>
          <w:sz w:val="28"/>
          <w:szCs w:val="28"/>
        </w:rPr>
        <w:t xml:space="preserve">Прежде всего, следует стараться принимать пищу в одни и те же часы. Это способствует правильной работе системы пищеварительного тракта. В течение дня у детей в возрасте 3-4-х лет должно быть не менее 4-х приёмов пищи. Допускается и пять, но при этом желательно, чтобы ужин был лёгким и не позже, чем за полтора часа до сна. Перекусов между основными приёмами пищи быть не должно. Небольшими перекусами могут </w:t>
      </w:r>
      <w:r w:rsidRPr="00127C6E">
        <w:rPr>
          <w:rFonts w:ascii="Bookman Old Style" w:hAnsi="Bookman Old Style" w:cs="Arial"/>
          <w:color w:val="111111"/>
          <w:sz w:val="28"/>
          <w:szCs w:val="28"/>
        </w:rPr>
        <w:lastRenderedPageBreak/>
        <w:t>стать второй завтрак и полдник. Нормальная калорийность суточного объёма пищи для 4-хлетних детей составляет около 1700 ккал, а для шестилеток – около 2200 ккал. Распределение калорийности в течение дня желательно соблюдать </w:t>
      </w:r>
      <w:r w:rsidRPr="00127C6E">
        <w:rPr>
          <w:rFonts w:ascii="Bookman Old Style" w:hAnsi="Bookman Old Style" w:cs="Arial"/>
          <w:color w:val="111111"/>
          <w:sz w:val="28"/>
          <w:szCs w:val="28"/>
          <w:u w:val="single"/>
          <w:bdr w:val="none" w:sz="0" w:space="0" w:color="auto" w:frame="1"/>
        </w:rPr>
        <w:t>следующее</w:t>
      </w:r>
      <w:r w:rsidRPr="00127C6E">
        <w:rPr>
          <w:rFonts w:ascii="Bookman Old Style" w:hAnsi="Bookman Old Style" w:cs="Arial"/>
          <w:color w:val="111111"/>
          <w:sz w:val="28"/>
          <w:szCs w:val="28"/>
        </w:rPr>
        <w:t>: завтрак и ужин – по 25% суточной нормы, 40% – в обед и только 10% на полдник.</w:t>
      </w:r>
    </w:p>
    <w:p w:rsidR="00127C6E" w:rsidRPr="00127C6E" w:rsidRDefault="00127C6E" w:rsidP="00127C6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Bookman Old Style" w:hAnsi="Bookman Old Style" w:cs="Arial"/>
          <w:color w:val="111111"/>
          <w:sz w:val="28"/>
          <w:szCs w:val="28"/>
        </w:rPr>
      </w:pPr>
      <w:r w:rsidRPr="00127C6E">
        <w:rPr>
          <w:rFonts w:ascii="Bookman Old Style" w:hAnsi="Bookman Old Style" w:cs="Arial"/>
          <w:color w:val="111111"/>
          <w:sz w:val="28"/>
          <w:szCs w:val="28"/>
        </w:rPr>
        <w:t>Секреты </w:t>
      </w:r>
      <w:r w:rsidRPr="00127C6E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здорового питания</w:t>
      </w:r>
      <w:r w:rsidRPr="00127C6E">
        <w:rPr>
          <w:rFonts w:ascii="Bookman Old Style" w:hAnsi="Bookman Old Style" w:cs="Arial"/>
          <w:color w:val="111111"/>
          <w:sz w:val="28"/>
          <w:szCs w:val="28"/>
        </w:rPr>
        <w:t> для детей возраста дошкольного</w:t>
      </w:r>
    </w:p>
    <w:p w:rsidR="00127C6E" w:rsidRDefault="00127C6E" w:rsidP="00127C6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Bookman Old Style" w:hAnsi="Bookman Old Style" w:cs="Arial"/>
          <w:color w:val="111111"/>
          <w:sz w:val="28"/>
          <w:szCs w:val="28"/>
        </w:rPr>
      </w:pPr>
      <w:r w:rsidRPr="00127C6E">
        <w:rPr>
          <w:rFonts w:ascii="Bookman Old Style" w:hAnsi="Bookman Old Style" w:cs="Arial"/>
          <w:color w:val="111111"/>
          <w:sz w:val="28"/>
          <w:szCs w:val="28"/>
        </w:rPr>
        <w:t xml:space="preserve">Основные секреты, пожалуй, кроются в умелом распределении рациона и составлении суточного и недельного меню. Для этого необходимо знать, каких именно веществ и в каких количествах не хватает детскому организму дошкольного и школьного возраста. </w:t>
      </w:r>
    </w:p>
    <w:p w:rsidR="00127C6E" w:rsidRDefault="00127C6E" w:rsidP="00127C6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</w:pPr>
      <w:r w:rsidRPr="00127C6E">
        <w:rPr>
          <w:rFonts w:ascii="Bookman Old Style" w:hAnsi="Bookman Old Style" w:cs="Arial"/>
          <w:color w:val="111111"/>
          <w:sz w:val="28"/>
          <w:szCs w:val="28"/>
        </w:rPr>
        <w:t>От количества в детском </w:t>
      </w:r>
      <w:r w:rsidRPr="00127C6E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питании белков</w:t>
      </w:r>
      <w:r w:rsidRPr="00127C6E">
        <w:rPr>
          <w:rFonts w:ascii="Bookman Old Style" w:hAnsi="Bookman Old Style" w:cs="Arial"/>
          <w:color w:val="111111"/>
          <w:sz w:val="28"/>
          <w:szCs w:val="28"/>
        </w:rPr>
        <w:t>, жиров и углеводов зависит нормальный рост, физическое и умственное развитие растущего организма. Общие правила распределения этих веществ на один килограмм веса ребё</w:t>
      </w:r>
      <w:r w:rsidRPr="00127C6E">
        <w:rPr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нка</w:t>
      </w:r>
      <w:r>
        <w:rPr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.</w:t>
      </w:r>
    </w:p>
    <w:p w:rsidR="00C973CC" w:rsidRPr="00127C6E" w:rsidRDefault="00C973CC" w:rsidP="00127C6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Bookman Old Style" w:hAnsi="Bookman Old Style" w:cs="Arial"/>
          <w:color w:val="111111"/>
          <w:sz w:val="28"/>
          <w:szCs w:val="28"/>
        </w:rPr>
      </w:pPr>
    </w:p>
    <w:p w:rsidR="00C973CC" w:rsidRPr="00C973CC" w:rsidRDefault="00C973CC" w:rsidP="00C973C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Bookman Old Style" w:hAnsi="Bookman Old Style" w:cs="Arial"/>
          <w:color w:val="111111"/>
          <w:sz w:val="28"/>
          <w:szCs w:val="28"/>
        </w:rPr>
      </w:pPr>
      <w:r w:rsidRPr="00C973CC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Здоровое питание</w:t>
      </w:r>
      <w:r w:rsidRPr="00C973CC">
        <w:rPr>
          <w:rFonts w:ascii="Bookman Old Style" w:hAnsi="Bookman Old Style" w:cs="Arial"/>
          <w:color w:val="111111"/>
          <w:sz w:val="28"/>
          <w:szCs w:val="28"/>
        </w:rPr>
        <w:t> в детском саду составляется в соответствии с принятыми в государстве нормами и правилами. Дети получают с едой определенное количество калорий, соответствующее их возрасту. Ежедневное меню составляется таким образом, чтобы продукты сочетались между собой и приносили максимальную пользу. Конечно, такое </w:t>
      </w:r>
      <w:r w:rsidRPr="00C973CC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питание</w:t>
      </w:r>
      <w:r w:rsidRPr="00C973CC">
        <w:rPr>
          <w:rFonts w:ascii="Bookman Old Style" w:hAnsi="Bookman Old Style" w:cs="Arial"/>
          <w:color w:val="111111"/>
          <w:sz w:val="28"/>
          <w:szCs w:val="28"/>
        </w:rPr>
        <w:t xml:space="preserve"> может сильно отличаться от </w:t>
      </w:r>
      <w:proofErr w:type="gramStart"/>
      <w:r w:rsidRPr="00C973CC">
        <w:rPr>
          <w:rFonts w:ascii="Bookman Old Style" w:hAnsi="Bookman Old Style" w:cs="Arial"/>
          <w:color w:val="111111"/>
          <w:sz w:val="28"/>
          <w:szCs w:val="28"/>
        </w:rPr>
        <w:t>домашнего</w:t>
      </w:r>
      <w:proofErr w:type="gramEnd"/>
      <w:r w:rsidRPr="00C973CC">
        <w:rPr>
          <w:rFonts w:ascii="Bookman Old Style" w:hAnsi="Bookman Old Style" w:cs="Arial"/>
          <w:color w:val="111111"/>
          <w:sz w:val="28"/>
          <w:szCs w:val="28"/>
        </w:rPr>
        <w:t xml:space="preserve"> и на первых порах не понравится ребенку. Однако часто потом дети с удовольствием кушают в детском саду.</w:t>
      </w:r>
    </w:p>
    <w:p w:rsidR="00C973CC" w:rsidRPr="00C973CC" w:rsidRDefault="00C973CC" w:rsidP="00C973C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Bookman Old Style" w:hAnsi="Bookman Old Style" w:cs="Arial"/>
          <w:color w:val="111111"/>
          <w:sz w:val="28"/>
          <w:szCs w:val="28"/>
        </w:rPr>
      </w:pPr>
      <w:r w:rsidRPr="00C973CC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Здоровое питание</w:t>
      </w:r>
      <w:r w:rsidRPr="00C973CC">
        <w:rPr>
          <w:rFonts w:ascii="Bookman Old Style" w:hAnsi="Bookman Old Style" w:cs="Arial"/>
          <w:color w:val="111111"/>
          <w:sz w:val="28"/>
          <w:szCs w:val="28"/>
        </w:rPr>
        <w:t xml:space="preserve"> детей дошкольного возраста очень сильно зависит от тех людей, с которыми он живет. Родителям или людям </w:t>
      </w:r>
      <w:proofErr w:type="gramStart"/>
      <w:r w:rsidRPr="00C973CC">
        <w:rPr>
          <w:rFonts w:ascii="Bookman Old Style" w:hAnsi="Bookman Old Style" w:cs="Arial"/>
          <w:color w:val="111111"/>
          <w:sz w:val="28"/>
          <w:szCs w:val="28"/>
        </w:rPr>
        <w:t>их</w:t>
      </w:r>
      <w:proofErr w:type="gramEnd"/>
      <w:r w:rsidRPr="00C973CC">
        <w:rPr>
          <w:rFonts w:ascii="Bookman Old Style" w:hAnsi="Bookman Old Style" w:cs="Arial"/>
          <w:color w:val="111111"/>
          <w:sz w:val="28"/>
          <w:szCs w:val="28"/>
        </w:rPr>
        <w:t xml:space="preserve"> замещающим важно проследить, чтобы в рационе ребенка ежедневно </w:t>
      </w:r>
      <w:r w:rsidRPr="00C973CC">
        <w:rPr>
          <w:rFonts w:ascii="Bookman Old Style" w:hAnsi="Bookman Old Style" w:cs="Arial"/>
          <w:color w:val="111111"/>
          <w:sz w:val="28"/>
          <w:szCs w:val="28"/>
          <w:u w:val="single"/>
          <w:bdr w:val="none" w:sz="0" w:space="0" w:color="auto" w:frame="1"/>
        </w:rPr>
        <w:t>присутствовали</w:t>
      </w:r>
      <w:r w:rsidRPr="00C973CC">
        <w:rPr>
          <w:rFonts w:ascii="Bookman Old Style" w:hAnsi="Bookman Old Style" w:cs="Arial"/>
          <w:color w:val="111111"/>
          <w:sz w:val="28"/>
          <w:szCs w:val="28"/>
        </w:rPr>
        <w:t>: мясо, крупы, молоко, свежие фрукты, овощи, сливочное масло. Несколько раз в неделю следует вводить в рацион рыбу, кисломолочные продукты, яйца.</w:t>
      </w:r>
    </w:p>
    <w:p w:rsidR="00127C6E" w:rsidRPr="00C973CC" w:rsidRDefault="00C973CC" w:rsidP="00C973CC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Bookman Old Style" w:hAnsi="Bookman Old Style" w:cs="Arial"/>
          <w:b w:val="0"/>
          <w:bCs w:val="0"/>
          <w:color w:val="111111"/>
          <w:sz w:val="28"/>
          <w:szCs w:val="28"/>
        </w:rPr>
      </w:pPr>
      <w:r w:rsidRPr="00C973CC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Здоровый</w:t>
      </w:r>
      <w:r w:rsidRPr="00C973CC">
        <w:rPr>
          <w:rFonts w:ascii="Bookman Old Style" w:hAnsi="Bookman Old Style" w:cs="Arial"/>
          <w:color w:val="111111"/>
          <w:sz w:val="28"/>
          <w:szCs w:val="28"/>
        </w:rPr>
        <w:t> образ жизни дошкольника кроме рационального </w:t>
      </w:r>
      <w:r w:rsidRPr="00C973CC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питания</w:t>
      </w:r>
      <w:r w:rsidRPr="00C973CC">
        <w:rPr>
          <w:rFonts w:ascii="Bookman Old Style" w:hAnsi="Bookman Old Style" w:cs="Arial"/>
          <w:color w:val="111111"/>
          <w:sz w:val="28"/>
          <w:szCs w:val="28"/>
        </w:rPr>
        <w:t> включает занятие физической культурой, ежедневные прогулки на свежем воздухе, поддерживание личной гигиены, полноценный сон. Каждый из этих элементов является настоящим фундаментом для формирования правильного отношения к </w:t>
      </w:r>
      <w:r w:rsidRPr="00C973CC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здоровому образу жизни</w:t>
      </w:r>
      <w:r w:rsidRPr="00C973CC">
        <w:rPr>
          <w:rFonts w:ascii="Bookman Old Style" w:hAnsi="Bookman Old Style" w:cs="Arial"/>
          <w:color w:val="111111"/>
          <w:sz w:val="28"/>
          <w:szCs w:val="28"/>
        </w:rPr>
        <w:t>. Поэтому у ребенка должны быть определенные знания и собственные представления, которые будут сводиться к соблюдению режима, двигательной активности, гигиене. Кроме этого следует помочь ему освоить реализацию всего этого через доступные </w:t>
      </w:r>
      <w:r w:rsidRPr="00C973CC">
        <w:rPr>
          <w:rFonts w:ascii="Bookman Old Style" w:hAnsi="Bookman Old Style" w:cs="Arial"/>
          <w:color w:val="111111"/>
          <w:sz w:val="28"/>
          <w:szCs w:val="28"/>
          <w:u w:val="single"/>
          <w:bdr w:val="none" w:sz="0" w:space="0" w:color="auto" w:frame="1"/>
        </w:rPr>
        <w:t>способы</w:t>
      </w:r>
      <w:r w:rsidRPr="00C973CC">
        <w:rPr>
          <w:rFonts w:ascii="Bookman Old Style" w:hAnsi="Bookman Old Style" w:cs="Arial"/>
          <w:color w:val="111111"/>
          <w:sz w:val="28"/>
          <w:szCs w:val="28"/>
        </w:rPr>
        <w:t>: чистка зубов, зарядка, мытье рук и прочее.</w:t>
      </w:r>
    </w:p>
    <w:p w:rsidR="0037243F" w:rsidRPr="0037243F" w:rsidRDefault="0037243F" w:rsidP="0037243F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Fonts w:ascii="Bookman Old Style" w:hAnsi="Bookman Old Style" w:cs="Arial"/>
          <w:color w:val="111111"/>
          <w:sz w:val="40"/>
          <w:szCs w:val="40"/>
        </w:rPr>
      </w:pPr>
    </w:p>
    <w:p w:rsidR="0037243F" w:rsidRPr="0037243F" w:rsidRDefault="0037243F" w:rsidP="0037243F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Bookman Old Style" w:hAnsi="Bookman Old Style" w:cs="Arial"/>
          <w:color w:val="111111"/>
          <w:sz w:val="28"/>
          <w:szCs w:val="28"/>
        </w:rPr>
      </w:pPr>
      <w:r w:rsidRPr="0037243F">
        <w:rPr>
          <w:rFonts w:ascii="Bookman Old Style" w:hAnsi="Bookman Old Style" w:cs="Arial"/>
          <w:color w:val="111111"/>
          <w:sz w:val="28"/>
          <w:szCs w:val="28"/>
        </w:rPr>
        <w:t xml:space="preserve">В </w:t>
      </w:r>
      <w:proofErr w:type="gramStart"/>
      <w:r w:rsidRPr="0037243F">
        <w:rPr>
          <w:rFonts w:ascii="Bookman Old Style" w:hAnsi="Bookman Old Style" w:cs="Arial"/>
          <w:color w:val="111111"/>
          <w:sz w:val="28"/>
          <w:szCs w:val="28"/>
        </w:rPr>
        <w:t>нашем</w:t>
      </w:r>
      <w:proofErr w:type="gramEnd"/>
      <w:r w:rsidRPr="0037243F">
        <w:rPr>
          <w:rFonts w:ascii="Bookman Old Style" w:hAnsi="Bookman Old Style" w:cs="Arial"/>
          <w:color w:val="111111"/>
          <w:sz w:val="28"/>
          <w:szCs w:val="28"/>
        </w:rPr>
        <w:t> </w:t>
      </w:r>
      <w:r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 xml:space="preserve">ДОУ </w:t>
      </w:r>
      <w:r w:rsidRPr="0037243F">
        <w:rPr>
          <w:rFonts w:ascii="Bookman Old Style" w:hAnsi="Bookman Old Style" w:cs="Arial"/>
          <w:color w:val="111111"/>
          <w:sz w:val="28"/>
          <w:szCs w:val="28"/>
        </w:rPr>
        <w:t>организовано всё таким образом, что бы дети получали </w:t>
      </w:r>
      <w:r w:rsidRPr="0037243F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здоровое питание</w:t>
      </w:r>
      <w:r w:rsidRPr="0037243F">
        <w:rPr>
          <w:rFonts w:ascii="Bookman Old Style" w:hAnsi="Bookman Old Style" w:cs="Arial"/>
          <w:color w:val="111111"/>
          <w:sz w:val="28"/>
          <w:szCs w:val="28"/>
        </w:rPr>
        <w:t>. Для этого существуют специально разработанные методики приготовления пищи для детей. Продукты подбираются так, что бы они сбалансировано</w:t>
      </w:r>
      <w:r>
        <w:rPr>
          <w:rFonts w:ascii="Bookman Old Style" w:hAnsi="Bookman Old Style" w:cs="Arial"/>
          <w:color w:val="111111"/>
          <w:sz w:val="28"/>
          <w:szCs w:val="28"/>
        </w:rPr>
        <w:t>,</w:t>
      </w:r>
      <w:r w:rsidRPr="0037243F">
        <w:rPr>
          <w:rFonts w:ascii="Bookman Old Style" w:hAnsi="Bookman Old Style" w:cs="Arial"/>
          <w:color w:val="111111"/>
          <w:sz w:val="28"/>
          <w:szCs w:val="28"/>
        </w:rPr>
        <w:t xml:space="preserve"> дополняли друг друга, и ребёнок за день получал необходимое для его возраста количество килокалорий, витаминов и микроэлементов. Составляя меню на неделю, в </w:t>
      </w:r>
      <w:r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ДОУ</w:t>
      </w:r>
      <w:r w:rsidRPr="0037243F">
        <w:rPr>
          <w:rFonts w:ascii="Bookman Old Style" w:hAnsi="Bookman Old Style" w:cs="Arial"/>
          <w:color w:val="111111"/>
          <w:sz w:val="28"/>
          <w:szCs w:val="28"/>
        </w:rPr>
        <w:t> учитывают такой фактор, как разнообразие блюд. Это означает, что каждый день дети получают разные блюда. Каждый день меню </w:t>
      </w:r>
      <w:r w:rsidRPr="0037243F">
        <w:rPr>
          <w:rStyle w:val="a4"/>
          <w:rFonts w:ascii="Bookman Old Style" w:hAnsi="Bookman Old Style" w:cs="Arial"/>
          <w:color w:val="111111"/>
          <w:sz w:val="28"/>
          <w:szCs w:val="28"/>
          <w:bdr w:val="none" w:sz="0" w:space="0" w:color="auto" w:frame="1"/>
        </w:rPr>
        <w:t>детского</w:t>
      </w:r>
      <w:r w:rsidRPr="0037243F">
        <w:rPr>
          <w:rFonts w:ascii="Bookman Old Style" w:hAnsi="Bookman Old Style" w:cs="Arial"/>
          <w:color w:val="111111"/>
          <w:sz w:val="28"/>
          <w:szCs w:val="28"/>
        </w:rPr>
        <w:t> сада вывешивается при входе в группу. Это делается для того, чтобы родители смогли прочитать меню т</w:t>
      </w:r>
      <w:r>
        <w:rPr>
          <w:rFonts w:ascii="Bookman Old Style" w:hAnsi="Bookman Old Style" w:cs="Arial"/>
          <w:color w:val="111111"/>
          <w:sz w:val="28"/>
          <w:szCs w:val="28"/>
        </w:rPr>
        <w:t>ого, что их ребёнок ел в течение</w:t>
      </w:r>
      <w:r w:rsidRPr="0037243F">
        <w:rPr>
          <w:rFonts w:ascii="Bookman Old Style" w:hAnsi="Bookman Old Style" w:cs="Arial"/>
          <w:color w:val="111111"/>
          <w:sz w:val="28"/>
          <w:szCs w:val="28"/>
        </w:rPr>
        <w:t xml:space="preserve"> дня и в соответствии с этим дополнить его рацион необходимой пищей в виде лёгкого и полезного ужина.</w:t>
      </w:r>
    </w:p>
    <w:p w:rsidR="001B3089" w:rsidRPr="0037243F" w:rsidRDefault="001B3089">
      <w:pPr>
        <w:rPr>
          <w:rFonts w:ascii="Bookman Old Style" w:hAnsi="Bookman Old Style"/>
          <w:sz w:val="28"/>
          <w:szCs w:val="28"/>
        </w:rPr>
      </w:pPr>
    </w:p>
    <w:sectPr w:rsidR="001B3089" w:rsidRPr="0037243F" w:rsidSect="001554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7243F"/>
    <w:rsid w:val="00127C6E"/>
    <w:rsid w:val="00155413"/>
    <w:rsid w:val="001B3089"/>
    <w:rsid w:val="0037243F"/>
    <w:rsid w:val="005860EF"/>
    <w:rsid w:val="006B2BD4"/>
    <w:rsid w:val="00C973CC"/>
    <w:rsid w:val="00D974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4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2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37243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6B2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2B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627</Words>
  <Characters>3576</Characters>
  <Application>Microsoft Office Word</Application>
  <DocSecurity>0</DocSecurity>
  <Lines>29</Lines>
  <Paragraphs>8</Paragraphs>
  <ScaleCrop>false</ScaleCrop>
  <Company>MultiDVD Team</Company>
  <LinksUpToDate>false</LinksUpToDate>
  <CharactersWithSpaces>4195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Магнат</dc:creator>
  <cp:lastModifiedBy>Магнат</cp:lastModifiedBy>
  <cp:revision>8</cp:revision>
  <dcterms:created xsi:type="dcterms:W3CDTF">2019-11-28T08:25:00Z</dcterms:created>
  <dcterms:modified xsi:type="dcterms:W3CDTF">2019-11-28T09:30:00Z</dcterms:modified>
</cp:coreProperties>
</file>