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Arial" w:hAnsi="Arial" w:cs="Arial"/>
          <w:b/>
          <w:color w:val="000000"/>
          <w:sz w:val="24"/>
          <w:szCs w:val="24"/>
        </w:rPr>
      </w:pPr>
      <w:r w:rsidRPr="00C440F7">
        <w:rPr>
          <w:rFonts w:ascii="Arial" w:hAnsi="Arial" w:cs="Arial"/>
          <w:b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</w:pPr>
      <w:r w:rsidRPr="00C440F7">
        <w:rPr>
          <w:rFonts w:ascii="Arial" w:hAnsi="Arial" w:cs="Arial"/>
          <w:b/>
          <w:color w:val="000000"/>
          <w:sz w:val="24"/>
          <w:szCs w:val="24"/>
        </w:rPr>
        <w:t>«Центр ра</w:t>
      </w:r>
      <w:r w:rsidR="00C440F7" w:rsidRPr="00C440F7">
        <w:rPr>
          <w:rFonts w:ascii="Arial" w:hAnsi="Arial" w:cs="Arial"/>
          <w:b/>
          <w:color w:val="000000"/>
          <w:sz w:val="24"/>
          <w:szCs w:val="24"/>
        </w:rPr>
        <w:t>звития ребенка детский - сад №11</w:t>
      </w:r>
      <w:r w:rsidRPr="00C440F7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педагогическим советом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ЦРР детский сад №11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47D7E">
        <w:rPr>
          <w:rFonts w:ascii="Times New Roman" w:hAnsi="Times New Roman"/>
          <w:color w:val="000000"/>
          <w:sz w:val="24"/>
          <w:szCs w:val="24"/>
        </w:rPr>
        <w:t>«__»_____2019</w:t>
      </w:r>
      <w:bookmarkStart w:id="0" w:name="_GoBack"/>
      <w:bookmarkEnd w:id="0"/>
      <w:r w:rsidR="003765A6">
        <w:rPr>
          <w:rFonts w:ascii="Times New Roman" w:hAnsi="Times New Roman"/>
          <w:color w:val="000000"/>
          <w:sz w:val="24"/>
          <w:szCs w:val="24"/>
        </w:rPr>
        <w:t>г.№ ___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Заведующий МКДОУ ЦРР</w:t>
      </w:r>
    </w:p>
    <w:p w:rsidR="00A376C0" w:rsidRDefault="00C440F7" w:rsidP="00C440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№11</w:t>
      </w:r>
    </w:p>
    <w:p w:rsidR="00A376C0" w:rsidRDefault="00F47D7E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 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Р.М.Магомедова</w:t>
      </w:r>
      <w:proofErr w:type="spellEnd"/>
      <w:r w:rsidR="003765A6">
        <w:rPr>
          <w:rFonts w:ascii="Times New Roman" w:hAnsi="Times New Roman"/>
          <w:color w:val="000000"/>
          <w:sz w:val="24"/>
          <w:szCs w:val="24"/>
        </w:rPr>
        <w:t>/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670" w:space="10"/>
            <w:col w:w="3220"/>
          </w:cols>
          <w:noEndnote/>
        </w:sectPr>
      </w:pPr>
    </w:p>
    <w:p w:rsidR="00A376C0" w:rsidRDefault="00F47D7E">
      <w:pPr>
        <w:widowControl w:val="0"/>
        <w:autoSpaceDE w:val="0"/>
        <w:autoSpaceDN w:val="0"/>
        <w:adjustRightInd w:val="0"/>
        <w:spacing w:after="0" w:line="275" w:lineRule="exact"/>
        <w:ind w:left="96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«_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_____2019</w:t>
      </w:r>
      <w:r w:rsidR="003765A6">
        <w:rPr>
          <w:rFonts w:ascii="Times New Roman" w:hAnsi="Times New Roman"/>
          <w:color w:val="000000"/>
          <w:sz w:val="24"/>
          <w:szCs w:val="24"/>
        </w:rPr>
        <w:t>г.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sz w:val="24"/>
          <w:szCs w:val="24"/>
        </w:rPr>
      </w:pPr>
    </w:p>
    <w:p w:rsidR="00A376C0" w:rsidRPr="00C440F7" w:rsidRDefault="00C440F7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3765A6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МКДОУ ЦРР</w:t>
      </w:r>
    </w:p>
    <w:p w:rsidR="00A376C0" w:rsidRPr="00C440F7" w:rsidRDefault="00C440F7" w:rsidP="00C440F7">
      <w:pPr>
        <w:widowControl w:val="0"/>
        <w:autoSpaceDE w:val="0"/>
        <w:autoSpaceDN w:val="0"/>
        <w:adjustRightInd w:val="0"/>
        <w:spacing w:after="0" w:line="275" w:lineRule="exact"/>
        <w:ind w:left="97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№11</w:t>
      </w:r>
    </w:p>
    <w:p w:rsidR="00A376C0" w:rsidRPr="00C440F7" w:rsidRDefault="00F47D7E" w:rsidP="00C440F7">
      <w:pPr>
        <w:widowControl w:val="0"/>
        <w:autoSpaceDE w:val="0"/>
        <w:autoSpaceDN w:val="0"/>
        <w:adjustRightInd w:val="0"/>
        <w:spacing w:after="0" w:line="265" w:lineRule="exact"/>
        <w:ind w:left="83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_______ 2019</w:t>
      </w:r>
      <w:r w:rsidR="003765A6">
        <w:rPr>
          <w:rFonts w:ascii="Times New Roman" w:hAnsi="Times New Roman"/>
          <w:color w:val="000000"/>
          <w:sz w:val="24"/>
          <w:szCs w:val="24"/>
        </w:rPr>
        <w:t>г. № ___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ind w:left="2702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440F7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о педагогическом </w:t>
      </w:r>
      <w:r w:rsidR="00C440F7" w:rsidRPr="00C440F7">
        <w:rPr>
          <w:rFonts w:ascii="Times New Roman" w:hAnsi="Times New Roman"/>
          <w:b/>
          <w:bCs/>
          <w:color w:val="000000"/>
          <w:sz w:val="28"/>
          <w:szCs w:val="24"/>
        </w:rPr>
        <w:t>совете МКДОУ ЦРР детский сад №11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525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Положение разработано в соответствии с Федеральным законом от 29.12.2012 № 273-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ФЗ "Об образовании в Российской Федерации", уставом дошкольной образовательной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Педагогический совет – постоянно действующий коллегиальный орган управления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деятельностью дошкольной образовательной организации (далее – ДОУ),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организованный в цел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ях развития и совершенствовании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-образовательного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процесса, повышения профессионального мастерства педагогических работников.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Каждый педагогический работник ДОУ с момента заключения трудового договора и до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прекращения его действия является членом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Решение, принятое педагогическим советом и не противоречащее законодательству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РФ, уставу ДОУ, является обязательным для исполнения всеми педагогами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Изменения и дополнения в положение вносятся педагогическим советом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принимаются на его заседании.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991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0915" w:space="1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  <w:r w:rsidR="00C440F7">
        <w:rPr>
          <w:rFonts w:ascii="Times New Roman" w:hAnsi="Times New Roman"/>
          <w:color w:val="000000"/>
          <w:sz w:val="24"/>
          <w:szCs w:val="24"/>
        </w:rPr>
        <w:lastRenderedPageBreak/>
        <w:t>1.6. Данное положение действует до принятия нового.</w:t>
      </w:r>
    </w:p>
    <w:p w:rsidR="00A376C0" w:rsidRDefault="00A376C0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440F7" w:rsidRDefault="00C440F7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790" w:space="10"/>
            <w:col w:w="101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1870" w:space="10"/>
            <w:col w:w="100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F47D7E">
        <w:rPr>
          <w:noProof/>
        </w:rPr>
        <w:pict>
          <v:line id="_x0000_s1027" style="position:absolute;left:0;text-align:left;z-index:-2;mso-position-horizontal-relative:page;mso-position-vertical-relative:page" from="338.7pt,236.2pt" to="578.05pt,236.2pt" strokeweight="1pt">
            <v:stroke dashstyle="1 1"/>
            <w10:wrap anchorx="page" anchory="page"/>
          </v:line>
        </w:pict>
      </w:r>
      <w:r w:rsidR="00F47D7E">
        <w:rPr>
          <w:noProof/>
        </w:rPr>
        <w:pict>
          <v:line id="_x0000_s1028" style="position:absolute;left:0;text-align:left;z-index:-1;mso-position-horizontal-relative:page;mso-position-vertical-relative:page" from="85.1pt,733.8pt" to="229.1pt,733.8pt" strokeweight="1pt">
            <w10:wrap anchorx="page" anchory="page"/>
          </v:line>
        </w:pic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5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Задачами педагогического совета являются: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реализация государственной политики в области 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направлений образовательной деятельности, разработка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развития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локальных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актов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регламентирующих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3810" w:space="10"/>
            <w:col w:w="1390" w:space="10"/>
            <w:col w:w="850" w:space="10"/>
            <w:col w:w="870" w:space="10"/>
            <w:col w:w="2310" w:space="10"/>
            <w:col w:w="26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деятельность;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внедрение в практику работы ДОУ достижений педагогической науки, передового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профессионального мастерства, развитие творческой активности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44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ДОУ: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устав и другие локальные акты ДОУ, касающиеся педагогической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деятельности, решает вопрос о внесении в них необходимых изменений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дополнений;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направления образовательной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примерную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3690" w:space="10"/>
            <w:col w:w="1510" w:space="10"/>
            <w:col w:w="2090" w:space="10"/>
            <w:col w:w="1510" w:space="10"/>
            <w:col w:w="2070" w:space="10"/>
            <w:col w:w="98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воспитательные методики, технологии для использования в образовательном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процессе;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основную образовательную программу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систему организационно-методического сопровождения процесса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 средства обучения, в том числе технические, соответствующие материалы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(в том числе расходные), игровое, спортивное, оздоровительное оборудование,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инвентарь, необходимые для реализации основной образовательной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 анализ результатов педагогической диагностики, достижения целевых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 дошкольного образования воспитанниками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и рекомендует к утверждению проект годового плана работы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вопросы содержания, форм и методов образовательного процесса,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планирования педагогической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выявление, обобщение, распространение, внедрение передового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 среди педагогических работников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повышения квалификации, переподготовки, аттестации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кадров;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организации дополнительных образовательных услуг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воспитанникам, в т. ч. платных;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подводит итоги деятельности ДОУ за учебный год;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 отчеты педагогических работников 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ходе реализации основной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20" w:equalWidth="0">
            <w:col w:w="8150" w:space="10"/>
            <w:col w:w="374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образовательной программы ДОУ, дополнительных образовательных программ,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степени готовности детей к школьному обучению, результатах самообразования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педагогов;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доклады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учреждений,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6" w:space="720" w:equalWidth="0">
            <w:col w:w="4130" w:space="10"/>
            <w:col w:w="1270" w:space="10"/>
            <w:col w:w="2030" w:space="10"/>
            <w:col w:w="1710" w:space="10"/>
            <w:col w:w="550" w:space="10"/>
            <w:col w:w="21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взаимодействующих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оздоровления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4790" w:space="10"/>
            <w:col w:w="370" w:space="10"/>
            <w:col w:w="770" w:space="10"/>
            <w:col w:w="510" w:space="10"/>
            <w:col w:w="1210" w:space="10"/>
            <w:col w:w="1530" w:space="10"/>
            <w:col w:w="390" w:space="10"/>
            <w:col w:w="22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в т. ч. о проверке состояния образовательного процесса, соблюдения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санитарно-гигиенического режима, об охране труда и здоровья воспитанников;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ранее принятых решений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изучение и обсуждение нормативных правовых документов в области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утверждает характеристики и принимает решения о награждении, поощрении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0" w:lineRule="exact"/>
        <w:ind w:left="46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Педагогический совет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участвовать в управлении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направлять предложения и заявления в адрес руководителя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Каждый член педагогического совета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выдвигать на обсуждение педагогического совета любой вопрос, касающийся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деятельности ДОУ, если его предложение поддержит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трети членов педагогического совета;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несогласии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высказывать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свое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8" w:space="720" w:equalWidth="0">
            <w:col w:w="3050" w:space="10"/>
            <w:col w:w="1410" w:space="10"/>
            <w:col w:w="350" w:space="10"/>
            <w:col w:w="1290" w:space="10"/>
            <w:col w:w="1950" w:space="10"/>
            <w:col w:w="930" w:space="10"/>
            <w:col w:w="1550" w:space="10"/>
            <w:col w:w="13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мотивированное мнение, которое должно быть занесено в протокол.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4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Организация управления педагогическим советом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В отдельных случаях на заседание педагогического совета приглашаются медицинские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работники, сотрудники общественных организаций, учреждений, родители воспитанников,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type w:val="continuous"/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представители учредителя. Необходимость их участия определяется председателем.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Приглашенные на заседание педагогического совета пользуются правом совещательного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Педагогический совет избирает из своего состава председателя и секретаря сроком на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один учебный год.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Председатель педагогического совета: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деятельность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информирует членов педагогического совета о предстоящем заседании не менее чем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30 дней до его проведения;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подготовку и проведение заседания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повестку дня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решений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Педагогический совет работает по плану, составляющему часть годового плана работы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Заседания педагогического совета созываются в соответствии с планом работы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Заседания педагогического совета правомочны, если на них присутствует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половины его состава.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Решение педагогического совета принимается открытым голосованием и считается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принятым, если за него проголосовало не менее двух третей присутствующих. При равном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количестве голосов решающим является голос председателя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Ответственность за выполнение решений педагогического совета лежит на заместителе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руководителя ДОУ. Решения выполняют ответственные лица, указанные в протоколе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заседания. Результаты оглашаются на следующем заседании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21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педагогического совета с другими органами самоуправления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организует взаимодействие с другими коллегиальными органами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ДОУ: общим собранием работников образовательной организации и общим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родительским 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(через участие представителей педагогического совета 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заседании общего собрания работников образовательной организации и общего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родительского собрания):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представляет на ознакомление общему собранию и общему родительскому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собранию ДОУ материалы, разработанные на заседании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вносит предложения и дополнения по вопросам, рассматриваемым на заседаниях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собрания и общего родительского собрания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401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 Педагогический совет несет ответственность за невыполнение или выполнение не 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C440F7">
          <w:pgSz w:w="11906" w:h="16838"/>
          <w:pgMar w:top="0" w:right="0" w:bottom="0" w:left="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полном объеме закрепленных за ним задач и функций.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Педагогический совет несет ответственность за соблюдение законодательства РФ 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ходе выполнения решений.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7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Оформление решений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Решения, принятые на заседании педагогического совета оформляются протоколом.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В книге протоколов фиксируется: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проведения заседания;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количественное присутствие (отсутствие) членов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Ф.И.О, должность приглашенных участников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повестка дня;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ход обсуждения вопросов;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предложения, рекомендации и замечания членов педагогического совета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приглашенных лиц;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Протоколы подписываются председателем и секретарем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Нумерация протоколов ведется от начала учебного года.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 Книга протоколов педагогического совета нумеруется постранично, визируется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подписью заместителя руководителя ДОУ и печатью 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Книга протоколов педагогического совета хранится в ДОУ в течение 5 лет и передается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акту (при смене руководителя или передаче в архив).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8.7. Доклады, тексты выступлений членов педагогического совета хранятся в отдельной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</w:pPr>
      <w:r>
        <w:rPr>
          <w:rFonts w:ascii="Times New Roman" w:hAnsi="Times New Roman"/>
          <w:color w:val="000000"/>
          <w:sz w:val="24"/>
          <w:szCs w:val="24"/>
        </w:rPr>
        <w:t>папке также в течение 5 лет.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A376C0" w:rsidSect="00C440F7">
      <w:pgSz w:w="11906" w:h="16838"/>
      <w:pgMar w:top="0" w:right="0" w:bottom="0" w:left="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9">
    <w:multiLevelType w:val="hybridMultilevel"/>
    <w:lvl w:ilvl="0" w:tplc="93059888">
      <w:start w:val="1"/>
      <w:numFmt w:val="decimal"/>
      <w:lvlText w:val="%1."/>
      <w:lvlJc w:val="left"/>
      <w:pPr>
        <w:ind w:left="720" w:hanging="360"/>
      </w:pPr>
    </w:lvl>
    <w:lvl w:ilvl="1" w:tplc="93059888" w:tentative="1">
      <w:start w:val="1"/>
      <w:numFmt w:val="lowerLetter"/>
      <w:lvlText w:val="%2."/>
      <w:lvlJc w:val="left"/>
      <w:pPr>
        <w:ind w:left="1440" w:hanging="360"/>
      </w:pPr>
    </w:lvl>
    <w:lvl w:ilvl="2" w:tplc="93059888" w:tentative="1">
      <w:start w:val="1"/>
      <w:numFmt w:val="lowerRoman"/>
      <w:lvlText w:val="%3."/>
      <w:lvlJc w:val="right"/>
      <w:pPr>
        <w:ind w:left="2160" w:hanging="180"/>
      </w:pPr>
    </w:lvl>
    <w:lvl w:ilvl="3" w:tplc="93059888" w:tentative="1">
      <w:start w:val="1"/>
      <w:numFmt w:val="decimal"/>
      <w:lvlText w:val="%4."/>
      <w:lvlJc w:val="left"/>
      <w:pPr>
        <w:ind w:left="2880" w:hanging="360"/>
      </w:pPr>
    </w:lvl>
    <w:lvl w:ilvl="4" w:tplc="93059888" w:tentative="1">
      <w:start w:val="1"/>
      <w:numFmt w:val="lowerLetter"/>
      <w:lvlText w:val="%5."/>
      <w:lvlJc w:val="left"/>
      <w:pPr>
        <w:ind w:left="3600" w:hanging="360"/>
      </w:pPr>
    </w:lvl>
    <w:lvl w:ilvl="5" w:tplc="93059888" w:tentative="1">
      <w:start w:val="1"/>
      <w:numFmt w:val="lowerRoman"/>
      <w:lvlText w:val="%6."/>
      <w:lvlJc w:val="right"/>
      <w:pPr>
        <w:ind w:left="4320" w:hanging="180"/>
      </w:pPr>
    </w:lvl>
    <w:lvl w:ilvl="6" w:tplc="93059888" w:tentative="1">
      <w:start w:val="1"/>
      <w:numFmt w:val="decimal"/>
      <w:lvlText w:val="%7."/>
      <w:lvlJc w:val="left"/>
      <w:pPr>
        <w:ind w:left="5040" w:hanging="360"/>
      </w:pPr>
    </w:lvl>
    <w:lvl w:ilvl="7" w:tplc="93059888" w:tentative="1">
      <w:start w:val="1"/>
      <w:numFmt w:val="lowerLetter"/>
      <w:lvlText w:val="%8."/>
      <w:lvlJc w:val="left"/>
      <w:pPr>
        <w:ind w:left="5760" w:hanging="360"/>
      </w:pPr>
    </w:lvl>
    <w:lvl w:ilvl="8" w:tplc="930598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8">
    <w:multiLevelType w:val="hybridMultilevel"/>
    <w:lvl w:ilvl="0" w:tplc="37325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8">
    <w:abstractNumId w:val="4748"/>
  </w:num>
  <w:num w:numId="4749">
    <w:abstractNumId w:val="47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5A6"/>
    <w:rsid w:val="003765A6"/>
    <w:rsid w:val="00A376C0"/>
    <w:rsid w:val="00C440F7"/>
    <w:rsid w:val="00F4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0375F01"/>
  <w14:defaultImageDpi w14:val="0"/>
  <w15:docId w15:val="{3915578F-3025-4756-BF71-5E9C49D5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85117797" Type="http://schemas.openxmlformats.org/officeDocument/2006/relationships/numbering" Target="numbering.xml"/><Relationship Id="rId751220244" Type="http://schemas.openxmlformats.org/officeDocument/2006/relationships/footnotes" Target="footnotes.xml"/><Relationship Id="rId594805660" Type="http://schemas.openxmlformats.org/officeDocument/2006/relationships/endnotes" Target="endnotes.xml"/><Relationship Id="rId487173029" Type="http://schemas.openxmlformats.org/officeDocument/2006/relationships/comments" Target="comments.xml"/><Relationship Id="rId168682786" Type="http://schemas.microsoft.com/office/2011/relationships/commentsExtended" Target="commentsExtended.xml"/><Relationship Id="rId4486270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Cwek64WyzbJvVY4lAneYBY0tPaE=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85117797"/>
            <mdssi:RelationshipReference SourceId="rId751220244"/>
            <mdssi:RelationshipReference SourceId="rId594805660"/>
            <mdssi:RelationshipReference SourceId="rId487173029"/>
            <mdssi:RelationshipReference SourceId="rId168682786"/>
            <mdssi:RelationshipReference SourceId="rId448627068"/>
          </Transform>
          <Transform Algorithm="http://www.w3.org/TR/2001/REC-xml-c14n-20010315"/>
        </Transforms>
        <DigestMethod Algorithm="http://www.w3.org/2000/09/xmldsig#sha1"/>
        <DigestValue>grmict5Y9bx9OmAagZB4w4FUMF4=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sm8wVGldPyj0+BF5HYerKfymLIA=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XWQJREIffHQmtZLRzOzizU410v0=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iF1/VMhA4YtKsjQzCo9m9uX//vQ=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kdLgieIY3FkIVVQUTcL8iJNNIJw=</DigestValue>
      </Reference>
      <Reference URI="/word/styles.xml?ContentType=application/vnd.openxmlformats-officedocument.wordprocessingml.styles+xml">
        <DigestMethod Algorithm="http://www.w3.org/2000/09/xmldsig#sha1"/>
        <DigestValue>hlSw1KLwIAJ6XdRZsOwN+40yFUI=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T0owcZ/I5ANa6w+kY5O7LPN11Gs=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</cp:revision>
  <dcterms:created xsi:type="dcterms:W3CDTF">2017-10-16T17:51:00Z</dcterms:created>
  <dcterms:modified xsi:type="dcterms:W3CDTF">2021-03-29T06:49:00Z</dcterms:modified>
</cp:coreProperties>
</file>