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FABB" w14:textId="77777777" w:rsidR="00024A2C" w:rsidRPr="00024A2C" w:rsidRDefault="00024A2C" w:rsidP="00024A2C">
      <w:pPr>
        <w:jc w:val="center"/>
        <w:rPr>
          <w:rFonts w:cs="Arial Unicode MS"/>
          <w:b/>
          <w:color w:val="000000"/>
          <w:sz w:val="20"/>
          <w:szCs w:val="20"/>
        </w:rPr>
      </w:pPr>
      <w:r w:rsidRPr="00024A2C">
        <w:rPr>
          <w:rFonts w:cs="Arial Unicode MS"/>
          <w:b/>
          <w:color w:val="000000"/>
          <w:sz w:val="20"/>
          <w:szCs w:val="20"/>
        </w:rPr>
        <w:t>МУНИЦИПАЛЬНОЕ КАЗЕННОЕ ДОШКОЛЬНОЕ ОБРАЗОВАТЕЛЬНОЕ УЧРЕЖДЕНИЕ                                  "ЦЕНТР РАЗВИТИЯ РЕБЕНКА - ДЕТСКИЙ САД № 11»</w:t>
      </w:r>
    </w:p>
    <w:p w14:paraId="0F76A197" w14:textId="77777777" w:rsidR="00024A2C" w:rsidRPr="00024A2C" w:rsidRDefault="00024A2C" w:rsidP="00024A2C">
      <w:pPr>
        <w:jc w:val="center"/>
        <w:rPr>
          <w:rFonts w:cs="Arial Unicode MS"/>
          <w:b/>
          <w:color w:val="000000"/>
        </w:rPr>
      </w:pPr>
    </w:p>
    <w:p w14:paraId="5521E689" w14:textId="77777777" w:rsidR="00024A2C" w:rsidRPr="00024A2C" w:rsidRDefault="00024A2C" w:rsidP="00024A2C">
      <w:pPr>
        <w:rPr>
          <w:rFonts w:cs="Arial Unicode MS"/>
          <w:color w:val="000000"/>
          <w:sz w:val="20"/>
          <w:szCs w:val="20"/>
        </w:rPr>
      </w:pPr>
      <w:r w:rsidRPr="00024A2C">
        <w:rPr>
          <w:rFonts w:cs="Arial Unicode MS"/>
          <w:color w:val="000000"/>
          <w:sz w:val="20"/>
          <w:szCs w:val="20"/>
        </w:rPr>
        <w:t xml:space="preserve">368502, </w:t>
      </w:r>
      <w:proofErr w:type="gramStart"/>
      <w:r w:rsidRPr="00024A2C">
        <w:rPr>
          <w:rFonts w:cs="Arial Unicode MS"/>
          <w:color w:val="000000"/>
          <w:sz w:val="20"/>
          <w:szCs w:val="20"/>
        </w:rPr>
        <w:t>РД,  г.</w:t>
      </w:r>
      <w:proofErr w:type="gramEnd"/>
      <w:r w:rsidRPr="00024A2C">
        <w:rPr>
          <w:rFonts w:cs="Arial Unicode MS"/>
          <w:color w:val="000000"/>
          <w:sz w:val="20"/>
          <w:szCs w:val="20"/>
        </w:rPr>
        <w:t xml:space="preserve"> Избербаш                                                                                                Телефон: 8(87245)269-37</w:t>
      </w:r>
    </w:p>
    <w:p w14:paraId="1095F6F4" w14:textId="77777777" w:rsidR="00024A2C" w:rsidRPr="00024A2C" w:rsidRDefault="00024A2C" w:rsidP="00024A2C">
      <w:pPr>
        <w:rPr>
          <w:rFonts w:cs="Arial Unicode MS"/>
          <w:color w:val="000000"/>
          <w:sz w:val="20"/>
          <w:szCs w:val="20"/>
          <w:u w:val="single"/>
        </w:rPr>
      </w:pPr>
      <w:r w:rsidRPr="00024A2C">
        <w:rPr>
          <w:rFonts w:cs="Arial Unicode MS"/>
          <w:color w:val="000000"/>
          <w:sz w:val="20"/>
          <w:szCs w:val="20"/>
        </w:rPr>
        <w:t>ул. Гамидова 81 «</w:t>
      </w:r>
      <w:proofErr w:type="gramStart"/>
      <w:r w:rsidRPr="00024A2C">
        <w:rPr>
          <w:rFonts w:cs="Arial Unicode MS"/>
          <w:color w:val="000000"/>
          <w:sz w:val="20"/>
          <w:szCs w:val="20"/>
        </w:rPr>
        <w:t xml:space="preserve">б»   </w:t>
      </w:r>
      <w:proofErr w:type="gramEnd"/>
      <w:r w:rsidR="004C5F52">
        <w:rPr>
          <w:rFonts w:cs="Arial Unicode MS"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Pr="00024A2C">
        <w:rPr>
          <w:rFonts w:cs="Arial Unicode MS"/>
          <w:color w:val="000000"/>
          <w:sz w:val="20"/>
          <w:szCs w:val="20"/>
          <w:lang w:val="en-US"/>
        </w:rPr>
        <w:t>E</w:t>
      </w:r>
      <w:r w:rsidRPr="00024A2C">
        <w:rPr>
          <w:rFonts w:cs="Arial Unicode MS"/>
          <w:color w:val="000000"/>
          <w:sz w:val="20"/>
          <w:szCs w:val="20"/>
        </w:rPr>
        <w:t>-</w:t>
      </w:r>
      <w:r w:rsidRPr="00024A2C">
        <w:rPr>
          <w:rFonts w:cs="Arial Unicode MS"/>
          <w:color w:val="000000"/>
          <w:sz w:val="20"/>
          <w:szCs w:val="20"/>
          <w:lang w:val="en-US"/>
        </w:rPr>
        <w:t>mail</w:t>
      </w:r>
      <w:r w:rsidRPr="00024A2C">
        <w:rPr>
          <w:rFonts w:cs="Arial Unicode MS"/>
          <w:color w:val="000000"/>
          <w:sz w:val="20"/>
          <w:szCs w:val="20"/>
        </w:rPr>
        <w:t xml:space="preserve">: </w:t>
      </w:r>
      <w:hyperlink r:id="rId6" w:history="1">
        <w:r w:rsidRPr="00024A2C">
          <w:rPr>
            <w:rFonts w:ascii="Arial Unicode MS" w:eastAsia="Arial Unicode MS" w:hAnsi="Arial Unicode MS" w:cs="Arial Unicode MS"/>
            <w:color w:val="0066CC"/>
            <w:sz w:val="20"/>
            <w:szCs w:val="20"/>
            <w:u w:val="single"/>
            <w:lang w:val="en-US"/>
          </w:rPr>
          <w:t>m</w:t>
        </w:r>
        <w:r w:rsidRPr="00024A2C">
          <w:rPr>
            <w:rFonts w:ascii="Arial Unicode MS" w:eastAsia="Arial Unicode MS" w:hAnsi="Arial Unicode MS" w:cs="Arial Unicode MS"/>
            <w:color w:val="0066CC"/>
            <w:sz w:val="20"/>
            <w:szCs w:val="20"/>
            <w:u w:val="single"/>
          </w:rPr>
          <w:t>к</w:t>
        </w:r>
        <w:r w:rsidRPr="00024A2C">
          <w:rPr>
            <w:rFonts w:ascii="Arial Unicode MS" w:eastAsia="Arial Unicode MS" w:hAnsi="Arial Unicode MS" w:cs="Arial Unicode MS"/>
            <w:color w:val="0066CC"/>
            <w:sz w:val="20"/>
            <w:szCs w:val="20"/>
            <w:u w:val="single"/>
            <w:lang w:val="en-US"/>
          </w:rPr>
          <w:t>dou</w:t>
        </w:r>
        <w:r w:rsidRPr="00024A2C">
          <w:rPr>
            <w:rFonts w:ascii="Arial Unicode MS" w:eastAsia="Arial Unicode MS" w:hAnsi="Arial Unicode MS" w:cs="Arial Unicode MS"/>
            <w:color w:val="0066CC"/>
            <w:sz w:val="20"/>
            <w:szCs w:val="20"/>
            <w:u w:val="single"/>
          </w:rPr>
          <w:t>_</w:t>
        </w:r>
        <w:r w:rsidRPr="00024A2C">
          <w:rPr>
            <w:rFonts w:ascii="Arial Unicode MS" w:eastAsia="Arial Unicode MS" w:hAnsi="Arial Unicode MS" w:cs="Arial Unicode MS"/>
            <w:color w:val="0066CC"/>
            <w:sz w:val="20"/>
            <w:szCs w:val="20"/>
            <w:u w:val="single"/>
            <w:lang w:val="en-US"/>
          </w:rPr>
          <w:t>zrr</w:t>
        </w:r>
        <w:r w:rsidRPr="00024A2C">
          <w:rPr>
            <w:rFonts w:ascii="Arial Unicode MS" w:eastAsia="Arial Unicode MS" w:hAnsi="Arial Unicode MS" w:cs="Arial Unicode MS"/>
            <w:color w:val="0066CC"/>
            <w:sz w:val="20"/>
            <w:szCs w:val="20"/>
            <w:u w:val="single"/>
          </w:rPr>
          <w:t>11@</w:t>
        </w:r>
        <w:r w:rsidRPr="00024A2C">
          <w:rPr>
            <w:rFonts w:ascii="Arial Unicode MS" w:eastAsia="Arial Unicode MS" w:hAnsi="Arial Unicode MS" w:cs="Arial Unicode MS"/>
            <w:color w:val="0066CC"/>
            <w:sz w:val="20"/>
            <w:szCs w:val="20"/>
            <w:u w:val="single"/>
            <w:lang w:val="en-US"/>
          </w:rPr>
          <w:t>mail</w:t>
        </w:r>
        <w:r w:rsidRPr="00024A2C">
          <w:rPr>
            <w:rFonts w:ascii="Arial Unicode MS" w:eastAsia="Arial Unicode MS" w:hAnsi="Arial Unicode MS" w:cs="Arial Unicode MS"/>
            <w:color w:val="0066CC"/>
            <w:sz w:val="20"/>
            <w:szCs w:val="20"/>
            <w:u w:val="single"/>
          </w:rPr>
          <w:t>.</w:t>
        </w:r>
        <w:r w:rsidRPr="00024A2C">
          <w:rPr>
            <w:rFonts w:ascii="Arial Unicode MS" w:eastAsia="Arial Unicode MS" w:hAnsi="Arial Unicode MS" w:cs="Arial Unicode MS"/>
            <w:color w:val="0066CC"/>
            <w:sz w:val="20"/>
            <w:szCs w:val="20"/>
            <w:u w:val="single"/>
            <w:lang w:val="en-US"/>
          </w:rPr>
          <w:t>ru</w:t>
        </w:r>
      </w:hyperlink>
    </w:p>
    <w:p w14:paraId="642FB8AB" w14:textId="77777777" w:rsidR="00024A2C" w:rsidRPr="00024A2C" w:rsidRDefault="00024A2C" w:rsidP="00024A2C">
      <w:pPr>
        <w:rPr>
          <w:rFonts w:cs="Arial Unicode MS"/>
          <w:color w:val="000000"/>
          <w:sz w:val="20"/>
          <w:szCs w:val="20"/>
        </w:rPr>
      </w:pPr>
      <w:r w:rsidRPr="00024A2C">
        <w:rPr>
          <w:rFonts w:cs="Arial Unicode MS"/>
          <w:color w:val="000000"/>
          <w:sz w:val="20"/>
          <w:szCs w:val="20"/>
        </w:rPr>
        <w:t>ИНН: 0548113547                                                                                                            КПП: 054801001, БИК: 048209001</w:t>
      </w:r>
    </w:p>
    <w:p w14:paraId="15CC63A5" w14:textId="77777777" w:rsidR="00024A2C" w:rsidRPr="00024A2C" w:rsidRDefault="00024A2C" w:rsidP="00024A2C">
      <w:pPr>
        <w:rPr>
          <w:b/>
          <w:color w:val="000000"/>
        </w:rPr>
      </w:pPr>
      <w:r w:rsidRPr="00024A2C">
        <w:rPr>
          <w:rFonts w:cs="Arial Unicode MS"/>
          <w:color w:val="000000"/>
          <w:sz w:val="20"/>
          <w:szCs w:val="20"/>
        </w:rPr>
        <w:t>Л/С: 03033961600                                                                                                            Р/С: 40204810000000000062</w:t>
      </w:r>
    </w:p>
    <w:p w14:paraId="5D177D84" w14:textId="77777777" w:rsidR="00024A2C" w:rsidRPr="00024A2C" w:rsidRDefault="00024A2C" w:rsidP="00024A2C">
      <w:pPr>
        <w:spacing w:line="360" w:lineRule="auto"/>
        <w:jc w:val="center"/>
        <w:rPr>
          <w:color w:val="333333"/>
        </w:rPr>
      </w:pPr>
      <w:r w:rsidRPr="00024A2C">
        <w:rPr>
          <w:noProof/>
          <w:color w:val="333333"/>
        </w:rPr>
        <w:drawing>
          <wp:inline distT="0" distB="0" distL="0" distR="0" wp14:anchorId="3E7321CC" wp14:editId="61E46B1F">
            <wp:extent cx="6299835" cy="312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4EF543" w14:textId="77777777" w:rsidR="00024A2C" w:rsidRPr="00024A2C" w:rsidRDefault="00024A2C" w:rsidP="00024A2C">
      <w:pPr>
        <w:spacing w:before="100" w:beforeAutospacing="1" w:after="100" w:afterAutospacing="1"/>
        <w:jc w:val="center"/>
        <w:rPr>
          <w:rFonts w:cs="Arial Unicode MS"/>
          <w:b/>
          <w:color w:val="000000"/>
        </w:rPr>
      </w:pPr>
      <w:r w:rsidRPr="00024A2C">
        <w:rPr>
          <w:rFonts w:cs="Arial Unicode MS"/>
          <w:b/>
          <w:color w:val="000000"/>
        </w:rPr>
        <w:t>ПРИКАЗ № 17</w:t>
      </w:r>
      <w:r w:rsidR="00E83EF5">
        <w:rPr>
          <w:rFonts w:cs="Arial Unicode MS"/>
          <w:b/>
          <w:color w:val="000000"/>
        </w:rPr>
        <w:t>0</w:t>
      </w:r>
      <w:r w:rsidRPr="00024A2C">
        <w:rPr>
          <w:rFonts w:cs="Arial Unicode MS"/>
          <w:b/>
          <w:color w:val="000000"/>
        </w:rPr>
        <w:t>-п</w:t>
      </w:r>
    </w:p>
    <w:p w14:paraId="0723BD9F" w14:textId="77777777" w:rsidR="00024A2C" w:rsidRPr="00024A2C" w:rsidRDefault="00024A2C" w:rsidP="00024A2C">
      <w:pPr>
        <w:spacing w:before="100" w:beforeAutospacing="1" w:after="100" w:afterAutospacing="1"/>
        <w:jc w:val="center"/>
        <w:rPr>
          <w:rFonts w:eastAsia="Arial Unicode MS" w:cs="Arial Unicode MS"/>
          <w:b/>
          <w:color w:val="000000"/>
        </w:rPr>
      </w:pPr>
      <w:r w:rsidRPr="00024A2C">
        <w:rPr>
          <w:rFonts w:cs="Arial Unicode MS"/>
          <w:color w:val="000000"/>
        </w:rPr>
        <w:t xml:space="preserve">                                                                                                                        </w:t>
      </w:r>
      <w:r w:rsidR="00E83EF5">
        <w:rPr>
          <w:rFonts w:cs="Arial Unicode MS"/>
          <w:color w:val="000000"/>
        </w:rPr>
        <w:t xml:space="preserve">                 </w:t>
      </w:r>
      <w:r w:rsidRPr="00024A2C">
        <w:rPr>
          <w:rFonts w:cs="Arial Unicode MS"/>
          <w:color w:val="000000"/>
        </w:rPr>
        <w:t xml:space="preserve"> 3</w:t>
      </w:r>
      <w:r w:rsidR="00E83EF5">
        <w:rPr>
          <w:rFonts w:cs="Arial Unicode MS"/>
          <w:color w:val="000000"/>
        </w:rPr>
        <w:t>0</w:t>
      </w:r>
      <w:r w:rsidRPr="00024A2C">
        <w:rPr>
          <w:rFonts w:cs="Arial Unicode MS"/>
          <w:color w:val="000000"/>
        </w:rPr>
        <w:t>.08.2022 г.</w:t>
      </w:r>
    </w:p>
    <w:p w14:paraId="634E24B6" w14:textId="322AC504" w:rsidR="00793F8E" w:rsidRPr="00024A2C" w:rsidRDefault="00555404" w:rsidP="00024A2C">
      <w:pPr>
        <w:pStyle w:val="1"/>
        <w:spacing w:before="0" w:after="0" w:line="240" w:lineRule="auto"/>
        <w:rPr>
          <w:rFonts w:ascii="Times New Roman" w:hAnsi="Times New Roman"/>
          <w:bCs w:val="0"/>
          <w:color w:val="000000"/>
          <w:sz w:val="24"/>
          <w:szCs w:val="20"/>
        </w:rPr>
      </w:pPr>
      <w:r w:rsidRPr="00024A2C">
        <w:rPr>
          <w:bCs w:val="0"/>
          <w:sz w:val="24"/>
          <w:szCs w:val="24"/>
        </w:rPr>
        <w:t>«</w:t>
      </w:r>
      <w:r w:rsidR="00793F8E" w:rsidRPr="00024A2C">
        <w:rPr>
          <w:rFonts w:ascii="Times New Roman" w:hAnsi="Times New Roman"/>
          <w:bCs w:val="0"/>
          <w:color w:val="000000"/>
          <w:sz w:val="24"/>
          <w:szCs w:val="20"/>
        </w:rPr>
        <w:t>Об организации антикоррупционной</w:t>
      </w:r>
      <w:r w:rsidR="001C0508">
        <w:rPr>
          <w:rFonts w:ascii="Times New Roman" w:hAnsi="Times New Roman"/>
          <w:bCs w:val="0"/>
          <w:color w:val="000000"/>
          <w:sz w:val="24"/>
          <w:szCs w:val="20"/>
        </w:rPr>
        <w:t xml:space="preserve"> </w:t>
      </w:r>
      <w:r w:rsidR="00793F8E" w:rsidRPr="00024A2C">
        <w:rPr>
          <w:rFonts w:ascii="Times New Roman" w:hAnsi="Times New Roman"/>
          <w:bCs w:val="0"/>
          <w:color w:val="000000"/>
          <w:sz w:val="24"/>
          <w:szCs w:val="20"/>
        </w:rPr>
        <w:t xml:space="preserve">деятельности в </w:t>
      </w:r>
      <w:r w:rsidR="00FE4B81" w:rsidRPr="00024A2C">
        <w:rPr>
          <w:rFonts w:ascii="Times New Roman" w:hAnsi="Times New Roman"/>
          <w:bCs w:val="0"/>
          <w:color w:val="000000"/>
          <w:sz w:val="24"/>
          <w:szCs w:val="20"/>
        </w:rPr>
        <w:t>М</w:t>
      </w:r>
      <w:r w:rsidR="00024A2C" w:rsidRPr="00024A2C">
        <w:rPr>
          <w:rFonts w:ascii="Times New Roman" w:hAnsi="Times New Roman"/>
          <w:bCs w:val="0"/>
          <w:color w:val="000000"/>
          <w:sz w:val="24"/>
          <w:szCs w:val="20"/>
        </w:rPr>
        <w:t xml:space="preserve">К </w:t>
      </w:r>
      <w:r w:rsidR="00FE4B81" w:rsidRPr="00024A2C">
        <w:rPr>
          <w:rFonts w:ascii="Times New Roman" w:hAnsi="Times New Roman"/>
          <w:bCs w:val="0"/>
          <w:color w:val="000000"/>
          <w:sz w:val="24"/>
          <w:szCs w:val="20"/>
        </w:rPr>
        <w:t>ДОУ</w:t>
      </w:r>
      <w:r w:rsidR="00024A2C" w:rsidRPr="00024A2C">
        <w:rPr>
          <w:rFonts w:ascii="Times New Roman" w:hAnsi="Times New Roman"/>
          <w:bCs w:val="0"/>
          <w:color w:val="000000"/>
          <w:sz w:val="24"/>
          <w:szCs w:val="20"/>
        </w:rPr>
        <w:t xml:space="preserve"> «ЦРР-детский сад № 11</w:t>
      </w:r>
      <w:r w:rsidR="00793F8E" w:rsidRPr="00024A2C">
        <w:rPr>
          <w:rFonts w:ascii="Times New Roman" w:hAnsi="Times New Roman"/>
          <w:bCs w:val="0"/>
          <w:color w:val="000000"/>
          <w:sz w:val="24"/>
          <w:szCs w:val="20"/>
        </w:rPr>
        <w:t>»</w:t>
      </w:r>
    </w:p>
    <w:p w14:paraId="47E356C1" w14:textId="77777777" w:rsidR="00793F8E" w:rsidRDefault="00793F8E" w:rsidP="00793F8E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7783F317" w14:textId="77777777" w:rsidR="00793F8E" w:rsidRDefault="00793F8E" w:rsidP="00024A2C">
      <w:pPr>
        <w:pStyle w:val="1"/>
        <w:spacing w:before="0" w:after="0" w:line="240" w:lineRule="auto"/>
        <w:ind w:firstLine="709"/>
        <w:rPr>
          <w:rFonts w:ascii="Times New Roman" w:hAnsi="Times New Roman"/>
          <w:b w:val="0"/>
          <w:color w:val="000000"/>
          <w:sz w:val="24"/>
          <w:szCs w:val="24"/>
        </w:rPr>
      </w:pPr>
      <w:r w:rsidRPr="00C54BC2">
        <w:rPr>
          <w:rFonts w:ascii="Times New Roman" w:hAnsi="Times New Roman"/>
          <w:b w:val="0"/>
          <w:sz w:val="24"/>
          <w:szCs w:val="24"/>
        </w:rPr>
        <w:t xml:space="preserve">В соответствии с ст.13 </w:t>
      </w:r>
      <w:hyperlink r:id="rId8" w:history="1">
        <w:r w:rsidRPr="00FE4B81">
          <w:rPr>
            <w:rStyle w:val="a3"/>
            <w:rFonts w:ascii="Times New Roman" w:hAnsi="Times New Roman"/>
            <w:b w:val="0"/>
            <w:bCs w:val="0"/>
            <w:color w:val="auto"/>
            <w:sz w:val="24"/>
            <w:szCs w:val="24"/>
          </w:rPr>
          <w:t>Федеральный закон от 25 декабря 2008 г. N 273-ФЗ"О противодействии коррупции"</w:t>
        </w:r>
      </w:hyperlink>
      <w:r w:rsidRPr="00FE4B81">
        <w:rPr>
          <w:rFonts w:ascii="Times New Roman" w:hAnsi="Times New Roman"/>
          <w:b w:val="0"/>
          <w:sz w:val="24"/>
          <w:szCs w:val="24"/>
        </w:rPr>
        <w:t>, подпункта 25 Указа Президента РФ от 02.04.2013 года № 3096 «О мерах по реализации  отдельных положений ФЗ «О противодействии</w:t>
      </w:r>
      <w:r w:rsidRPr="007C0193">
        <w:rPr>
          <w:rFonts w:ascii="Times New Roman" w:hAnsi="Times New Roman"/>
          <w:b w:val="0"/>
          <w:sz w:val="24"/>
          <w:szCs w:val="24"/>
        </w:rPr>
        <w:t xml:space="preserve"> коррупции», </w:t>
      </w:r>
      <w:r w:rsidRPr="007C0193">
        <w:rPr>
          <w:rFonts w:ascii="Times New Roman" w:hAnsi="Times New Roman"/>
          <w:b w:val="0"/>
          <w:color w:val="000000"/>
          <w:sz w:val="24"/>
          <w:szCs w:val="24"/>
        </w:rPr>
        <w:t xml:space="preserve">в целях организации работы по противодействию коррупции в </w:t>
      </w:r>
      <w:r w:rsidR="00FE4B81">
        <w:rPr>
          <w:rFonts w:ascii="Times New Roman" w:hAnsi="Times New Roman"/>
          <w:b w:val="0"/>
          <w:color w:val="000000"/>
          <w:sz w:val="24"/>
          <w:szCs w:val="24"/>
        </w:rPr>
        <w:t>М</w:t>
      </w:r>
      <w:r w:rsidR="00024A2C">
        <w:rPr>
          <w:rFonts w:ascii="Times New Roman" w:hAnsi="Times New Roman"/>
          <w:b w:val="0"/>
          <w:color w:val="000000"/>
          <w:sz w:val="24"/>
          <w:szCs w:val="24"/>
        </w:rPr>
        <w:t>К</w:t>
      </w:r>
      <w:r w:rsidR="00FE4B81">
        <w:rPr>
          <w:rFonts w:ascii="Times New Roman" w:hAnsi="Times New Roman"/>
          <w:b w:val="0"/>
          <w:color w:val="000000"/>
          <w:sz w:val="24"/>
          <w:szCs w:val="24"/>
        </w:rPr>
        <w:t xml:space="preserve">ДОУ </w:t>
      </w:r>
      <w:r w:rsidR="00024A2C">
        <w:rPr>
          <w:rFonts w:ascii="Times New Roman" w:hAnsi="Times New Roman"/>
          <w:b w:val="0"/>
          <w:color w:val="000000"/>
          <w:sz w:val="24"/>
          <w:szCs w:val="24"/>
        </w:rPr>
        <w:t>«</w:t>
      </w:r>
      <w:r w:rsidR="00FE4B81">
        <w:rPr>
          <w:rFonts w:ascii="Times New Roman" w:hAnsi="Times New Roman"/>
          <w:b w:val="0"/>
          <w:color w:val="000000"/>
          <w:sz w:val="24"/>
          <w:szCs w:val="24"/>
        </w:rPr>
        <w:t xml:space="preserve">ЦРР - детский сад № </w:t>
      </w:r>
      <w:r w:rsidR="00024A2C">
        <w:rPr>
          <w:rFonts w:ascii="Times New Roman" w:hAnsi="Times New Roman"/>
          <w:b w:val="0"/>
          <w:color w:val="000000"/>
          <w:sz w:val="24"/>
          <w:szCs w:val="24"/>
        </w:rPr>
        <w:t>11», приказываю:</w:t>
      </w:r>
    </w:p>
    <w:p w14:paraId="1C11B66A" w14:textId="77777777" w:rsidR="00C010E1" w:rsidRPr="00024A2C" w:rsidRDefault="00793F8E" w:rsidP="00793F8E">
      <w:pPr>
        <w:numPr>
          <w:ilvl w:val="3"/>
          <w:numId w:val="1"/>
        </w:numPr>
        <w:tabs>
          <w:tab w:val="clear" w:pos="2880"/>
          <w:tab w:val="left" w:pos="1134"/>
        </w:tabs>
        <w:ind w:left="0" w:firstLine="709"/>
        <w:jc w:val="both"/>
      </w:pPr>
      <w:r w:rsidRPr="00311082">
        <w:rPr>
          <w:color w:val="000000"/>
          <w:szCs w:val="20"/>
        </w:rPr>
        <w:t xml:space="preserve">Назначить ответственных лиц, наделенных функциями по предупреждению коррупционных действий в </w:t>
      </w:r>
      <w:r>
        <w:rPr>
          <w:color w:val="000000"/>
          <w:szCs w:val="20"/>
        </w:rPr>
        <w:t>М</w:t>
      </w:r>
      <w:r w:rsidR="00024A2C">
        <w:rPr>
          <w:color w:val="000000"/>
          <w:szCs w:val="20"/>
        </w:rPr>
        <w:t>К</w:t>
      </w:r>
      <w:r w:rsidRPr="00311082">
        <w:rPr>
          <w:color w:val="000000"/>
          <w:szCs w:val="20"/>
        </w:rPr>
        <w:t>ДОУ</w:t>
      </w:r>
      <w:r w:rsidR="00024A2C">
        <w:rPr>
          <w:color w:val="000000"/>
          <w:szCs w:val="20"/>
        </w:rPr>
        <w:t xml:space="preserve"> (комиссия по противодействию коррупции):</w:t>
      </w:r>
    </w:p>
    <w:p w14:paraId="6E8FBA20" w14:textId="77777777" w:rsidR="00024A2C" w:rsidRDefault="00024A2C" w:rsidP="00024A2C">
      <w:pPr>
        <w:tabs>
          <w:tab w:val="left" w:pos="1134"/>
        </w:tabs>
        <w:ind w:left="709"/>
        <w:jc w:val="both"/>
      </w:pPr>
      <w:proofErr w:type="spellStart"/>
      <w:r>
        <w:t>Фараджевой</w:t>
      </w:r>
      <w:proofErr w:type="spellEnd"/>
      <w:r>
        <w:t xml:space="preserve"> Г.М. – председатель комиссии;  </w:t>
      </w:r>
    </w:p>
    <w:p w14:paraId="1AE4519E" w14:textId="77777777" w:rsidR="00024A2C" w:rsidRDefault="00024A2C" w:rsidP="00024A2C">
      <w:pPr>
        <w:tabs>
          <w:tab w:val="left" w:pos="1134"/>
        </w:tabs>
        <w:ind w:left="709"/>
        <w:jc w:val="both"/>
      </w:pPr>
      <w:proofErr w:type="spellStart"/>
      <w:r>
        <w:t>Шихшаидова</w:t>
      </w:r>
      <w:proofErr w:type="spellEnd"/>
      <w:r>
        <w:t xml:space="preserve"> П.А., председателя профкома – член комиссии; </w:t>
      </w:r>
    </w:p>
    <w:p w14:paraId="441BD4C5" w14:textId="0EBD948E" w:rsidR="00024A2C" w:rsidRDefault="00024A2C" w:rsidP="00024A2C">
      <w:pPr>
        <w:tabs>
          <w:tab w:val="left" w:pos="1134"/>
        </w:tabs>
        <w:ind w:left="709"/>
        <w:jc w:val="both"/>
      </w:pPr>
      <w:r>
        <w:t xml:space="preserve"> Магомедова Р.М., заведующая, член комиссии; </w:t>
      </w:r>
    </w:p>
    <w:p w14:paraId="7ABE5025" w14:textId="77777777" w:rsidR="00024A2C" w:rsidRDefault="00024A2C" w:rsidP="00024A2C">
      <w:pPr>
        <w:tabs>
          <w:tab w:val="left" w:pos="1134"/>
        </w:tabs>
        <w:ind w:left="709"/>
        <w:jc w:val="both"/>
      </w:pPr>
      <w:proofErr w:type="gramStart"/>
      <w:r>
        <w:t>Наврузова  Н.Ф.</w:t>
      </w:r>
      <w:proofErr w:type="gramEnd"/>
      <w:r>
        <w:t xml:space="preserve">, воспитатель, член комиссии; </w:t>
      </w:r>
    </w:p>
    <w:p w14:paraId="72159FB0" w14:textId="77777777" w:rsidR="00024A2C" w:rsidRPr="00C010E1" w:rsidRDefault="00024A2C" w:rsidP="00024A2C">
      <w:pPr>
        <w:tabs>
          <w:tab w:val="left" w:pos="1134"/>
        </w:tabs>
        <w:ind w:left="709"/>
        <w:jc w:val="both"/>
      </w:pPr>
      <w:proofErr w:type="spellStart"/>
      <w:r>
        <w:t>Казилаева</w:t>
      </w:r>
      <w:proofErr w:type="spellEnd"/>
      <w:r>
        <w:t xml:space="preserve"> Р.М., машинист по стирке белья, член комиссии.</w:t>
      </w:r>
    </w:p>
    <w:p w14:paraId="429C13B4" w14:textId="77777777" w:rsidR="00793F8E" w:rsidRDefault="0015458E" w:rsidP="00793F8E">
      <w:pPr>
        <w:numPr>
          <w:ilvl w:val="3"/>
          <w:numId w:val="1"/>
        </w:numPr>
        <w:tabs>
          <w:tab w:val="clear" w:pos="2880"/>
          <w:tab w:val="left" w:pos="1134"/>
        </w:tabs>
        <w:ind w:left="0" w:firstLine="709"/>
        <w:jc w:val="both"/>
      </w:pPr>
      <w:r>
        <w:t>Утвердить</w:t>
      </w:r>
      <w:r w:rsidR="00E83EF5">
        <w:t xml:space="preserve"> </w:t>
      </w:r>
      <w:r w:rsidR="00024A2C">
        <w:t>А</w:t>
      </w:r>
      <w:r w:rsidR="00793F8E">
        <w:t>нтикоррупционной политик</w:t>
      </w:r>
      <w:r w:rsidR="00024A2C">
        <w:t>у</w:t>
      </w:r>
      <w:r w:rsidR="00E83EF5">
        <w:t xml:space="preserve"> </w:t>
      </w:r>
      <w:r w:rsidR="00024A2C">
        <w:t xml:space="preserve">в </w:t>
      </w:r>
      <w:r w:rsidR="003D4E64">
        <w:t>М</w:t>
      </w:r>
      <w:r w:rsidR="00024A2C">
        <w:t>К</w:t>
      </w:r>
      <w:r w:rsidR="003D4E64">
        <w:t xml:space="preserve">ДОУ </w:t>
      </w:r>
      <w:r w:rsidR="00793F8E">
        <w:t>приказом</w:t>
      </w:r>
      <w:r w:rsidR="00E83EF5">
        <w:t xml:space="preserve"> </w:t>
      </w:r>
      <w:r w:rsidR="00C010E1">
        <w:t>М</w:t>
      </w:r>
      <w:r w:rsidR="00024A2C">
        <w:t>К</w:t>
      </w:r>
      <w:r w:rsidR="00C010E1">
        <w:t>ДОУ</w:t>
      </w:r>
      <w:r w:rsidR="00C30469">
        <w:t xml:space="preserve"> от </w:t>
      </w:r>
      <w:r w:rsidR="004C5F52">
        <w:t>31.08.2022г. № 171-п</w:t>
      </w:r>
      <w:r w:rsidR="00052FDF">
        <w:t>.</w:t>
      </w:r>
    </w:p>
    <w:p w14:paraId="78ACC876" w14:textId="77777777" w:rsidR="00D57064" w:rsidRDefault="001750CB" w:rsidP="00793F8E">
      <w:pPr>
        <w:numPr>
          <w:ilvl w:val="3"/>
          <w:numId w:val="1"/>
        </w:numPr>
        <w:tabs>
          <w:tab w:val="clear" w:pos="2880"/>
          <w:tab w:val="left" w:pos="1134"/>
        </w:tabs>
        <w:ind w:left="0" w:firstLine="709"/>
        <w:jc w:val="both"/>
      </w:pPr>
      <w:r>
        <w:t xml:space="preserve">Утвердить Положение "О постоянной Рабочей группе по противодействию коррупции в </w:t>
      </w:r>
      <w:proofErr w:type="gramStart"/>
      <w:r>
        <w:t>М</w:t>
      </w:r>
      <w:r w:rsidR="00052FDF">
        <w:t>КДОУ</w:t>
      </w:r>
      <w:bookmarkStart w:id="0" w:name="_Hlk119253838"/>
      <w:r w:rsidR="004C5F52">
        <w:t>(</w:t>
      </w:r>
      <w:proofErr w:type="gramEnd"/>
      <w:r w:rsidR="004C5F52">
        <w:t>Приложение № 1</w:t>
      </w:r>
      <w:r>
        <w:t>)</w:t>
      </w:r>
      <w:r w:rsidR="00AC233A">
        <w:t>.</w:t>
      </w:r>
      <w:bookmarkEnd w:id="0"/>
    </w:p>
    <w:p w14:paraId="17936289" w14:textId="77777777" w:rsidR="00AC233A" w:rsidRDefault="00AC233A" w:rsidP="00052FDF">
      <w:pPr>
        <w:numPr>
          <w:ilvl w:val="3"/>
          <w:numId w:val="1"/>
        </w:numPr>
        <w:tabs>
          <w:tab w:val="clear" w:pos="2880"/>
          <w:tab w:val="left" w:pos="1134"/>
        </w:tabs>
        <w:ind w:left="0" w:firstLine="709"/>
      </w:pPr>
      <w:r>
        <w:t xml:space="preserve">Утвердить Положение "Об обязанностях      должностного лица, ответственного за </w:t>
      </w:r>
      <w:proofErr w:type="gramStart"/>
      <w:r>
        <w:t>работу  по</w:t>
      </w:r>
      <w:proofErr w:type="gramEnd"/>
      <w:r>
        <w:t xml:space="preserve"> профилактике коррупционных  и иных правонарушений  в </w:t>
      </w:r>
      <w:r w:rsidR="00084574">
        <w:t>М</w:t>
      </w:r>
      <w:r w:rsidR="00052FDF">
        <w:t xml:space="preserve">КДОУ                         </w:t>
      </w:r>
      <w:r w:rsidR="004C5F52">
        <w:t xml:space="preserve"> (Приложение № 2</w:t>
      </w:r>
      <w:r w:rsidR="00084574">
        <w:t>).</w:t>
      </w:r>
    </w:p>
    <w:p w14:paraId="0C37EB6D" w14:textId="77777777" w:rsidR="00052FDF" w:rsidRPr="00052FDF" w:rsidRDefault="00052FDF" w:rsidP="00052FDF">
      <w:pPr>
        <w:ind w:right="-144"/>
        <w:rPr>
          <w:color w:val="000000"/>
          <w:szCs w:val="22"/>
        </w:rPr>
      </w:pPr>
      <w:r>
        <w:t xml:space="preserve">           5.    </w:t>
      </w:r>
      <w:r w:rsidR="00F876CF">
        <w:t xml:space="preserve">Утвердить Положение </w:t>
      </w:r>
      <w:r w:rsidRPr="00052FDF">
        <w:rPr>
          <w:bCs/>
          <w:color w:val="000000"/>
          <w:szCs w:val="22"/>
        </w:rPr>
        <w:t xml:space="preserve">о работе специализированного ящика для обращений </w:t>
      </w:r>
      <w:r>
        <w:rPr>
          <w:bCs/>
          <w:color w:val="000000"/>
          <w:szCs w:val="22"/>
        </w:rPr>
        <w:t>г</w:t>
      </w:r>
      <w:r w:rsidRPr="00052FDF">
        <w:rPr>
          <w:bCs/>
          <w:color w:val="000000"/>
          <w:szCs w:val="22"/>
        </w:rPr>
        <w:t xml:space="preserve">раждан </w:t>
      </w:r>
      <w:r>
        <w:rPr>
          <w:bCs/>
          <w:color w:val="000000"/>
          <w:szCs w:val="22"/>
        </w:rPr>
        <w:t xml:space="preserve">по вопросам коррупции в МКДОУ </w:t>
      </w:r>
      <w:r w:rsidR="004C5F52">
        <w:rPr>
          <w:bCs/>
          <w:color w:val="000000"/>
          <w:szCs w:val="22"/>
        </w:rPr>
        <w:t>(Приложение № 3</w:t>
      </w:r>
      <w:r w:rsidRPr="00052FDF">
        <w:rPr>
          <w:bCs/>
          <w:color w:val="000000"/>
          <w:szCs w:val="22"/>
        </w:rPr>
        <w:t>).</w:t>
      </w:r>
    </w:p>
    <w:p w14:paraId="584F7D47" w14:textId="0A215E2F" w:rsidR="00F876CF" w:rsidRDefault="001C0508" w:rsidP="007D0F62">
      <w:r>
        <w:t xml:space="preserve">          </w:t>
      </w:r>
      <w:r w:rsidR="00052FDF">
        <w:t>6</w:t>
      </w:r>
      <w:r w:rsidR="0079467B">
        <w:t xml:space="preserve">. </w:t>
      </w:r>
      <w:r>
        <w:t xml:space="preserve">   </w:t>
      </w:r>
      <w:r w:rsidR="0079467B">
        <w:t xml:space="preserve">Утвердить Положение </w:t>
      </w:r>
      <w:r w:rsidR="0079467B" w:rsidRPr="0079467B">
        <w:t xml:space="preserve">о порядке работы телефона доверия («горячей линии») по вопросам коррупции в </w:t>
      </w:r>
      <w:r w:rsidR="00052FDF">
        <w:t xml:space="preserve">МКДОУ </w:t>
      </w:r>
      <w:r w:rsidR="007D0F62">
        <w:t xml:space="preserve">(Приложение № </w:t>
      </w:r>
      <w:r w:rsidR="004C5F52">
        <w:t>4</w:t>
      </w:r>
      <w:r w:rsidR="007D0F62">
        <w:t>).</w:t>
      </w:r>
    </w:p>
    <w:p w14:paraId="2B8496FC" w14:textId="77777777" w:rsidR="001C0508" w:rsidRDefault="001C0508" w:rsidP="001C0508">
      <w:pPr>
        <w:rPr>
          <w:color w:val="000000"/>
          <w:szCs w:val="20"/>
        </w:rPr>
      </w:pPr>
      <w:r>
        <w:t xml:space="preserve">         </w:t>
      </w:r>
      <w:r w:rsidR="00052FDF">
        <w:t>7</w:t>
      </w:r>
      <w:r w:rsidR="007D0F62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 xml:space="preserve">   </w:t>
      </w:r>
      <w:r w:rsidR="00793F8E" w:rsidRPr="00946EFA">
        <w:rPr>
          <w:color w:val="000000"/>
          <w:szCs w:val="20"/>
        </w:rPr>
        <w:t>Разработать и ввести в действие план антикоррупционной деятельности</w:t>
      </w:r>
      <w:r w:rsidR="00C010E1">
        <w:rPr>
          <w:color w:val="000000"/>
          <w:szCs w:val="20"/>
        </w:rPr>
        <w:t xml:space="preserve"> по М</w:t>
      </w:r>
      <w:r w:rsidR="00052FDF">
        <w:rPr>
          <w:color w:val="000000"/>
          <w:szCs w:val="20"/>
        </w:rPr>
        <w:t>К</w:t>
      </w:r>
      <w:r w:rsidR="00C010E1">
        <w:rPr>
          <w:color w:val="000000"/>
          <w:szCs w:val="20"/>
        </w:rPr>
        <w:t>ДОУ</w:t>
      </w:r>
      <w:r w:rsidR="00793F8E">
        <w:rPr>
          <w:color w:val="000000"/>
          <w:szCs w:val="20"/>
        </w:rPr>
        <w:t>.</w:t>
      </w:r>
    </w:p>
    <w:p w14:paraId="62C5F85E" w14:textId="77777777" w:rsidR="001C0508" w:rsidRDefault="001C0508" w:rsidP="001C0508">
      <w:pPr>
        <w:rPr>
          <w:color w:val="000000"/>
          <w:szCs w:val="20"/>
        </w:rPr>
      </w:pPr>
      <w:r>
        <w:rPr>
          <w:color w:val="000000"/>
          <w:szCs w:val="20"/>
        </w:rPr>
        <w:t xml:space="preserve">         </w:t>
      </w:r>
      <w:r w:rsidR="00052FDF">
        <w:rPr>
          <w:color w:val="000000"/>
          <w:szCs w:val="20"/>
        </w:rPr>
        <w:t>8</w:t>
      </w:r>
      <w:r w:rsidR="007D0F62">
        <w:rPr>
          <w:color w:val="0D0D0D"/>
          <w:szCs w:val="26"/>
        </w:rPr>
        <w:t xml:space="preserve">. </w:t>
      </w:r>
      <w:r>
        <w:rPr>
          <w:color w:val="0D0D0D"/>
          <w:szCs w:val="26"/>
        </w:rPr>
        <w:t xml:space="preserve">   </w:t>
      </w:r>
      <w:r w:rsidR="00793F8E" w:rsidRPr="00946EFA">
        <w:rPr>
          <w:color w:val="0D0D0D"/>
          <w:szCs w:val="26"/>
        </w:rPr>
        <w:t>Возложить персональную ответственность на воспитателей ДОУ за нарушение законодательства Российской Федерации в части незаконных сборов денежных средств.</w:t>
      </w:r>
    </w:p>
    <w:p w14:paraId="576F7857" w14:textId="77777777" w:rsidR="001C0508" w:rsidRDefault="001C0508" w:rsidP="001C0508">
      <w:pPr>
        <w:rPr>
          <w:color w:val="000000"/>
          <w:szCs w:val="20"/>
        </w:rPr>
      </w:pPr>
      <w:r>
        <w:rPr>
          <w:color w:val="000000"/>
          <w:szCs w:val="20"/>
        </w:rPr>
        <w:t xml:space="preserve">       </w:t>
      </w:r>
      <w:r w:rsidR="005663C1">
        <w:rPr>
          <w:color w:val="000000"/>
          <w:szCs w:val="20"/>
        </w:rPr>
        <w:t xml:space="preserve"> 9</w:t>
      </w:r>
      <w:r w:rsidR="007D0F62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 xml:space="preserve">    </w:t>
      </w:r>
      <w:r w:rsidR="00793F8E">
        <w:rPr>
          <w:color w:val="000000"/>
          <w:szCs w:val="20"/>
        </w:rPr>
        <w:t xml:space="preserve">Не допускать </w:t>
      </w:r>
      <w:proofErr w:type="gramStart"/>
      <w:r w:rsidR="00793F8E">
        <w:rPr>
          <w:color w:val="000000"/>
          <w:szCs w:val="20"/>
        </w:rPr>
        <w:t xml:space="preserve">и </w:t>
      </w:r>
      <w:r w:rsidR="00793F8E" w:rsidRPr="00311082">
        <w:rPr>
          <w:color w:val="000000"/>
          <w:szCs w:val="20"/>
        </w:rPr>
        <w:t xml:space="preserve"> пресекать</w:t>
      </w:r>
      <w:proofErr w:type="gramEnd"/>
      <w:r w:rsidR="00793F8E" w:rsidRPr="00311082">
        <w:rPr>
          <w:color w:val="000000"/>
          <w:szCs w:val="20"/>
        </w:rPr>
        <w:t xml:space="preserve"> любые мероприятия по принудительному сбору денежных средств в </w:t>
      </w:r>
      <w:r w:rsidR="00E83EF5">
        <w:rPr>
          <w:color w:val="000000"/>
          <w:szCs w:val="20"/>
        </w:rPr>
        <w:t>МК</w:t>
      </w:r>
      <w:r w:rsidR="007F2591">
        <w:rPr>
          <w:color w:val="000000"/>
          <w:szCs w:val="20"/>
        </w:rPr>
        <w:t>ДОУ</w:t>
      </w:r>
      <w:r w:rsidR="00793F8E" w:rsidRPr="00311082">
        <w:rPr>
          <w:color w:val="000000"/>
          <w:szCs w:val="20"/>
        </w:rPr>
        <w:t>.</w:t>
      </w:r>
    </w:p>
    <w:p w14:paraId="53B600A2" w14:textId="7E3411FD" w:rsidR="00793F8E" w:rsidRPr="001C0508" w:rsidRDefault="001C0508" w:rsidP="001C0508">
      <w:pPr>
        <w:rPr>
          <w:color w:val="000000"/>
          <w:szCs w:val="20"/>
        </w:rPr>
      </w:pPr>
      <w:r>
        <w:rPr>
          <w:color w:val="000000"/>
          <w:szCs w:val="20"/>
        </w:rPr>
        <w:t xml:space="preserve">       </w:t>
      </w:r>
      <w:r w:rsidR="005663C1">
        <w:rPr>
          <w:color w:val="000000"/>
          <w:szCs w:val="20"/>
        </w:rPr>
        <w:t xml:space="preserve">10.  </w:t>
      </w:r>
      <w:r>
        <w:rPr>
          <w:color w:val="000000"/>
          <w:szCs w:val="20"/>
        </w:rPr>
        <w:t xml:space="preserve">  </w:t>
      </w:r>
      <w:r w:rsidR="007D0F62">
        <w:rPr>
          <w:color w:val="000000"/>
          <w:szCs w:val="20"/>
        </w:rPr>
        <w:t>К</w:t>
      </w:r>
      <w:r w:rsidR="00793F8E" w:rsidRPr="00311082">
        <w:rPr>
          <w:color w:val="000000"/>
          <w:szCs w:val="20"/>
        </w:rPr>
        <w:t xml:space="preserve">онтроль </w:t>
      </w:r>
      <w:r w:rsidR="00DC145A">
        <w:rPr>
          <w:color w:val="000000"/>
          <w:szCs w:val="20"/>
        </w:rPr>
        <w:t>и</w:t>
      </w:r>
      <w:r w:rsidR="007F2591">
        <w:rPr>
          <w:color w:val="000000"/>
          <w:szCs w:val="20"/>
        </w:rPr>
        <w:t xml:space="preserve">сполнения </w:t>
      </w:r>
      <w:proofErr w:type="gramStart"/>
      <w:r w:rsidR="007F2591">
        <w:rPr>
          <w:color w:val="000000"/>
          <w:szCs w:val="20"/>
        </w:rPr>
        <w:t xml:space="preserve">настоящего </w:t>
      </w:r>
      <w:r w:rsidR="00793F8E" w:rsidRPr="00311082">
        <w:rPr>
          <w:color w:val="000000"/>
          <w:szCs w:val="20"/>
        </w:rPr>
        <w:t xml:space="preserve"> приказа</w:t>
      </w:r>
      <w:proofErr w:type="gramEnd"/>
      <w:r w:rsidR="00793F8E" w:rsidRPr="00311082">
        <w:rPr>
          <w:color w:val="000000"/>
          <w:szCs w:val="20"/>
        </w:rPr>
        <w:t xml:space="preserve"> оставляю за собой.</w:t>
      </w:r>
    </w:p>
    <w:p w14:paraId="0843391F" w14:textId="77777777" w:rsidR="00793F8E" w:rsidRPr="00311082" w:rsidRDefault="00793F8E" w:rsidP="00793F8E">
      <w:pPr>
        <w:tabs>
          <w:tab w:val="left" w:pos="1134"/>
        </w:tabs>
        <w:jc w:val="both"/>
      </w:pPr>
    </w:p>
    <w:p w14:paraId="15F30DD1" w14:textId="77777777" w:rsidR="007F2591" w:rsidRDefault="007F2591" w:rsidP="00793F8E">
      <w:pPr>
        <w:ind w:left="1080" w:hanging="1080"/>
      </w:pPr>
    </w:p>
    <w:p w14:paraId="2865BD34" w14:textId="77777777" w:rsidR="007F2591" w:rsidRDefault="007F2591" w:rsidP="00793F8E">
      <w:pPr>
        <w:ind w:left="1080" w:hanging="1080"/>
      </w:pPr>
    </w:p>
    <w:p w14:paraId="58BB787E" w14:textId="3C9E4B1D" w:rsidR="004C5F52" w:rsidRDefault="001C0508" w:rsidP="004C5F52">
      <w:pPr>
        <w:shd w:val="clear" w:color="auto" w:fill="FFFFFF"/>
        <w:spacing w:before="100" w:beforeAutospacing="1" w:after="450"/>
        <w:rPr>
          <w:iCs/>
        </w:rPr>
      </w:pPr>
      <w:r>
        <w:rPr>
          <w:noProof/>
        </w:rPr>
        <w:drawing>
          <wp:inline distT="0" distB="0" distL="0" distR="0" wp14:anchorId="1FB46E61" wp14:editId="67FB46B8">
            <wp:extent cx="3305175" cy="1219200"/>
            <wp:effectExtent l="0" t="0" r="9525" b="0"/>
            <wp:docPr id="2" name="Рисунок 1" descr="C:\Users\11\Downloads\img20201125_152803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1\Downloads\img20201125_15280352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5F52" w:rsidRPr="006E0F4C">
        <w:rPr>
          <w:iCs/>
        </w:rPr>
        <w:t>Магомедова Р.М.</w:t>
      </w:r>
    </w:p>
    <w:p w14:paraId="2B0A685F" w14:textId="77777777" w:rsidR="005663C1" w:rsidRDefault="009D1BE3" w:rsidP="009D1BE3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№ </w:t>
      </w:r>
      <w:r w:rsidR="005663C1">
        <w:rPr>
          <w:sz w:val="18"/>
          <w:szCs w:val="18"/>
        </w:rPr>
        <w:t>1</w:t>
      </w:r>
    </w:p>
    <w:p w14:paraId="4952BBE2" w14:textId="77777777" w:rsidR="009D1BE3" w:rsidRDefault="009D1BE3" w:rsidP="009D1BE3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>к приказу М</w:t>
      </w:r>
      <w:r w:rsidR="005663C1">
        <w:rPr>
          <w:sz w:val="18"/>
          <w:szCs w:val="18"/>
        </w:rPr>
        <w:t>К</w:t>
      </w:r>
      <w:r>
        <w:rPr>
          <w:sz w:val="18"/>
          <w:szCs w:val="18"/>
        </w:rPr>
        <w:t xml:space="preserve">ДОУ </w:t>
      </w:r>
      <w:r w:rsidR="005663C1">
        <w:rPr>
          <w:sz w:val="18"/>
          <w:szCs w:val="18"/>
        </w:rPr>
        <w:t>«</w:t>
      </w:r>
      <w:r>
        <w:rPr>
          <w:sz w:val="18"/>
          <w:szCs w:val="18"/>
        </w:rPr>
        <w:t>ЦРР - детский</w:t>
      </w:r>
    </w:p>
    <w:p w14:paraId="05FEAFDC" w14:textId="77777777" w:rsidR="009D1BE3" w:rsidRDefault="009D1BE3" w:rsidP="009D1BE3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сад № </w:t>
      </w:r>
      <w:r w:rsidR="005663C1">
        <w:rPr>
          <w:sz w:val="18"/>
          <w:szCs w:val="18"/>
        </w:rPr>
        <w:t>11»</w:t>
      </w:r>
    </w:p>
    <w:p w14:paraId="16AD4DD6" w14:textId="77777777" w:rsidR="009D1BE3" w:rsidRDefault="009D1BE3" w:rsidP="009D1BE3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E83EF5">
        <w:rPr>
          <w:sz w:val="18"/>
          <w:szCs w:val="18"/>
        </w:rPr>
        <w:t>30.08.2022 года № 170</w:t>
      </w:r>
      <w:r w:rsidR="005663C1">
        <w:rPr>
          <w:sz w:val="18"/>
          <w:szCs w:val="18"/>
        </w:rPr>
        <w:t>-п</w:t>
      </w:r>
    </w:p>
    <w:p w14:paraId="118FC617" w14:textId="77777777" w:rsidR="009D1BE3" w:rsidRPr="00A36AF6" w:rsidRDefault="009D1BE3" w:rsidP="009D1BE3">
      <w:pPr>
        <w:ind w:firstLine="709"/>
        <w:jc w:val="center"/>
      </w:pPr>
    </w:p>
    <w:p w14:paraId="53AF0E6F" w14:textId="77777777" w:rsidR="009D1BE3" w:rsidRPr="00A36AF6" w:rsidRDefault="009D1BE3" w:rsidP="009D1BE3">
      <w:pPr>
        <w:ind w:firstLine="709"/>
        <w:jc w:val="center"/>
        <w:rPr>
          <w:b/>
        </w:rPr>
      </w:pPr>
    </w:p>
    <w:p w14:paraId="7DC9AD5C" w14:textId="77777777" w:rsidR="009D1BE3" w:rsidRPr="00A36AF6" w:rsidRDefault="00E83EF5" w:rsidP="005663C1">
      <w:pPr>
        <w:ind w:firstLine="709"/>
        <w:jc w:val="center"/>
        <w:rPr>
          <w:b/>
        </w:rPr>
      </w:pPr>
      <w:r>
        <w:rPr>
          <w:b/>
        </w:rPr>
        <w:t>П</w:t>
      </w:r>
      <w:r w:rsidR="00A36AF6">
        <w:rPr>
          <w:b/>
        </w:rPr>
        <w:t xml:space="preserve">оложение </w:t>
      </w:r>
      <w:r w:rsidR="009D1BE3" w:rsidRPr="00A36AF6">
        <w:rPr>
          <w:b/>
        </w:rPr>
        <w:t xml:space="preserve">о постоянной рабочей </w:t>
      </w:r>
      <w:proofErr w:type="gramStart"/>
      <w:r w:rsidR="009D1BE3" w:rsidRPr="00A36AF6">
        <w:rPr>
          <w:b/>
        </w:rPr>
        <w:t>группе  по</w:t>
      </w:r>
      <w:proofErr w:type="gramEnd"/>
      <w:r w:rsidR="009D1BE3" w:rsidRPr="00A36AF6">
        <w:rPr>
          <w:b/>
        </w:rPr>
        <w:t xml:space="preserve"> противодействиюкоррупции в </w:t>
      </w:r>
      <w:r w:rsidR="005663C1" w:rsidRPr="00A36AF6">
        <w:rPr>
          <w:b/>
        </w:rPr>
        <w:t>«</w:t>
      </w:r>
      <w:r w:rsidR="009D1BE3" w:rsidRPr="00A36AF6">
        <w:rPr>
          <w:b/>
        </w:rPr>
        <w:t>М</w:t>
      </w:r>
      <w:r w:rsidR="005663C1" w:rsidRPr="00A36AF6">
        <w:rPr>
          <w:b/>
        </w:rPr>
        <w:t>К</w:t>
      </w:r>
      <w:r w:rsidR="009D1BE3" w:rsidRPr="00A36AF6">
        <w:rPr>
          <w:b/>
        </w:rPr>
        <w:t xml:space="preserve">ДОУ ЦРР – детский сад № </w:t>
      </w:r>
      <w:r w:rsidR="005663C1" w:rsidRPr="00A36AF6">
        <w:rPr>
          <w:b/>
        </w:rPr>
        <w:t>11»</w:t>
      </w:r>
    </w:p>
    <w:p w14:paraId="3D0C97FC" w14:textId="77777777" w:rsidR="009D1BE3" w:rsidRDefault="009D1BE3" w:rsidP="009D1BE3">
      <w:pPr>
        <w:ind w:firstLine="709"/>
        <w:jc w:val="center"/>
        <w:rPr>
          <w:sz w:val="28"/>
          <w:szCs w:val="28"/>
        </w:rPr>
      </w:pPr>
    </w:p>
    <w:p w14:paraId="272F783D" w14:textId="77777777" w:rsidR="009D1BE3" w:rsidRPr="00EC02F7" w:rsidRDefault="009D1BE3" w:rsidP="009D1BE3">
      <w:pPr>
        <w:ind w:left="360"/>
        <w:jc w:val="both"/>
      </w:pPr>
      <w:r w:rsidRPr="00EC02F7">
        <w:t xml:space="preserve">Настоящее Положение </w:t>
      </w:r>
      <w:proofErr w:type="gramStart"/>
      <w:r w:rsidRPr="00EC02F7">
        <w:t>разработано  в</w:t>
      </w:r>
      <w:proofErr w:type="gramEnd"/>
      <w:r w:rsidRPr="00EC02F7">
        <w:t xml:space="preserve"> целях защиты прав и свобод граждан, обеспечения законности, правопорядка и общественной безопасности в М</w:t>
      </w:r>
      <w:r w:rsidR="005663C1">
        <w:t>КДОУ.</w:t>
      </w:r>
    </w:p>
    <w:p w14:paraId="63247FE5" w14:textId="77777777" w:rsidR="009D1BE3" w:rsidRPr="00EC02F7" w:rsidRDefault="009D1BE3" w:rsidP="009D1BE3">
      <w:pPr>
        <w:spacing w:line="360" w:lineRule="auto"/>
        <w:ind w:firstLine="709"/>
        <w:contextualSpacing/>
        <w:jc w:val="both"/>
      </w:pPr>
      <w:r w:rsidRPr="00EC02F7">
        <w:t>Определяет задачи, основные принципы противодействия коррупции и меры предупреждения коррупционных правонарушений.</w:t>
      </w:r>
    </w:p>
    <w:p w14:paraId="0A4B55D4" w14:textId="77777777" w:rsidR="009D1BE3" w:rsidRPr="00E83EF5" w:rsidRDefault="009D1BE3" w:rsidP="009D1BE3">
      <w:pPr>
        <w:spacing w:line="360" w:lineRule="auto"/>
        <w:contextualSpacing/>
        <w:jc w:val="center"/>
        <w:rPr>
          <w:b/>
          <w:sz w:val="18"/>
          <w:szCs w:val="18"/>
        </w:rPr>
      </w:pPr>
      <w:r w:rsidRPr="00E83EF5">
        <w:rPr>
          <w:b/>
          <w:sz w:val="18"/>
          <w:szCs w:val="18"/>
        </w:rPr>
        <w:t>1. ОСНОВНЫЕ ПОНЯТИЯ, ПРИМЕНЯЕМЫЕ В НАСТОЯЩЕМ ПОЛОЖЕНИИ.</w:t>
      </w:r>
    </w:p>
    <w:p w14:paraId="07284D22" w14:textId="77777777" w:rsidR="009D1BE3" w:rsidRPr="00EC02F7" w:rsidRDefault="009D1BE3" w:rsidP="009D1BE3">
      <w:pPr>
        <w:spacing w:line="360" w:lineRule="auto"/>
        <w:contextualSpacing/>
        <w:jc w:val="both"/>
      </w:pPr>
      <w:r w:rsidRPr="00EC02F7">
        <w:t xml:space="preserve">Для целей настоящего Положения используются следующие основные понятия: </w:t>
      </w:r>
    </w:p>
    <w:p w14:paraId="3023BDC9" w14:textId="77777777" w:rsidR="009D1BE3" w:rsidRDefault="009D1BE3" w:rsidP="009D1BE3">
      <w:pPr>
        <w:ind w:left="360" w:hanging="360"/>
        <w:jc w:val="both"/>
      </w:pPr>
      <w:r w:rsidRPr="00EC02F7">
        <w:t>1) антикоррупционная политика – деятельность М</w:t>
      </w:r>
      <w:r w:rsidR="005663C1">
        <w:t xml:space="preserve">КДОУ </w:t>
      </w:r>
      <w:r w:rsidRPr="00EC02F7">
        <w:t xml:space="preserve">по антикоррупционной политике, направленной на создание эффективной системы противодействия коррупции; </w:t>
      </w:r>
    </w:p>
    <w:p w14:paraId="663496D8" w14:textId="77777777" w:rsidR="009D1BE3" w:rsidRPr="00EC02F7" w:rsidRDefault="009D1BE3" w:rsidP="009D1BE3">
      <w:pPr>
        <w:ind w:left="360" w:hanging="360"/>
        <w:jc w:val="both"/>
      </w:pPr>
      <w:r w:rsidRPr="00EC02F7">
        <w:t xml:space="preserve">2) антикоррупционная экспертиза правовых актов - деятельность специалистов по выявлению и описанию коррупциогенных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 </w:t>
      </w:r>
    </w:p>
    <w:p w14:paraId="0A8BB99C" w14:textId="77777777" w:rsidR="009D1BE3" w:rsidRDefault="009D1BE3" w:rsidP="009D1BE3">
      <w:pPr>
        <w:ind w:left="360" w:hanging="360"/>
        <w:jc w:val="both"/>
      </w:pPr>
      <w:r w:rsidRPr="00EC02F7">
        <w:t>3) коррупция -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М</w:t>
      </w:r>
      <w:r w:rsidR="005663C1">
        <w:t>КДОУ,</w:t>
      </w:r>
      <w:r w:rsidRPr="00EC02F7">
        <w:t xml:space="preserve">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 </w:t>
      </w:r>
    </w:p>
    <w:p w14:paraId="2D5C40AF" w14:textId="77777777" w:rsidR="009D1BE3" w:rsidRDefault="009D1BE3" w:rsidP="009D1BE3">
      <w:pPr>
        <w:ind w:left="360" w:hanging="360"/>
        <w:jc w:val="both"/>
      </w:pPr>
      <w:r w:rsidRPr="00EC02F7">
        <w:t xml:space="preserve"> 4) коррупционное правонарушение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 </w:t>
      </w:r>
    </w:p>
    <w:p w14:paraId="472A3717" w14:textId="77777777" w:rsidR="009D1BE3" w:rsidRPr="00EC02F7" w:rsidRDefault="009D1BE3" w:rsidP="009D1BE3">
      <w:pPr>
        <w:ind w:left="360" w:hanging="360"/>
        <w:jc w:val="both"/>
      </w:pPr>
      <w:r w:rsidRPr="00EC02F7">
        <w:t xml:space="preserve">5) коррупциогенный фактор - явление или совокупность явлений, порождающих коррупционные правонарушения или способствующие их распространению; </w:t>
      </w:r>
    </w:p>
    <w:p w14:paraId="39904C11" w14:textId="77777777" w:rsidR="009D1BE3" w:rsidRPr="00EC02F7" w:rsidRDefault="009D1BE3" w:rsidP="009D1BE3">
      <w:pPr>
        <w:spacing w:line="360" w:lineRule="auto"/>
        <w:contextualSpacing/>
        <w:jc w:val="both"/>
      </w:pPr>
      <w:r w:rsidRPr="00EC02F7">
        <w:t>6) предупреждение коррупции - деятельность М</w:t>
      </w:r>
      <w:r w:rsidR="005663C1">
        <w:t>КДОУ</w:t>
      </w:r>
      <w:r w:rsidRPr="00EC02F7">
        <w:t xml:space="preserve">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 </w:t>
      </w:r>
    </w:p>
    <w:p w14:paraId="6FC2F26D" w14:textId="77777777" w:rsidR="009D1BE3" w:rsidRDefault="009D1BE3" w:rsidP="009D1BE3">
      <w:pPr>
        <w:jc w:val="both"/>
      </w:pPr>
      <w:r w:rsidRPr="00EC02F7">
        <w:t xml:space="preserve">7) Антикоррупционная группа (далее – постоянная рабочая группа) во </w:t>
      </w:r>
      <w:proofErr w:type="spellStart"/>
      <w:r w:rsidR="005663C1">
        <w:t>МКДОУ</w:t>
      </w:r>
      <w:r w:rsidRPr="00EC02F7">
        <w:t>является</w:t>
      </w:r>
      <w:proofErr w:type="spellEnd"/>
      <w:r w:rsidRPr="00EC02F7">
        <w:t xml:space="preserve"> общественным, постоянно действующим совещательным органом, созданным для обеспечения взаимодействия органов самоуправления, правоохранительных органов, органов государственной власти в процессе реализации антикоррупционной политики в образовательном учреждении </w:t>
      </w:r>
      <w:r w:rsidR="005663C1">
        <w:t>МКДОУ.</w:t>
      </w:r>
    </w:p>
    <w:p w14:paraId="24DB4007" w14:textId="77777777" w:rsidR="009D1BE3" w:rsidRPr="00EC02F7" w:rsidRDefault="009D1BE3" w:rsidP="009D1BE3">
      <w:pPr>
        <w:jc w:val="both"/>
      </w:pPr>
      <w:r w:rsidRPr="00EC02F7">
        <w:t>8) Правовую основу деятельности рабочей группы составляют Конституция Российской Федерации, нормативные правовые акты иных федеральных органов государственной власти, Устав ДОУ.</w:t>
      </w:r>
    </w:p>
    <w:p w14:paraId="0A340CE9" w14:textId="77777777" w:rsidR="009D1BE3" w:rsidRPr="00E83EF5" w:rsidRDefault="009D1BE3" w:rsidP="009D1BE3">
      <w:pPr>
        <w:spacing w:line="360" w:lineRule="auto"/>
        <w:ind w:firstLine="709"/>
        <w:contextualSpacing/>
        <w:jc w:val="center"/>
        <w:rPr>
          <w:b/>
          <w:sz w:val="16"/>
          <w:szCs w:val="16"/>
        </w:rPr>
      </w:pPr>
      <w:r w:rsidRPr="00E83EF5">
        <w:rPr>
          <w:b/>
          <w:sz w:val="16"/>
          <w:szCs w:val="16"/>
        </w:rPr>
        <w:t>2. ОСНОВНЫЕ ПРИНЦИПЫ ПРОТИВОДЕЙСТВИЯ КОРРУПЦИИ</w:t>
      </w:r>
    </w:p>
    <w:p w14:paraId="09DFFB3F" w14:textId="77777777" w:rsidR="009D1BE3" w:rsidRPr="008E535F" w:rsidRDefault="009D1BE3" w:rsidP="009D1BE3">
      <w:pPr>
        <w:contextualSpacing/>
        <w:jc w:val="both"/>
        <w:rPr>
          <w:b/>
          <w:sz w:val="28"/>
          <w:szCs w:val="28"/>
        </w:rPr>
      </w:pPr>
      <w:r w:rsidRPr="00EC02F7">
        <w:t xml:space="preserve">2.1. Противодействие коррупции </w:t>
      </w:r>
      <w:r w:rsidR="005663C1">
        <w:t xml:space="preserve">МКДОУ </w:t>
      </w:r>
      <w:r w:rsidRPr="00EC02F7">
        <w:t xml:space="preserve">осуществляется на основе следующих основных принципов: </w:t>
      </w:r>
    </w:p>
    <w:p w14:paraId="70B666FE" w14:textId="77777777" w:rsidR="009D1BE3" w:rsidRDefault="009D1BE3" w:rsidP="009D1BE3">
      <w:pPr>
        <w:contextualSpacing/>
        <w:jc w:val="both"/>
      </w:pPr>
      <w:r w:rsidRPr="00EC02F7">
        <w:t xml:space="preserve">1) приоритета профилактических мер, направленных на недопущение формирования причин и </w:t>
      </w:r>
      <w:r>
        <w:t>условий, порождающих коррупцию;</w:t>
      </w:r>
    </w:p>
    <w:p w14:paraId="209A0693" w14:textId="77777777" w:rsidR="009D1BE3" w:rsidRDefault="009D1BE3" w:rsidP="009D1BE3">
      <w:pPr>
        <w:contextualSpacing/>
        <w:jc w:val="both"/>
      </w:pPr>
      <w:r w:rsidRPr="00EC02F7">
        <w:t>2) обеспечения четкой правовой регламентации деятельности, законности и гласности такой деятельности, государственного и</w:t>
      </w:r>
      <w:r>
        <w:t xml:space="preserve"> общественного контроля за ней;</w:t>
      </w:r>
    </w:p>
    <w:p w14:paraId="4FFB093F" w14:textId="77777777" w:rsidR="009D1BE3" w:rsidRDefault="009D1BE3" w:rsidP="009D1BE3">
      <w:pPr>
        <w:contextualSpacing/>
        <w:jc w:val="both"/>
      </w:pPr>
      <w:r w:rsidRPr="00EC02F7">
        <w:t>3) приоритета защиты прав и законных интересо</w:t>
      </w:r>
      <w:r>
        <w:t>в физических и юридических лиц;</w:t>
      </w:r>
    </w:p>
    <w:p w14:paraId="6C9E998A" w14:textId="77777777" w:rsidR="009D1BE3" w:rsidRPr="00EC02F7" w:rsidRDefault="009D1BE3" w:rsidP="009D1BE3">
      <w:pPr>
        <w:contextualSpacing/>
        <w:jc w:val="both"/>
      </w:pPr>
      <w:r w:rsidRPr="00EC02F7">
        <w:t xml:space="preserve">4) </w:t>
      </w:r>
      <w:proofErr w:type="gramStart"/>
      <w:r w:rsidRPr="00EC02F7">
        <w:t>взаимодействия  с</w:t>
      </w:r>
      <w:proofErr w:type="gramEnd"/>
      <w:r w:rsidRPr="00EC02F7">
        <w:t xml:space="preserve"> общественными объединениями и гражданами. </w:t>
      </w:r>
    </w:p>
    <w:p w14:paraId="1B75334E" w14:textId="77777777" w:rsidR="009D1BE3" w:rsidRPr="00EC02F7" w:rsidRDefault="009D1BE3" w:rsidP="009D1BE3">
      <w:pPr>
        <w:contextualSpacing/>
        <w:jc w:val="both"/>
      </w:pPr>
      <w:r w:rsidRPr="00EC02F7">
        <w:t>2.2. Основные принципы деятельности рабочей группы:</w:t>
      </w:r>
    </w:p>
    <w:p w14:paraId="7A3DE7A9" w14:textId="77777777" w:rsidR="009D1BE3" w:rsidRPr="00EC02F7" w:rsidRDefault="009D1BE3" w:rsidP="009D1BE3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02F7">
        <w:rPr>
          <w:rFonts w:ascii="Times New Roman" w:hAnsi="Times New Roman"/>
          <w:sz w:val="24"/>
          <w:szCs w:val="24"/>
        </w:rPr>
        <w:t>признание, обеспечение и защита основных прав и свобод человека и гражданина;</w:t>
      </w:r>
    </w:p>
    <w:p w14:paraId="33ED44AB" w14:textId="77777777" w:rsidR="009D1BE3" w:rsidRPr="00EC02F7" w:rsidRDefault="009D1BE3" w:rsidP="009D1BE3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02F7">
        <w:rPr>
          <w:rFonts w:ascii="Times New Roman" w:hAnsi="Times New Roman"/>
          <w:sz w:val="24"/>
          <w:szCs w:val="24"/>
        </w:rPr>
        <w:lastRenderedPageBreak/>
        <w:t>законность;</w:t>
      </w:r>
    </w:p>
    <w:p w14:paraId="30701AC8" w14:textId="77777777" w:rsidR="009D1BE3" w:rsidRPr="00EC02F7" w:rsidRDefault="009D1BE3" w:rsidP="009D1BE3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02F7">
        <w:rPr>
          <w:rFonts w:ascii="Times New Roman" w:hAnsi="Times New Roman"/>
          <w:sz w:val="24"/>
          <w:szCs w:val="24"/>
        </w:rPr>
        <w:t>публичность и открытость деятельности</w:t>
      </w:r>
    </w:p>
    <w:p w14:paraId="57C02925" w14:textId="77777777" w:rsidR="009D1BE3" w:rsidRPr="00EC02F7" w:rsidRDefault="009D1BE3" w:rsidP="009D1BE3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02F7">
        <w:rPr>
          <w:rFonts w:ascii="Times New Roman" w:hAnsi="Times New Roman"/>
          <w:sz w:val="24"/>
          <w:szCs w:val="24"/>
        </w:rPr>
        <w:t>неотвратимость ответственности за совершение коррупционных правонарушений;</w:t>
      </w:r>
    </w:p>
    <w:p w14:paraId="01F75D04" w14:textId="77777777" w:rsidR="009D1BE3" w:rsidRPr="00EC02F7" w:rsidRDefault="009D1BE3" w:rsidP="009D1BE3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02F7">
        <w:rPr>
          <w:rFonts w:ascii="Times New Roman" w:hAnsi="Times New Roman"/>
          <w:sz w:val="24"/>
          <w:szCs w:val="24"/>
        </w:rPr>
        <w:t>комплексное использование политических, организационных, информационно – пропагандистских, социально- экономических, правовых, специальных и иных мер;</w:t>
      </w:r>
    </w:p>
    <w:p w14:paraId="09B81D80" w14:textId="77777777" w:rsidR="009D1BE3" w:rsidRPr="00EC02F7" w:rsidRDefault="009D1BE3" w:rsidP="009D1BE3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02F7">
        <w:rPr>
          <w:rFonts w:ascii="Times New Roman" w:hAnsi="Times New Roman"/>
          <w:sz w:val="24"/>
          <w:szCs w:val="24"/>
        </w:rPr>
        <w:t xml:space="preserve">приоритетное применение мер по предупреждению коррупции; </w:t>
      </w:r>
    </w:p>
    <w:p w14:paraId="77507012" w14:textId="77777777" w:rsidR="009D1BE3" w:rsidRPr="00E83EF5" w:rsidRDefault="009D1BE3" w:rsidP="009D1BE3">
      <w:pPr>
        <w:spacing w:line="360" w:lineRule="auto"/>
        <w:jc w:val="center"/>
        <w:rPr>
          <w:b/>
          <w:sz w:val="16"/>
          <w:szCs w:val="16"/>
        </w:rPr>
      </w:pPr>
      <w:r w:rsidRPr="00E83EF5">
        <w:rPr>
          <w:b/>
          <w:sz w:val="16"/>
          <w:szCs w:val="16"/>
        </w:rPr>
        <w:t>3.ОСНОВНЫЕ МЕРЫ ПРЕДУПРЕЖДЕНИЯ КОРРУПЦИОННЫХ ПРАВОНАРУШЕНИЙ.</w:t>
      </w:r>
    </w:p>
    <w:p w14:paraId="63E858B1" w14:textId="77777777" w:rsidR="009D1BE3" w:rsidRPr="00EC02F7" w:rsidRDefault="009D1BE3" w:rsidP="009D1BE3">
      <w:pPr>
        <w:jc w:val="both"/>
      </w:pPr>
      <w:r w:rsidRPr="00EC02F7">
        <w:t xml:space="preserve">Предупреждение коррупционных правонарушений осуществляется путем применения следующих мер: </w:t>
      </w:r>
    </w:p>
    <w:p w14:paraId="639F5A16" w14:textId="77777777" w:rsidR="009D1BE3" w:rsidRPr="00EC02F7" w:rsidRDefault="009D1BE3" w:rsidP="009D1BE3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C02F7">
        <w:rPr>
          <w:rFonts w:ascii="Times New Roman" w:hAnsi="Times New Roman"/>
          <w:sz w:val="24"/>
          <w:szCs w:val="24"/>
        </w:rPr>
        <w:t xml:space="preserve">разработка и реализация антикоррупционных программ; </w:t>
      </w:r>
    </w:p>
    <w:p w14:paraId="734FEB62" w14:textId="77777777" w:rsidR="009D1BE3" w:rsidRPr="00EC02F7" w:rsidRDefault="009D1BE3" w:rsidP="009D1BE3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C02F7">
        <w:rPr>
          <w:rFonts w:ascii="Times New Roman" w:hAnsi="Times New Roman"/>
          <w:sz w:val="24"/>
          <w:szCs w:val="24"/>
        </w:rPr>
        <w:t xml:space="preserve">проведение антикоррупционной экспертизы правовых актов и (или) их проектов; </w:t>
      </w:r>
    </w:p>
    <w:p w14:paraId="5C06164C" w14:textId="77777777" w:rsidR="009D1BE3" w:rsidRPr="00EC02F7" w:rsidRDefault="009D1BE3" w:rsidP="009D1BE3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C02F7">
        <w:rPr>
          <w:rFonts w:ascii="Times New Roman" w:hAnsi="Times New Roman"/>
          <w:sz w:val="24"/>
          <w:szCs w:val="24"/>
        </w:rPr>
        <w:t xml:space="preserve">антикоррупционные образование и пропаганда; </w:t>
      </w:r>
    </w:p>
    <w:p w14:paraId="709239A6" w14:textId="77777777" w:rsidR="009D1BE3" w:rsidRDefault="009D1BE3" w:rsidP="009D1BE3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C02F7">
        <w:rPr>
          <w:rFonts w:ascii="Times New Roman" w:hAnsi="Times New Roman"/>
          <w:sz w:val="24"/>
          <w:szCs w:val="24"/>
        </w:rPr>
        <w:t>иные меры, предусмотренные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14:paraId="34BA7F8E" w14:textId="77777777" w:rsidR="009D1BE3" w:rsidRPr="00EC02F7" w:rsidRDefault="009D1BE3" w:rsidP="009D1BE3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71BC33F0" w14:textId="77777777" w:rsidR="009D1BE3" w:rsidRDefault="009D1BE3" w:rsidP="009D1BE3">
      <w:pPr>
        <w:jc w:val="center"/>
        <w:rPr>
          <w:b/>
          <w:sz w:val="16"/>
          <w:szCs w:val="16"/>
        </w:rPr>
      </w:pPr>
      <w:r w:rsidRPr="00E83EF5">
        <w:rPr>
          <w:b/>
          <w:sz w:val="16"/>
          <w:szCs w:val="16"/>
        </w:rPr>
        <w:t>4. ПЛАН МЕРОПРИЯТИЙ ПО РЕАЛИЗАЦИИ СТРАТЕГИИ АНТИКОРРУПЦИОННОЙ ПОЛИТИКИ.</w:t>
      </w:r>
    </w:p>
    <w:p w14:paraId="5C2177B8" w14:textId="77777777" w:rsidR="00E83EF5" w:rsidRPr="00E83EF5" w:rsidRDefault="00E83EF5" w:rsidP="009D1BE3">
      <w:pPr>
        <w:jc w:val="center"/>
        <w:rPr>
          <w:b/>
          <w:sz w:val="16"/>
          <w:szCs w:val="16"/>
        </w:rPr>
      </w:pPr>
    </w:p>
    <w:p w14:paraId="0AFABFAA" w14:textId="77777777" w:rsidR="009D1BE3" w:rsidRPr="009D1BE3" w:rsidRDefault="009D1BE3" w:rsidP="009D1BE3">
      <w:pPr>
        <w:jc w:val="both"/>
      </w:pPr>
      <w:r w:rsidRPr="009D1BE3">
        <w:t>4.1. 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во Всеволожском сельскохозяйственном колледже.</w:t>
      </w:r>
    </w:p>
    <w:p w14:paraId="50978CDC" w14:textId="77777777" w:rsidR="009D1BE3" w:rsidRDefault="009D1BE3" w:rsidP="009D1BE3">
      <w:pPr>
        <w:jc w:val="both"/>
      </w:pPr>
      <w:r w:rsidRPr="009D1BE3">
        <w:t xml:space="preserve">    4.2. Разработка и принятие     плана мероприятий по реализации стратегии антикоррупционной политики осуществляется в порядке, установленном законодательством. </w:t>
      </w:r>
    </w:p>
    <w:p w14:paraId="6103C549" w14:textId="77777777" w:rsidR="00E83EF5" w:rsidRPr="009D1BE3" w:rsidRDefault="00E83EF5" w:rsidP="009D1BE3">
      <w:pPr>
        <w:jc w:val="both"/>
      </w:pPr>
    </w:p>
    <w:p w14:paraId="68B47AE7" w14:textId="77777777" w:rsidR="009D1BE3" w:rsidRPr="00E83EF5" w:rsidRDefault="009D1BE3" w:rsidP="009D1BE3">
      <w:pPr>
        <w:spacing w:line="360" w:lineRule="auto"/>
        <w:jc w:val="center"/>
        <w:rPr>
          <w:b/>
          <w:sz w:val="16"/>
          <w:szCs w:val="16"/>
        </w:rPr>
      </w:pPr>
      <w:r w:rsidRPr="00E83EF5">
        <w:rPr>
          <w:b/>
          <w:sz w:val="16"/>
          <w:szCs w:val="16"/>
        </w:rPr>
        <w:t>5. АНТИКОРРУПЦИОННАЯ ЭКСПЕРТИЗА ПРАВОВЫХ АКТОВ И (ИЛИ) ИХ ПРОЕКТОВ.</w:t>
      </w:r>
    </w:p>
    <w:p w14:paraId="6EDBD3A5" w14:textId="77777777" w:rsidR="009D1BE3" w:rsidRDefault="009D1BE3" w:rsidP="009D1BE3">
      <w:pPr>
        <w:jc w:val="both"/>
      </w:pPr>
      <w:r w:rsidRPr="00EC02F7">
        <w:t>5.1.  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</w:t>
      </w:r>
      <w:r>
        <w:t>ятность коррупционных действий.</w:t>
      </w:r>
    </w:p>
    <w:p w14:paraId="02535815" w14:textId="77777777" w:rsidR="009D1BE3" w:rsidRDefault="009D1BE3" w:rsidP="009D1BE3">
      <w:pPr>
        <w:jc w:val="both"/>
      </w:pPr>
      <w:r w:rsidRPr="00EC02F7">
        <w:t xml:space="preserve">5.2. Решение о проведении антикоррупционной экспертизы правовых актов и (или) их </w:t>
      </w:r>
      <w:proofErr w:type="gramStart"/>
      <w:r w:rsidRPr="00EC02F7">
        <w:t>проектов  принимается</w:t>
      </w:r>
      <w:proofErr w:type="gramEnd"/>
      <w:r w:rsidRPr="00EC02F7">
        <w:t xml:space="preserve"> заведующим  </w:t>
      </w:r>
      <w:r w:rsidR="005663C1">
        <w:t xml:space="preserve">МКДОУ </w:t>
      </w:r>
      <w:r w:rsidRPr="00EC02F7">
        <w:t xml:space="preserve">при наличии достаточных оснований предполагать о присутствии в правовых актах или их проектах коррупциогенных факторов.  </w:t>
      </w:r>
    </w:p>
    <w:p w14:paraId="5266C9E9" w14:textId="77777777" w:rsidR="009D1BE3" w:rsidRDefault="009D1BE3" w:rsidP="009D1BE3">
      <w:pPr>
        <w:jc w:val="both"/>
      </w:pPr>
      <w:r w:rsidRPr="00EC02F7">
        <w:t>5.3</w:t>
      </w:r>
      <w:r>
        <w:t>.</w:t>
      </w:r>
      <w:r w:rsidRPr="00EC02F7">
        <w:t xml:space="preserve"> Граждане (воспитанники, родители, работники ДОУ) вправе обратиться к председателю антикоррупционной рабочей группы по противодействию коррупции в </w:t>
      </w:r>
      <w:r w:rsidR="005663C1">
        <w:t xml:space="preserve">МКДОУ </w:t>
      </w:r>
      <w:r w:rsidRPr="00EC02F7">
        <w:t xml:space="preserve">с обращением о проведении антикоррупционной экспертизы действующих правовых актов. </w:t>
      </w:r>
    </w:p>
    <w:p w14:paraId="4C5CD6E6" w14:textId="77777777" w:rsidR="00E83EF5" w:rsidRPr="00EC02F7" w:rsidRDefault="00E83EF5" w:rsidP="009D1BE3">
      <w:pPr>
        <w:jc w:val="both"/>
      </w:pPr>
    </w:p>
    <w:p w14:paraId="20AD0B93" w14:textId="77777777" w:rsidR="009D1BE3" w:rsidRPr="00E83EF5" w:rsidRDefault="009D1BE3" w:rsidP="009D1BE3">
      <w:pPr>
        <w:spacing w:line="360" w:lineRule="auto"/>
        <w:jc w:val="center"/>
        <w:rPr>
          <w:b/>
          <w:sz w:val="16"/>
          <w:szCs w:val="16"/>
        </w:rPr>
      </w:pPr>
      <w:r w:rsidRPr="00E83EF5">
        <w:rPr>
          <w:b/>
          <w:sz w:val="16"/>
          <w:szCs w:val="16"/>
        </w:rPr>
        <w:t xml:space="preserve">6. </w:t>
      </w:r>
      <w:proofErr w:type="gramStart"/>
      <w:r w:rsidRPr="00E83EF5">
        <w:rPr>
          <w:b/>
          <w:sz w:val="16"/>
          <w:szCs w:val="16"/>
        </w:rPr>
        <w:t>АНТИКОРРУПЦИОННОЕ  ОБРАЗОВАНИЕ</w:t>
      </w:r>
      <w:proofErr w:type="gramEnd"/>
      <w:r w:rsidRPr="00E83EF5">
        <w:rPr>
          <w:b/>
          <w:sz w:val="16"/>
          <w:szCs w:val="16"/>
        </w:rPr>
        <w:t xml:space="preserve"> И ПРОПАГАНДА</w:t>
      </w:r>
    </w:p>
    <w:p w14:paraId="29A1CDF6" w14:textId="77777777" w:rsidR="009D1BE3" w:rsidRPr="008E535F" w:rsidRDefault="009D1BE3" w:rsidP="00FA6DD6">
      <w:pPr>
        <w:rPr>
          <w:b/>
          <w:sz w:val="28"/>
          <w:szCs w:val="28"/>
        </w:rPr>
      </w:pPr>
      <w:r w:rsidRPr="00EC02F7">
        <w:t>6.1. Для решения задач по формированию антикоррупционного мировоззрения,</w:t>
      </w:r>
    </w:p>
    <w:p w14:paraId="3F671BC0" w14:textId="77777777" w:rsidR="009D1BE3" w:rsidRPr="00EC02F7" w:rsidRDefault="009D1BE3" w:rsidP="00FA6DD6">
      <w:r w:rsidRPr="00EC02F7">
        <w:t xml:space="preserve">повышения уровня правосознания и правовой культуры, в </w:t>
      </w:r>
      <w:r w:rsidR="005663C1">
        <w:t xml:space="preserve">МКДОУ </w:t>
      </w:r>
      <w:r w:rsidRPr="00EC02F7">
        <w:t xml:space="preserve">в установленном порядке организуется изучение правовых и морально-этических аспектов деятельности. </w:t>
      </w:r>
    </w:p>
    <w:p w14:paraId="71A0763B" w14:textId="77777777" w:rsidR="009D1BE3" w:rsidRPr="00EC02F7" w:rsidRDefault="009D1BE3" w:rsidP="00FA6DD6">
      <w:pPr>
        <w:jc w:val="both"/>
      </w:pPr>
      <w:r w:rsidRPr="00EC02F7">
        <w:t>6.2. Организация антикоррупционного образования осуществляется антикоррупционной рабочей группы по противодействию коррупции в М</w:t>
      </w:r>
      <w:r w:rsidR="005663C1">
        <w:t>КДОУ.</w:t>
      </w:r>
    </w:p>
    <w:p w14:paraId="33E49B56" w14:textId="77777777" w:rsidR="009D1BE3" w:rsidRDefault="009D1BE3" w:rsidP="00FA6DD6">
      <w:pPr>
        <w:jc w:val="both"/>
      </w:pPr>
      <w:r w:rsidRPr="00EC02F7">
        <w:t>6.3.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М</w:t>
      </w:r>
      <w:r w:rsidR="005663C1">
        <w:t>КДОУ</w:t>
      </w:r>
      <w:r w:rsidRPr="00EC02F7">
        <w:t xml:space="preserve"> по вопросам противостояния коррупции в любых ее проявлениях, воспитания у граждан чувства гражданской ответственности, укрепление доверия к власти. </w:t>
      </w:r>
    </w:p>
    <w:p w14:paraId="64280D47" w14:textId="77777777" w:rsidR="00E83EF5" w:rsidRPr="00EC02F7" w:rsidRDefault="00E83EF5" w:rsidP="00FA6DD6">
      <w:pPr>
        <w:jc w:val="both"/>
      </w:pPr>
    </w:p>
    <w:p w14:paraId="6F92513B" w14:textId="77777777" w:rsidR="009D1BE3" w:rsidRPr="00E83EF5" w:rsidRDefault="009D1BE3" w:rsidP="009D1BE3">
      <w:pPr>
        <w:spacing w:line="360" w:lineRule="auto"/>
        <w:jc w:val="center"/>
        <w:rPr>
          <w:b/>
          <w:sz w:val="16"/>
          <w:szCs w:val="16"/>
        </w:rPr>
      </w:pPr>
      <w:r w:rsidRPr="00E83EF5">
        <w:rPr>
          <w:b/>
          <w:sz w:val="16"/>
          <w:szCs w:val="16"/>
        </w:rPr>
        <w:t>7. ВНЕДРЕНИЕ АНТИКОРРУПЦИОННЫХ МЕХАНИЗМОВ.</w:t>
      </w:r>
    </w:p>
    <w:p w14:paraId="5B43289D" w14:textId="77777777" w:rsidR="009D1BE3" w:rsidRPr="00EC02F7" w:rsidRDefault="009D1BE3" w:rsidP="00FA6DD6">
      <w:pPr>
        <w:jc w:val="both"/>
      </w:pPr>
      <w:r w:rsidRPr="00EC02F7">
        <w:t>7.1. Проведение совещания с работниками колледжа по вопросам антикоррупционной политики в образовании.</w:t>
      </w:r>
    </w:p>
    <w:p w14:paraId="3A79E355" w14:textId="77777777" w:rsidR="009D1BE3" w:rsidRPr="00EC02F7" w:rsidRDefault="009D1BE3" w:rsidP="00FA6DD6">
      <w:pPr>
        <w:jc w:val="both"/>
      </w:pPr>
      <w:r w:rsidRPr="00EC02F7">
        <w:t>7.2.  Усиление воспитательной и разъяснительной работы среди административного и педагогического состава по недопущению фактов вымогательства и получения денежных средств незаконным образом.</w:t>
      </w:r>
    </w:p>
    <w:p w14:paraId="7112F49D" w14:textId="77777777" w:rsidR="009D1BE3" w:rsidRPr="00EC02F7" w:rsidRDefault="009D1BE3" w:rsidP="00FA6DD6">
      <w:pPr>
        <w:jc w:val="both"/>
      </w:pPr>
      <w:r w:rsidRPr="00EC02F7">
        <w:t xml:space="preserve">7.3. Проведение проверок целевого </w:t>
      </w:r>
      <w:proofErr w:type="gramStart"/>
      <w:r w:rsidRPr="00EC02F7">
        <w:t>использования  средств</w:t>
      </w:r>
      <w:proofErr w:type="gramEnd"/>
      <w:r w:rsidRPr="00EC02F7">
        <w:t>, выделенных в рамках  Плана финансово – хозяйственной деятельности ДОУ.</w:t>
      </w:r>
    </w:p>
    <w:p w14:paraId="7F3F28D6" w14:textId="77777777" w:rsidR="009D1BE3" w:rsidRPr="00EC02F7" w:rsidRDefault="009D1BE3" w:rsidP="00FA6DD6">
      <w:pPr>
        <w:jc w:val="both"/>
      </w:pPr>
      <w:r w:rsidRPr="00EC02F7">
        <w:t xml:space="preserve">7.4. Участие в комплексных </w:t>
      </w:r>
      <w:proofErr w:type="gramStart"/>
      <w:r w:rsidRPr="00EC02F7">
        <w:t>проверках  по</w:t>
      </w:r>
      <w:proofErr w:type="gramEnd"/>
      <w:r w:rsidRPr="00EC02F7">
        <w:t xml:space="preserve"> порядку привлечения внебюджетных средств и их целевому использованию.</w:t>
      </w:r>
    </w:p>
    <w:p w14:paraId="350E990C" w14:textId="77777777" w:rsidR="009D1BE3" w:rsidRPr="00EC02F7" w:rsidRDefault="009D1BE3" w:rsidP="00FA6DD6">
      <w:pPr>
        <w:jc w:val="both"/>
      </w:pPr>
      <w:r w:rsidRPr="00EC02F7">
        <w:lastRenderedPageBreak/>
        <w:t xml:space="preserve">7.5. Усиление </w:t>
      </w:r>
      <w:proofErr w:type="gramStart"/>
      <w:r w:rsidRPr="00EC02F7">
        <w:t>контроля  за</w:t>
      </w:r>
      <w:proofErr w:type="gramEnd"/>
      <w:r w:rsidRPr="00EC02F7">
        <w:t xml:space="preserve"> ведением документов строгой отчетности.</w:t>
      </w:r>
    </w:p>
    <w:p w14:paraId="0C122C37" w14:textId="77777777" w:rsidR="009D1BE3" w:rsidRPr="00EC02F7" w:rsidRDefault="009D1BE3" w:rsidP="00FA6DD6">
      <w:pPr>
        <w:jc w:val="both"/>
      </w:pPr>
      <w:r w:rsidRPr="00EC02F7">
        <w:t>7.6. Анализ о состоянии работы и мерах по предупреждению коррупционных правонарушений в М</w:t>
      </w:r>
      <w:r w:rsidR="005663C1">
        <w:t xml:space="preserve">КДОУ. </w:t>
      </w:r>
      <w:r w:rsidRPr="00EC02F7">
        <w:t xml:space="preserve">Подведение итогов анонимного анкетирования студентов на предмет выявления фактов коррупционных правонарушений и обобщение вопроса на </w:t>
      </w:r>
      <w:proofErr w:type="gramStart"/>
      <w:r w:rsidRPr="00EC02F7">
        <w:t>заседании  Рабочей</w:t>
      </w:r>
      <w:proofErr w:type="gramEnd"/>
      <w:r w:rsidRPr="00EC02F7">
        <w:t xml:space="preserve"> группы по реализации стратегии антикоррупционной политики.</w:t>
      </w:r>
    </w:p>
    <w:p w14:paraId="3036FF11" w14:textId="77777777" w:rsidR="009D1BE3" w:rsidRDefault="009D1BE3" w:rsidP="00FA6DD6">
      <w:pPr>
        <w:jc w:val="both"/>
      </w:pPr>
      <w:r w:rsidRPr="00EC02F7">
        <w:t xml:space="preserve">7.7. Анализ заявлений, обращений граждан на предмет наличия в них информации о фактах коррупции в </w:t>
      </w:r>
      <w:r w:rsidR="005663C1">
        <w:t xml:space="preserve">МКДОУ. </w:t>
      </w:r>
      <w:r w:rsidRPr="00EC02F7">
        <w:t>Принятие по результатам проверок организационных мер, направленных на предупреждение подобных фактов.</w:t>
      </w:r>
    </w:p>
    <w:p w14:paraId="48E3F4C9" w14:textId="77777777" w:rsidR="00E83EF5" w:rsidRPr="00E83EF5" w:rsidRDefault="00E83EF5" w:rsidP="00FA6DD6">
      <w:pPr>
        <w:jc w:val="both"/>
        <w:rPr>
          <w:sz w:val="16"/>
          <w:szCs w:val="16"/>
        </w:rPr>
      </w:pPr>
    </w:p>
    <w:p w14:paraId="6C32930A" w14:textId="77777777" w:rsidR="009D1BE3" w:rsidRPr="00E83EF5" w:rsidRDefault="009D1BE3" w:rsidP="009D1BE3">
      <w:pPr>
        <w:spacing w:line="360" w:lineRule="auto"/>
        <w:ind w:firstLine="709"/>
        <w:contextualSpacing/>
        <w:jc w:val="center"/>
        <w:rPr>
          <w:b/>
          <w:sz w:val="16"/>
          <w:szCs w:val="16"/>
        </w:rPr>
      </w:pPr>
      <w:r w:rsidRPr="00E83EF5">
        <w:rPr>
          <w:b/>
          <w:sz w:val="16"/>
          <w:szCs w:val="16"/>
        </w:rPr>
        <w:t>8. ОСНОВНЫЕ ЗАДАЧИ И ФУНКЦИИ РАБОЧЕЙ ГРУППЫ.</w:t>
      </w:r>
    </w:p>
    <w:p w14:paraId="6B3FE688" w14:textId="77777777" w:rsidR="009D1BE3" w:rsidRPr="00EC02F7" w:rsidRDefault="009D1BE3" w:rsidP="00FA6DD6">
      <w:pPr>
        <w:contextualSpacing/>
        <w:jc w:val="both"/>
      </w:pPr>
      <w:r w:rsidRPr="00EC02F7">
        <w:t>8.1. Основными задачами рабочей группы являются:</w:t>
      </w:r>
    </w:p>
    <w:p w14:paraId="0D7BF202" w14:textId="77777777" w:rsidR="009D1BE3" w:rsidRPr="00EC02F7" w:rsidRDefault="009D1BE3" w:rsidP="00FA6DD6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C02F7">
        <w:rPr>
          <w:rFonts w:ascii="Times New Roman" w:hAnsi="Times New Roman"/>
          <w:sz w:val="24"/>
          <w:szCs w:val="24"/>
        </w:rPr>
        <w:t>подготовка рекомендаций для принятия решений по вопросам противодействия коррупции;</w:t>
      </w:r>
    </w:p>
    <w:p w14:paraId="67000147" w14:textId="77777777" w:rsidR="009D1BE3" w:rsidRPr="00EC02F7" w:rsidRDefault="009D1BE3" w:rsidP="00FA6DD6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C02F7">
        <w:rPr>
          <w:rFonts w:ascii="Times New Roman" w:hAnsi="Times New Roman"/>
          <w:sz w:val="24"/>
          <w:szCs w:val="24"/>
        </w:rPr>
        <w:t>участие в подготовке предложений, направленных на устранение причин и условий, порождающих коррупцию;</w:t>
      </w:r>
    </w:p>
    <w:p w14:paraId="063DF6BC" w14:textId="77777777" w:rsidR="009D1BE3" w:rsidRPr="00EC02F7" w:rsidRDefault="009D1BE3" w:rsidP="00FA6DD6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C02F7">
        <w:rPr>
          <w:rFonts w:ascii="Times New Roman" w:hAnsi="Times New Roman"/>
          <w:sz w:val="24"/>
          <w:szCs w:val="24"/>
        </w:rPr>
        <w:t>обеспечение контроля за качеством и своевременностью решения вопросов, содержащихся в обращениях граждан;</w:t>
      </w:r>
    </w:p>
    <w:p w14:paraId="122F3A08" w14:textId="77777777" w:rsidR="009D1BE3" w:rsidRPr="00EC02F7" w:rsidRDefault="009D1BE3" w:rsidP="00FA6DD6">
      <w:pPr>
        <w:jc w:val="both"/>
      </w:pPr>
      <w:r w:rsidRPr="00EC02F7">
        <w:t>8.2. Основные функции рабочей группы являются:</w:t>
      </w:r>
    </w:p>
    <w:p w14:paraId="38D1ED12" w14:textId="77777777" w:rsidR="009D1BE3" w:rsidRPr="00EC02F7" w:rsidRDefault="009D1BE3" w:rsidP="00FA6DD6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02F7">
        <w:rPr>
          <w:rFonts w:ascii="Times New Roman" w:hAnsi="Times New Roman"/>
          <w:sz w:val="24"/>
          <w:szCs w:val="24"/>
        </w:rPr>
        <w:t>разработка основных направлений антикоррупционной политики;</w:t>
      </w:r>
    </w:p>
    <w:p w14:paraId="68808CCD" w14:textId="77777777" w:rsidR="009D1BE3" w:rsidRPr="00EC02F7" w:rsidRDefault="009D1BE3" w:rsidP="00FA6DD6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02F7">
        <w:rPr>
          <w:rFonts w:ascii="Times New Roman" w:hAnsi="Times New Roman"/>
          <w:sz w:val="24"/>
          <w:szCs w:val="24"/>
        </w:rPr>
        <w:t>участие в разработке и реализации антикоррупционных мероприятий, оценка их эффективности, осуществление контроля за ходом их реализации;</w:t>
      </w:r>
    </w:p>
    <w:p w14:paraId="26A67655" w14:textId="77777777" w:rsidR="009D1BE3" w:rsidRPr="00EC02F7" w:rsidRDefault="009D1BE3" w:rsidP="00FA6DD6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02F7">
        <w:rPr>
          <w:rFonts w:ascii="Times New Roman" w:hAnsi="Times New Roman"/>
          <w:sz w:val="24"/>
          <w:szCs w:val="24"/>
        </w:rPr>
        <w:t xml:space="preserve">участие в рассмотрении заключений, составленных по результатам проведения антикоррупционных </w:t>
      </w:r>
      <w:proofErr w:type="gramStart"/>
      <w:r w:rsidRPr="00EC02F7">
        <w:rPr>
          <w:rFonts w:ascii="Times New Roman" w:hAnsi="Times New Roman"/>
          <w:sz w:val="24"/>
          <w:szCs w:val="24"/>
        </w:rPr>
        <w:t>экспертиз ;</w:t>
      </w:r>
      <w:proofErr w:type="gramEnd"/>
    </w:p>
    <w:p w14:paraId="5B1656E5" w14:textId="77777777" w:rsidR="009D1BE3" w:rsidRPr="00EC02F7" w:rsidRDefault="009D1BE3" w:rsidP="00FA6DD6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02F7">
        <w:rPr>
          <w:rFonts w:ascii="Times New Roman" w:hAnsi="Times New Roman"/>
          <w:sz w:val="24"/>
          <w:szCs w:val="24"/>
        </w:rPr>
        <w:t>подготовка проектов решений по вопросам, входящим в компетенцию рабочей группы;</w:t>
      </w:r>
    </w:p>
    <w:p w14:paraId="03107BFE" w14:textId="77777777" w:rsidR="009D1BE3" w:rsidRPr="00EC02F7" w:rsidRDefault="009D1BE3" w:rsidP="00FA6DD6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02F7">
        <w:rPr>
          <w:rFonts w:ascii="Times New Roman" w:hAnsi="Times New Roman"/>
          <w:sz w:val="24"/>
          <w:szCs w:val="24"/>
        </w:rPr>
        <w:t>участие в организации антикоррупционной пропаганды;</w:t>
      </w:r>
    </w:p>
    <w:p w14:paraId="2A7168DC" w14:textId="77777777" w:rsidR="009D1BE3" w:rsidRDefault="009D1BE3" w:rsidP="00FA6DD6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02F7">
        <w:rPr>
          <w:rFonts w:ascii="Times New Roman" w:hAnsi="Times New Roman"/>
          <w:sz w:val="24"/>
          <w:szCs w:val="24"/>
        </w:rPr>
        <w:t>подготовка в установленном порядке предложений по вопросам борьбы с коррупцией;</w:t>
      </w:r>
    </w:p>
    <w:p w14:paraId="5BD0927E" w14:textId="77777777" w:rsidR="00E83EF5" w:rsidRPr="00EC02F7" w:rsidRDefault="00E83EF5" w:rsidP="00FA6DD6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6B90E30F" w14:textId="77777777" w:rsidR="009D1BE3" w:rsidRPr="00E83EF5" w:rsidRDefault="009D1BE3" w:rsidP="009D1BE3">
      <w:pPr>
        <w:pStyle w:val="a5"/>
        <w:spacing w:after="0" w:line="360" w:lineRule="auto"/>
        <w:ind w:left="1429"/>
        <w:jc w:val="center"/>
        <w:rPr>
          <w:rFonts w:ascii="Times New Roman" w:hAnsi="Times New Roman"/>
          <w:b/>
          <w:sz w:val="16"/>
          <w:szCs w:val="16"/>
        </w:rPr>
      </w:pPr>
      <w:r w:rsidRPr="00E83EF5">
        <w:rPr>
          <w:rFonts w:ascii="Times New Roman" w:hAnsi="Times New Roman"/>
          <w:b/>
          <w:sz w:val="16"/>
          <w:szCs w:val="16"/>
        </w:rPr>
        <w:t>9. ПОРЯДОК РАБОТЫ РАБОЧЕЙ ГРУППЫ.</w:t>
      </w:r>
    </w:p>
    <w:p w14:paraId="306396E2" w14:textId="77777777" w:rsidR="009D1BE3" w:rsidRPr="00EC02F7" w:rsidRDefault="009D1BE3" w:rsidP="00FA6DD6">
      <w:pPr>
        <w:jc w:val="both"/>
      </w:pPr>
      <w:r w:rsidRPr="00EC02F7">
        <w:t>9.1. Работа комиссии осуществляется на плановой основе;</w:t>
      </w:r>
    </w:p>
    <w:p w14:paraId="77A02D3F" w14:textId="77777777" w:rsidR="009D1BE3" w:rsidRPr="00EC02F7" w:rsidRDefault="009D1BE3" w:rsidP="00FA6DD6">
      <w:pPr>
        <w:jc w:val="both"/>
      </w:pPr>
      <w:r w:rsidRPr="00EC02F7">
        <w:t>9.2. План работы формируется на основании предложений, внесенных исходя из складывающейся ситуации и обстановки;</w:t>
      </w:r>
    </w:p>
    <w:p w14:paraId="56F4BF39" w14:textId="77777777" w:rsidR="009D1BE3" w:rsidRPr="00EC02F7" w:rsidRDefault="009D1BE3" w:rsidP="00FA6DD6">
      <w:pPr>
        <w:jc w:val="both"/>
      </w:pPr>
      <w:r w:rsidRPr="00EC02F7">
        <w:t>9.3. План составляется на год и утверждается на заседании рабочей группы;</w:t>
      </w:r>
    </w:p>
    <w:p w14:paraId="0658D8EF" w14:textId="77777777" w:rsidR="009D1BE3" w:rsidRPr="00EC02F7" w:rsidRDefault="009D1BE3" w:rsidP="00FA6DD6">
      <w:pPr>
        <w:jc w:val="both"/>
      </w:pPr>
      <w:r w:rsidRPr="00EC02F7">
        <w:t>9.4. Работой рабочей группы руководит Председатель рабочей группы;</w:t>
      </w:r>
    </w:p>
    <w:p w14:paraId="1986F988" w14:textId="77777777" w:rsidR="009D1BE3" w:rsidRPr="00EC02F7" w:rsidRDefault="009D1BE3" w:rsidP="00FA6DD6">
      <w:pPr>
        <w:jc w:val="both"/>
      </w:pPr>
      <w:r w:rsidRPr="00EC02F7">
        <w:t>9.</w:t>
      </w:r>
      <w:proofErr w:type="gramStart"/>
      <w:r w:rsidRPr="00EC02F7">
        <w:t>5.Заседания</w:t>
      </w:r>
      <w:proofErr w:type="gramEnd"/>
      <w:r w:rsidRPr="00EC02F7">
        <w:t xml:space="preserve"> рабочей группы проводится по мере необходимости, но не реже одного раза в квартал. По решению Председателя рабочей группы могут проводиться внеочередные заседания рабочей группы. Предложения по повестке дня заседания рабочей группы могут вноситься любым членом рабочей группы. Повестка дня и порядок рассмотрения вопросов на заседаниях рабочей группы утверждаются Председателем рабочей группы.</w:t>
      </w:r>
    </w:p>
    <w:p w14:paraId="6A1F8C6D" w14:textId="77777777" w:rsidR="009D1BE3" w:rsidRPr="00EC02F7" w:rsidRDefault="009D1BE3" w:rsidP="00FA6DD6">
      <w:pPr>
        <w:jc w:val="both"/>
      </w:pPr>
      <w:r w:rsidRPr="00EC02F7">
        <w:t>9.</w:t>
      </w:r>
      <w:proofErr w:type="gramStart"/>
      <w:r w:rsidRPr="00EC02F7">
        <w:t>6.Заседания</w:t>
      </w:r>
      <w:proofErr w:type="gramEnd"/>
      <w:r w:rsidRPr="00EC02F7">
        <w:t xml:space="preserve"> рабочей группы ведет Председатель рабочей группы, а в его отсутствие по его поручению заместитель председателя рабочей группы;</w:t>
      </w:r>
    </w:p>
    <w:p w14:paraId="575B3060" w14:textId="77777777" w:rsidR="009D1BE3" w:rsidRPr="00EC02F7" w:rsidRDefault="009D1BE3" w:rsidP="00FA6DD6">
      <w:pPr>
        <w:jc w:val="both"/>
      </w:pPr>
      <w:r w:rsidRPr="00EC02F7">
        <w:t>9.</w:t>
      </w:r>
      <w:proofErr w:type="gramStart"/>
      <w:r w:rsidRPr="00EC02F7">
        <w:t>7.Присутствие</w:t>
      </w:r>
      <w:proofErr w:type="gramEnd"/>
      <w:r w:rsidRPr="00EC02F7">
        <w:t xml:space="preserve"> на заседаниях рабочей группы членов рабочей группы обязательно. Делегирование членом рабочей группы своих полномочий в рабочей группы иным должностным лицам не допускаются. В случае невозможности присутствия члена рабочей группы на заседании он обязан заблаговременно известить об этом Председателя рабочей группы. </w:t>
      </w:r>
      <w:proofErr w:type="gramStart"/>
      <w:r w:rsidRPr="00EC02F7">
        <w:t>Лицо</w:t>
      </w:r>
      <w:proofErr w:type="gramEnd"/>
      <w:r w:rsidRPr="00EC02F7">
        <w:t xml:space="preserve"> исполняющее обязанности должностного лица, являющегося членом рабочей группы, принимают участие в заседании рабочей группы с правом совещательного голоса. Заседание рабочей группы считается правомочным, если на нем </w:t>
      </w:r>
      <w:proofErr w:type="gramStart"/>
      <w:r w:rsidRPr="00EC02F7">
        <w:t>присутствует  более</w:t>
      </w:r>
      <w:proofErr w:type="gramEnd"/>
      <w:r w:rsidRPr="00EC02F7">
        <w:t xml:space="preserve"> половины ее членов. В зависимости от рассматриваемых вопросов к участию в заседаниях рабочей группы могут привлекаться иные лица. </w:t>
      </w:r>
    </w:p>
    <w:p w14:paraId="605BB99A" w14:textId="77777777" w:rsidR="009D1BE3" w:rsidRPr="00EC02F7" w:rsidRDefault="009D1BE3" w:rsidP="00FA6DD6">
      <w:pPr>
        <w:jc w:val="both"/>
      </w:pPr>
      <w:r w:rsidRPr="00EC02F7">
        <w:t>9.8.  Решения рабочей группы принимаются на его заседании простым большинством голосов от общего числа присутствующих на заседании членов рабочей группы и вступают в силу после утверждения Председателем рабочей группы. Решения рабочей группы на утверждение Председателю рабочей группы представляет секретарь рабочей группы.</w:t>
      </w:r>
    </w:p>
    <w:p w14:paraId="39EC23E9" w14:textId="77777777" w:rsidR="009D1BE3" w:rsidRPr="00EC02F7" w:rsidRDefault="009D1BE3" w:rsidP="00FA6DD6">
      <w:pPr>
        <w:jc w:val="both"/>
      </w:pPr>
      <w:r w:rsidRPr="00EC02F7">
        <w:t>9.</w:t>
      </w:r>
      <w:proofErr w:type="gramStart"/>
      <w:r w:rsidRPr="00EC02F7">
        <w:t>9.Решения</w:t>
      </w:r>
      <w:proofErr w:type="gramEnd"/>
      <w:r w:rsidRPr="00EC02F7">
        <w:t xml:space="preserve"> рабочей группы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рабочей группы является решающим.</w:t>
      </w:r>
    </w:p>
    <w:p w14:paraId="332A68C1" w14:textId="77777777" w:rsidR="009D1BE3" w:rsidRPr="00EC02F7" w:rsidRDefault="009D1BE3" w:rsidP="00FA6DD6">
      <w:pPr>
        <w:jc w:val="both"/>
      </w:pPr>
      <w:r w:rsidRPr="00EC02F7">
        <w:lastRenderedPageBreak/>
        <w:t>9.10. Члены рабочей группы обладают равными правами при принятии решений. Члены рабочей группы и лица участвующие в ее заседании, не вправе разглашать сведения, ставшие им известны в ходе рабочей группы.</w:t>
      </w:r>
    </w:p>
    <w:p w14:paraId="7D01760C" w14:textId="77777777" w:rsidR="009D1BE3" w:rsidRPr="00EC02F7" w:rsidRDefault="009D1BE3" w:rsidP="00FA6DD6">
      <w:pPr>
        <w:jc w:val="both"/>
      </w:pPr>
      <w:r w:rsidRPr="00EC02F7">
        <w:t>9.</w:t>
      </w:r>
      <w:proofErr w:type="gramStart"/>
      <w:r w:rsidRPr="00EC02F7">
        <w:t>11.Каждый</w:t>
      </w:r>
      <w:proofErr w:type="gramEnd"/>
      <w:r w:rsidRPr="00EC02F7">
        <w:t xml:space="preserve"> член рабочей группы, не согласный с решением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</w:t>
      </w:r>
    </w:p>
    <w:p w14:paraId="3C1AA491" w14:textId="77777777" w:rsidR="009D1BE3" w:rsidRPr="00EC02F7" w:rsidRDefault="009D1BE3" w:rsidP="00FA6DD6">
      <w:pPr>
        <w:jc w:val="both"/>
      </w:pPr>
      <w:r w:rsidRPr="00EC02F7">
        <w:t xml:space="preserve">9.12. Организацию заседания рабочей группы и обеспечение подготовки проектов ее решений осуществляет секретарь рабочей группы. В случае необходимости решения рабочей группы могут быть приняты в форме приказа </w:t>
      </w:r>
      <w:proofErr w:type="gramStart"/>
      <w:r w:rsidRPr="00EC02F7">
        <w:t xml:space="preserve">заведующего  </w:t>
      </w:r>
      <w:r w:rsidR="005663C1">
        <w:t>МКДОУ</w:t>
      </w:r>
      <w:proofErr w:type="gramEnd"/>
      <w:r w:rsidR="005663C1">
        <w:t xml:space="preserve">. </w:t>
      </w:r>
      <w:r w:rsidRPr="00EC02F7">
        <w:t>Решения рабочей группы доводятся до сведения всех заинтересованных лиц, органов и организаций.</w:t>
      </w:r>
    </w:p>
    <w:p w14:paraId="65283267" w14:textId="77777777" w:rsidR="009D1BE3" w:rsidRPr="00EC02F7" w:rsidRDefault="009D1BE3" w:rsidP="00FA6DD6">
      <w:pPr>
        <w:jc w:val="both"/>
      </w:pPr>
      <w:r w:rsidRPr="00EC02F7">
        <w:t xml:space="preserve">9.13. Основанием для проведения внеочередного заседания рабочей группы является информация о факте коррупции в образовательном учреждение, полученная </w:t>
      </w:r>
      <w:proofErr w:type="gramStart"/>
      <w:r w:rsidRPr="00EC02F7">
        <w:t xml:space="preserve">заведующим  </w:t>
      </w:r>
      <w:r w:rsidR="005663C1">
        <w:t>МКДОУ</w:t>
      </w:r>
      <w:r w:rsidRPr="00EC02F7">
        <w:t>от</w:t>
      </w:r>
      <w:proofErr w:type="gramEnd"/>
      <w:r w:rsidRPr="00EC02F7">
        <w:t xml:space="preserve"> правоохранительных органов, судебных или иных государственных органов, от организаций, должностных лиц или граждан.</w:t>
      </w:r>
    </w:p>
    <w:p w14:paraId="5222908E" w14:textId="77777777" w:rsidR="009D1BE3" w:rsidRPr="00EC02F7" w:rsidRDefault="009D1BE3" w:rsidP="00FA6DD6">
      <w:pPr>
        <w:jc w:val="both"/>
      </w:pPr>
      <w:r w:rsidRPr="00EC02F7">
        <w:t xml:space="preserve">9.14. </w:t>
      </w:r>
      <w:proofErr w:type="gramStart"/>
      <w:r w:rsidRPr="00EC02F7">
        <w:t>Информация,  указанная</w:t>
      </w:r>
      <w:proofErr w:type="gramEnd"/>
      <w:r w:rsidRPr="00EC02F7">
        <w:t xml:space="preserve"> в пункте 4.13.  настоящего Положения рассматривается рабочей группой, если она представлена в письменном виде и содержит следующие сведения: фамилию, имя, отчество гражданского служащего; описание факта коррупции, данные об источнике информации.</w:t>
      </w:r>
    </w:p>
    <w:p w14:paraId="13106A16" w14:textId="77777777" w:rsidR="009D1BE3" w:rsidRPr="00EC02F7" w:rsidRDefault="009D1BE3" w:rsidP="00FA6DD6">
      <w:pPr>
        <w:jc w:val="both"/>
      </w:pPr>
      <w:r w:rsidRPr="00EC02F7">
        <w:t>9.15. По результатам проведения внеочередного заедания, рабочая группа предлагает принять решение о проведении служебной проверки сотрудника структурного подразделения, в котором зафиксирован факт коррупции.</w:t>
      </w:r>
    </w:p>
    <w:p w14:paraId="77C280F1" w14:textId="77777777" w:rsidR="00FA6DD6" w:rsidRDefault="00FA6DD6" w:rsidP="00FA6DD6">
      <w:pPr>
        <w:pStyle w:val="a5"/>
        <w:spacing w:after="0" w:line="240" w:lineRule="auto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p w14:paraId="7BD98B2B" w14:textId="77777777" w:rsidR="009D1BE3" w:rsidRPr="00E83EF5" w:rsidRDefault="009D1BE3" w:rsidP="00FA6DD6">
      <w:pPr>
        <w:pStyle w:val="a5"/>
        <w:spacing w:after="0" w:line="240" w:lineRule="auto"/>
        <w:ind w:left="1429"/>
        <w:jc w:val="center"/>
        <w:rPr>
          <w:rFonts w:ascii="Times New Roman" w:hAnsi="Times New Roman"/>
          <w:b/>
          <w:sz w:val="20"/>
          <w:szCs w:val="20"/>
        </w:rPr>
      </w:pPr>
      <w:r w:rsidRPr="00E83EF5">
        <w:rPr>
          <w:rFonts w:ascii="Times New Roman" w:hAnsi="Times New Roman"/>
          <w:b/>
          <w:sz w:val="20"/>
          <w:szCs w:val="20"/>
        </w:rPr>
        <w:t>10</w:t>
      </w:r>
      <w:r w:rsidR="00FA6DD6" w:rsidRPr="00E83EF5">
        <w:rPr>
          <w:rFonts w:ascii="Times New Roman" w:hAnsi="Times New Roman"/>
          <w:b/>
          <w:sz w:val="20"/>
          <w:szCs w:val="20"/>
        </w:rPr>
        <w:t>. СОСТАВ РАБОЧЕЙ ГРУППЫ</w:t>
      </w:r>
    </w:p>
    <w:p w14:paraId="63BCE6EE" w14:textId="77777777" w:rsidR="00FA6DD6" w:rsidRPr="00FA6DD6" w:rsidRDefault="00FA6DD6" w:rsidP="00FA6DD6">
      <w:pPr>
        <w:pStyle w:val="a5"/>
        <w:spacing w:after="0" w:line="240" w:lineRule="auto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p w14:paraId="60F43178" w14:textId="77777777" w:rsidR="009D1BE3" w:rsidRPr="00EC02F7" w:rsidRDefault="009D1BE3" w:rsidP="00FA6DD6">
      <w:pPr>
        <w:jc w:val="both"/>
      </w:pPr>
      <w:r w:rsidRPr="00EC02F7">
        <w:t>10.1. В состав рабочей группы входят председатель рабочей группы, заместитель председателя рабочей группы, ответственный секретарь рабочей группы и члены рабочей группы.</w:t>
      </w:r>
    </w:p>
    <w:p w14:paraId="131AAFD9" w14:textId="77777777" w:rsidR="009D1BE3" w:rsidRPr="00EC02F7" w:rsidRDefault="009D1BE3" w:rsidP="00FA6DD6">
      <w:pPr>
        <w:jc w:val="both"/>
      </w:pPr>
      <w:r w:rsidRPr="00EC02F7">
        <w:t>10.2. Председатель рабочей группы:</w:t>
      </w:r>
    </w:p>
    <w:p w14:paraId="01D8D6DA" w14:textId="77777777" w:rsidR="009D1BE3" w:rsidRPr="00EC02F7" w:rsidRDefault="009D1BE3" w:rsidP="00FA6DD6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C02F7">
        <w:rPr>
          <w:rFonts w:ascii="Times New Roman" w:hAnsi="Times New Roman"/>
          <w:sz w:val="24"/>
          <w:szCs w:val="24"/>
        </w:rPr>
        <w:t>определяет порядок и регламент рассмотрения вопросов на заседаниях рабочей группы;</w:t>
      </w:r>
    </w:p>
    <w:p w14:paraId="76B71374" w14:textId="77777777" w:rsidR="009D1BE3" w:rsidRPr="00EC02F7" w:rsidRDefault="009D1BE3" w:rsidP="00FA6DD6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C02F7">
        <w:rPr>
          <w:rFonts w:ascii="Times New Roman" w:hAnsi="Times New Roman"/>
          <w:sz w:val="24"/>
          <w:szCs w:val="24"/>
        </w:rPr>
        <w:t>утверждает повестку дня заседания рабочей группы, представленную ответственным секретарем рабочей группы;</w:t>
      </w:r>
    </w:p>
    <w:p w14:paraId="68723410" w14:textId="77777777" w:rsidR="009D1BE3" w:rsidRPr="00EC02F7" w:rsidRDefault="009D1BE3" w:rsidP="00FA6DD6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C02F7">
        <w:rPr>
          <w:rFonts w:ascii="Times New Roman" w:hAnsi="Times New Roman"/>
          <w:sz w:val="24"/>
          <w:szCs w:val="24"/>
        </w:rPr>
        <w:t>распределяет обязанности между членами рабочей группы и дает поручения по подготовке вопросов для рассмотрения на заседаниях рабочей группы;</w:t>
      </w:r>
    </w:p>
    <w:p w14:paraId="00444260" w14:textId="77777777" w:rsidR="009D1BE3" w:rsidRPr="00EC02F7" w:rsidRDefault="009D1BE3" w:rsidP="00FA6DD6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C02F7">
        <w:rPr>
          <w:rFonts w:ascii="Times New Roman" w:hAnsi="Times New Roman"/>
          <w:sz w:val="24"/>
          <w:szCs w:val="24"/>
        </w:rPr>
        <w:t xml:space="preserve">принимает решение о привлечении независимых экспертов (консультантов) для проведения экспертиз при подготовке вопросов, выносимых на </w:t>
      </w:r>
      <w:proofErr w:type="gramStart"/>
      <w:r w:rsidRPr="00EC02F7">
        <w:rPr>
          <w:rFonts w:ascii="Times New Roman" w:hAnsi="Times New Roman"/>
          <w:sz w:val="24"/>
          <w:szCs w:val="24"/>
        </w:rPr>
        <w:t>рассмотрение  рабочей</w:t>
      </w:r>
      <w:proofErr w:type="gramEnd"/>
      <w:r w:rsidRPr="00EC02F7">
        <w:rPr>
          <w:rFonts w:ascii="Times New Roman" w:hAnsi="Times New Roman"/>
          <w:sz w:val="24"/>
          <w:szCs w:val="24"/>
        </w:rPr>
        <w:t xml:space="preserve"> группы, утверждает реестр независимых экспертов (консультантов) рабочей группы:</w:t>
      </w:r>
    </w:p>
    <w:p w14:paraId="55B31A51" w14:textId="77777777" w:rsidR="009D1BE3" w:rsidRPr="00EC02F7" w:rsidRDefault="009D1BE3" w:rsidP="00FA6DD6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C02F7">
        <w:rPr>
          <w:rFonts w:ascii="Times New Roman" w:hAnsi="Times New Roman"/>
          <w:sz w:val="24"/>
          <w:szCs w:val="24"/>
        </w:rPr>
        <w:t>утверждает годовой план работы рабочей группы;</w:t>
      </w:r>
    </w:p>
    <w:p w14:paraId="53056D2B" w14:textId="77777777" w:rsidR="009D1BE3" w:rsidRPr="00EC02F7" w:rsidRDefault="009D1BE3" w:rsidP="00FA6DD6">
      <w:pPr>
        <w:jc w:val="both"/>
      </w:pPr>
      <w:r w:rsidRPr="00EC02F7">
        <w:t>10.3. Ответственный секретарь рабочей группы:</w:t>
      </w:r>
    </w:p>
    <w:p w14:paraId="1239E763" w14:textId="77777777" w:rsidR="009D1BE3" w:rsidRPr="00EC02F7" w:rsidRDefault="009D1BE3" w:rsidP="00FA6DD6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02F7">
        <w:rPr>
          <w:rFonts w:ascii="Times New Roman" w:hAnsi="Times New Roman"/>
          <w:sz w:val="24"/>
          <w:szCs w:val="24"/>
        </w:rPr>
        <w:t xml:space="preserve">регистрирует </w:t>
      </w:r>
      <w:proofErr w:type="gramStart"/>
      <w:r w:rsidRPr="00EC02F7">
        <w:rPr>
          <w:rFonts w:ascii="Times New Roman" w:hAnsi="Times New Roman"/>
          <w:sz w:val="24"/>
          <w:szCs w:val="24"/>
        </w:rPr>
        <w:t>письма  поступившие</w:t>
      </w:r>
      <w:proofErr w:type="gramEnd"/>
      <w:r w:rsidRPr="00EC02F7">
        <w:rPr>
          <w:rFonts w:ascii="Times New Roman" w:hAnsi="Times New Roman"/>
          <w:sz w:val="24"/>
          <w:szCs w:val="24"/>
        </w:rPr>
        <w:t xml:space="preserve"> для рассмотрения на заседаниях комиссии рабочей группы;</w:t>
      </w:r>
    </w:p>
    <w:p w14:paraId="526E6F7F" w14:textId="77777777" w:rsidR="009D1BE3" w:rsidRPr="00EC02F7" w:rsidRDefault="009D1BE3" w:rsidP="00FA6DD6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02F7">
        <w:rPr>
          <w:rFonts w:ascii="Times New Roman" w:hAnsi="Times New Roman"/>
          <w:sz w:val="24"/>
          <w:szCs w:val="24"/>
        </w:rPr>
        <w:t>формирует повестку дня заседания рабочей группы;</w:t>
      </w:r>
    </w:p>
    <w:p w14:paraId="71B82D41" w14:textId="77777777" w:rsidR="009D1BE3" w:rsidRPr="00EC02F7" w:rsidRDefault="009D1BE3" w:rsidP="00FA6DD6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02F7">
        <w:rPr>
          <w:rFonts w:ascii="Times New Roman" w:hAnsi="Times New Roman"/>
          <w:sz w:val="24"/>
          <w:szCs w:val="24"/>
        </w:rPr>
        <w:t>осуществляет подготовку заседаний рабочей группы;</w:t>
      </w:r>
    </w:p>
    <w:p w14:paraId="41AD19D0" w14:textId="77777777" w:rsidR="009D1BE3" w:rsidRPr="00EC02F7" w:rsidRDefault="009D1BE3" w:rsidP="00FA6DD6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02F7">
        <w:rPr>
          <w:rFonts w:ascii="Times New Roman" w:hAnsi="Times New Roman"/>
          <w:sz w:val="24"/>
          <w:szCs w:val="24"/>
        </w:rPr>
        <w:t>организует ведение протоколов заседаний рабочей группы;</w:t>
      </w:r>
    </w:p>
    <w:p w14:paraId="28C41C80" w14:textId="77777777" w:rsidR="009D1BE3" w:rsidRPr="00EC02F7" w:rsidRDefault="009D1BE3" w:rsidP="00FA6DD6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02F7">
        <w:rPr>
          <w:rFonts w:ascii="Times New Roman" w:hAnsi="Times New Roman"/>
          <w:sz w:val="24"/>
          <w:szCs w:val="24"/>
        </w:rPr>
        <w:t>доводит до сведения членов рабочей группы информацию о вынесенных на рассмотрение рабочей группы вопросах и представляет необходимые материалы для их рассмотрения;</w:t>
      </w:r>
    </w:p>
    <w:p w14:paraId="06862F79" w14:textId="77777777" w:rsidR="009D1BE3" w:rsidRPr="00EC02F7" w:rsidRDefault="009D1BE3" w:rsidP="00FA6DD6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02F7">
        <w:rPr>
          <w:rFonts w:ascii="Times New Roman" w:hAnsi="Times New Roman"/>
          <w:sz w:val="24"/>
          <w:szCs w:val="24"/>
        </w:rPr>
        <w:t>доводит до сведения членов рабочей группы информацию о дате, времени и месте проведения очередного (внеочередного) заседания рабочей группы;</w:t>
      </w:r>
    </w:p>
    <w:p w14:paraId="64D7E7AE" w14:textId="77777777" w:rsidR="009D1BE3" w:rsidRPr="00EC02F7" w:rsidRDefault="009D1BE3" w:rsidP="00FA6DD6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02F7">
        <w:rPr>
          <w:rFonts w:ascii="Times New Roman" w:hAnsi="Times New Roman"/>
          <w:sz w:val="24"/>
          <w:szCs w:val="24"/>
        </w:rPr>
        <w:t>ведет учет, контроль исполнения и хранение протоколов и решений рабочей группы с сопроводительными материалами;</w:t>
      </w:r>
    </w:p>
    <w:p w14:paraId="49DFFD4A" w14:textId="77777777" w:rsidR="009D1BE3" w:rsidRPr="00EC02F7" w:rsidRDefault="009D1BE3" w:rsidP="00FA6DD6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02F7">
        <w:rPr>
          <w:rFonts w:ascii="Times New Roman" w:hAnsi="Times New Roman"/>
          <w:sz w:val="24"/>
          <w:szCs w:val="24"/>
        </w:rPr>
        <w:t xml:space="preserve">обеспечивает подготовку проекта годового плана работы рабочей группы и представляет </w:t>
      </w:r>
      <w:proofErr w:type="gramStart"/>
      <w:r w:rsidRPr="00EC02F7">
        <w:rPr>
          <w:rFonts w:ascii="Times New Roman" w:hAnsi="Times New Roman"/>
          <w:sz w:val="24"/>
          <w:szCs w:val="24"/>
        </w:rPr>
        <w:t>его  на</w:t>
      </w:r>
      <w:proofErr w:type="gramEnd"/>
      <w:r w:rsidRPr="00EC02F7">
        <w:rPr>
          <w:rFonts w:ascii="Times New Roman" w:hAnsi="Times New Roman"/>
          <w:sz w:val="24"/>
          <w:szCs w:val="24"/>
        </w:rPr>
        <w:t xml:space="preserve"> утверждение председателю рабочей группы;</w:t>
      </w:r>
    </w:p>
    <w:p w14:paraId="3104DC1F" w14:textId="77777777" w:rsidR="009D1BE3" w:rsidRPr="00EC02F7" w:rsidRDefault="009D1BE3" w:rsidP="00FA6DD6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02F7">
        <w:rPr>
          <w:rFonts w:ascii="Times New Roman" w:hAnsi="Times New Roman"/>
          <w:sz w:val="24"/>
          <w:szCs w:val="24"/>
        </w:rPr>
        <w:t>по поручению председателя рабочей группы содействует организации выполнения научных, исследовательских, экспертных работ и проведения мониторинга в сфере противодействия коррупции;</w:t>
      </w:r>
    </w:p>
    <w:p w14:paraId="227D5BBE" w14:textId="77777777" w:rsidR="009D1BE3" w:rsidRPr="00EC02F7" w:rsidRDefault="009D1BE3" w:rsidP="00FA6DD6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02F7">
        <w:rPr>
          <w:rFonts w:ascii="Times New Roman" w:hAnsi="Times New Roman"/>
          <w:sz w:val="24"/>
          <w:szCs w:val="24"/>
        </w:rPr>
        <w:t>несет ответственность за информационное, организационно –техническое и экспертное обеспечение деятельности рабочей группы;</w:t>
      </w:r>
    </w:p>
    <w:p w14:paraId="3E3550A1" w14:textId="77777777" w:rsidR="009D1BE3" w:rsidRPr="00EC02F7" w:rsidRDefault="009D1BE3" w:rsidP="00FA6DD6">
      <w:pPr>
        <w:jc w:val="both"/>
      </w:pPr>
      <w:r w:rsidRPr="00EC02F7">
        <w:lastRenderedPageBreak/>
        <w:t>10.4. Заместитель председателя рабочей группы выполняет по поручению председателя рабочей группы его функции во время отсутствия председателя (отпуск, болезнь, командировка, служебное задание).</w:t>
      </w:r>
    </w:p>
    <w:p w14:paraId="1E630AB4" w14:textId="77777777" w:rsidR="009D1BE3" w:rsidRPr="00EC02F7" w:rsidRDefault="009D1BE3" w:rsidP="00FA6DD6">
      <w:pPr>
        <w:ind w:firstLine="709"/>
        <w:contextualSpacing/>
        <w:jc w:val="both"/>
        <w:rPr>
          <w:b/>
        </w:rPr>
      </w:pPr>
    </w:p>
    <w:p w14:paraId="589E698A" w14:textId="77777777" w:rsidR="00D57064" w:rsidRDefault="009D1BE3" w:rsidP="009D1BE3">
      <w:r w:rsidRPr="00EC02F7">
        <w:tab/>
      </w:r>
      <w:r w:rsidRPr="00EC02F7">
        <w:tab/>
      </w:r>
      <w:r w:rsidRPr="00EC02F7">
        <w:tab/>
      </w:r>
      <w:r w:rsidRPr="00EC02F7">
        <w:tab/>
      </w:r>
      <w:r w:rsidRPr="00EC02F7">
        <w:tab/>
      </w:r>
      <w:r w:rsidRPr="00EC02F7">
        <w:tab/>
      </w:r>
      <w:r w:rsidRPr="00EC02F7">
        <w:tab/>
      </w:r>
      <w:r w:rsidRPr="00EC02F7">
        <w:tab/>
      </w:r>
      <w:r w:rsidRPr="00EC02F7">
        <w:tab/>
      </w:r>
      <w:r w:rsidRPr="00EC02F7">
        <w:tab/>
      </w:r>
    </w:p>
    <w:p w14:paraId="5043BE48" w14:textId="77777777" w:rsidR="00D57064" w:rsidRDefault="00D57064"/>
    <w:p w14:paraId="51E7A041" w14:textId="77777777" w:rsidR="00D57064" w:rsidRDefault="00D57064"/>
    <w:p w14:paraId="3DFBBE1F" w14:textId="77777777" w:rsidR="006E010A" w:rsidRDefault="006E010A"/>
    <w:p w14:paraId="7DB9834D" w14:textId="77777777" w:rsidR="006E010A" w:rsidRDefault="006E010A"/>
    <w:p w14:paraId="50EF0B38" w14:textId="77777777" w:rsidR="006E010A" w:rsidRDefault="006E010A"/>
    <w:p w14:paraId="7D8E530F" w14:textId="77777777" w:rsidR="006E010A" w:rsidRDefault="006E010A"/>
    <w:p w14:paraId="58155FFB" w14:textId="77777777" w:rsidR="006E010A" w:rsidRDefault="006E010A"/>
    <w:p w14:paraId="47101200" w14:textId="77777777" w:rsidR="00AC233A" w:rsidRDefault="00AC233A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4E8F6077" w14:textId="77777777" w:rsidR="00A40CE0" w:rsidRDefault="00A40CE0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6D74A698" w14:textId="77777777" w:rsidR="00A40CE0" w:rsidRDefault="00A40CE0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2F280E9B" w14:textId="77777777" w:rsidR="00A40CE0" w:rsidRDefault="00A40CE0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2EC50DAD" w14:textId="77777777" w:rsidR="00A40CE0" w:rsidRDefault="00A40CE0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58AA769F" w14:textId="77777777" w:rsidR="00A40CE0" w:rsidRDefault="00A40CE0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1E958443" w14:textId="77777777" w:rsidR="00A40CE0" w:rsidRDefault="00A40CE0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68FFB14A" w14:textId="77777777" w:rsidR="00A40CE0" w:rsidRDefault="00A40CE0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34415181" w14:textId="77777777" w:rsidR="00A40CE0" w:rsidRDefault="00A40CE0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48E091BD" w14:textId="77777777" w:rsidR="00A40CE0" w:rsidRDefault="00A40CE0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6A43CB43" w14:textId="77777777" w:rsidR="00A40CE0" w:rsidRDefault="00A40CE0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45D9ADBE" w14:textId="77777777" w:rsidR="00A40CE0" w:rsidRDefault="00A40CE0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4AEB3B26" w14:textId="77777777" w:rsidR="00A40CE0" w:rsidRDefault="00A40CE0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3D48F493" w14:textId="77777777" w:rsidR="00A40CE0" w:rsidRDefault="00A40CE0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32DB8817" w14:textId="77777777" w:rsidR="00A40CE0" w:rsidRDefault="00A40CE0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2B00A848" w14:textId="77777777" w:rsidR="00A40CE0" w:rsidRDefault="00A40CE0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5344A866" w14:textId="77777777" w:rsidR="00A40CE0" w:rsidRDefault="00A40CE0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0BFD2D85" w14:textId="77777777" w:rsidR="00A40CE0" w:rsidRDefault="00A40CE0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0AC80057" w14:textId="77777777" w:rsidR="00A40CE0" w:rsidRDefault="00A40CE0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35C1C5D9" w14:textId="77777777" w:rsidR="00A40CE0" w:rsidRDefault="00A40CE0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65CFF12B" w14:textId="77777777" w:rsidR="00A40CE0" w:rsidRDefault="00A40CE0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7563E891" w14:textId="77777777" w:rsidR="00A40CE0" w:rsidRDefault="00A40CE0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14DDFCBD" w14:textId="77777777" w:rsidR="00A40CE0" w:rsidRDefault="00A40CE0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23358E18" w14:textId="77777777" w:rsidR="00A40CE0" w:rsidRDefault="00A40CE0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5898E15E" w14:textId="77777777" w:rsidR="00A40CE0" w:rsidRDefault="00A40CE0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7C0ACB41" w14:textId="77777777" w:rsidR="005663C1" w:rsidRDefault="005663C1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45248356" w14:textId="77777777" w:rsidR="005663C1" w:rsidRDefault="005663C1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24CF4480" w14:textId="77777777" w:rsidR="005663C1" w:rsidRDefault="005663C1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3E839633" w14:textId="77777777" w:rsidR="005663C1" w:rsidRDefault="005663C1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5926091A" w14:textId="77777777" w:rsidR="005663C1" w:rsidRDefault="005663C1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23381DD6" w14:textId="77777777" w:rsidR="005663C1" w:rsidRDefault="005663C1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3ADD6A18" w14:textId="77777777" w:rsidR="005663C1" w:rsidRDefault="005663C1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5B3BDBE8" w14:textId="77777777" w:rsidR="005663C1" w:rsidRDefault="005663C1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22702E2C" w14:textId="77777777" w:rsidR="005663C1" w:rsidRDefault="005663C1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44A80E1F" w14:textId="77777777" w:rsidR="005663C1" w:rsidRDefault="005663C1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7E32A7AE" w14:textId="77777777" w:rsidR="005663C1" w:rsidRDefault="005663C1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7857B80B" w14:textId="77777777" w:rsidR="005663C1" w:rsidRDefault="005663C1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583C6552" w14:textId="77777777" w:rsidR="005663C1" w:rsidRDefault="005663C1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2007E736" w14:textId="77777777" w:rsidR="005663C1" w:rsidRDefault="005663C1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6A3DD616" w14:textId="77777777" w:rsidR="005663C1" w:rsidRDefault="005663C1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614AF12B" w14:textId="77777777" w:rsidR="005663C1" w:rsidRDefault="005663C1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1312DD09" w14:textId="77777777" w:rsidR="005663C1" w:rsidRDefault="005663C1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55B650A6" w14:textId="03829194" w:rsidR="005663C1" w:rsidRDefault="005663C1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4317913D" w14:textId="7A2BAD05" w:rsidR="001C0508" w:rsidRDefault="001C0508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78998D2D" w14:textId="35C9FAFF" w:rsidR="001C0508" w:rsidRDefault="001C0508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20AEE806" w14:textId="7107EA6B" w:rsidR="001C0508" w:rsidRDefault="001C0508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57B90C92" w14:textId="7124270F" w:rsidR="001C0508" w:rsidRDefault="001C0508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12FB6B7B" w14:textId="5256F911" w:rsidR="001C0508" w:rsidRDefault="001C0508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6D9DE188" w14:textId="5CE20EDF" w:rsidR="001C0508" w:rsidRDefault="001C0508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67617393" w14:textId="209BC431" w:rsidR="001C0508" w:rsidRDefault="001C0508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12C253F6" w14:textId="441BB4C5" w:rsidR="001C0508" w:rsidRDefault="001C0508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75F2D071" w14:textId="7F3367F2" w:rsidR="001C0508" w:rsidRDefault="001C0508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7227BA81" w14:textId="792ACFFC" w:rsidR="001C0508" w:rsidRDefault="001C0508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7A79F0C0" w14:textId="3315FFD8" w:rsidR="001C0508" w:rsidRDefault="001C0508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6E04D250" w14:textId="77777777" w:rsidR="001C0508" w:rsidRDefault="001C0508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4E40DADA" w14:textId="77777777" w:rsidR="005663C1" w:rsidRDefault="005663C1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2918C246" w14:textId="77777777" w:rsidR="00E83EF5" w:rsidRDefault="00E83EF5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35E1D28B" w14:textId="77777777" w:rsidR="00E83EF5" w:rsidRDefault="00E83EF5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3356F38A" w14:textId="77777777" w:rsidR="00E83EF5" w:rsidRDefault="00E83EF5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29C9D531" w14:textId="77777777" w:rsidR="00AC233A" w:rsidRDefault="00AC233A" w:rsidP="00AC233A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№ </w:t>
      </w:r>
      <w:r w:rsidR="004C5F52">
        <w:rPr>
          <w:sz w:val="18"/>
          <w:szCs w:val="18"/>
        </w:rPr>
        <w:t>2</w:t>
      </w:r>
    </w:p>
    <w:p w14:paraId="3F048D65" w14:textId="77777777" w:rsidR="005663C1" w:rsidRDefault="005663C1" w:rsidP="005663C1">
      <w:pPr>
        <w:autoSpaceDE w:val="0"/>
        <w:autoSpaceDN w:val="0"/>
        <w:adjustRightInd w:val="0"/>
        <w:jc w:val="right"/>
        <w:rPr>
          <w:sz w:val="18"/>
          <w:szCs w:val="18"/>
        </w:rPr>
      </w:pPr>
      <w:bookmarkStart w:id="1" w:name="_Hlk119255157"/>
      <w:r>
        <w:rPr>
          <w:sz w:val="18"/>
          <w:szCs w:val="18"/>
        </w:rPr>
        <w:t>к приказу МКДОУ «ЦРР - детский</w:t>
      </w:r>
    </w:p>
    <w:p w14:paraId="2CB1384E" w14:textId="77777777" w:rsidR="005663C1" w:rsidRDefault="005663C1" w:rsidP="005663C1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сад № 11» </w:t>
      </w:r>
    </w:p>
    <w:p w14:paraId="25C9CF4C" w14:textId="77777777" w:rsidR="005663C1" w:rsidRDefault="00E83EF5" w:rsidP="005663C1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>от 30.08.2022 года № 170</w:t>
      </w:r>
      <w:r w:rsidR="005663C1">
        <w:rPr>
          <w:sz w:val="18"/>
          <w:szCs w:val="18"/>
        </w:rPr>
        <w:t>-п</w:t>
      </w:r>
    </w:p>
    <w:bookmarkEnd w:id="1"/>
    <w:p w14:paraId="4A224A9C" w14:textId="77777777" w:rsidR="00AC233A" w:rsidRDefault="00AC233A" w:rsidP="00AC233A">
      <w:pPr>
        <w:autoSpaceDE w:val="0"/>
        <w:autoSpaceDN w:val="0"/>
        <w:adjustRightInd w:val="0"/>
      </w:pPr>
    </w:p>
    <w:p w14:paraId="20951EC3" w14:textId="77777777" w:rsidR="00AC233A" w:rsidRPr="00BD5CE2" w:rsidRDefault="00C42B6B" w:rsidP="00AC233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Положение </w:t>
      </w:r>
      <w:r w:rsidR="00AC233A" w:rsidRPr="00BD5CE2">
        <w:rPr>
          <w:b/>
        </w:rPr>
        <w:t>об обязанностях должностного лица, ответственного</w:t>
      </w:r>
    </w:p>
    <w:p w14:paraId="13C9DB63" w14:textId="77777777" w:rsidR="00AC233A" w:rsidRPr="00BD5CE2" w:rsidRDefault="00AC233A" w:rsidP="00AC233A">
      <w:pPr>
        <w:autoSpaceDE w:val="0"/>
        <w:autoSpaceDN w:val="0"/>
        <w:adjustRightInd w:val="0"/>
        <w:jc w:val="center"/>
        <w:rPr>
          <w:b/>
        </w:rPr>
      </w:pPr>
      <w:r w:rsidRPr="00BD5CE2">
        <w:rPr>
          <w:b/>
        </w:rPr>
        <w:t>за работу по профилактике коррупционных и иных правонарушений</w:t>
      </w:r>
    </w:p>
    <w:p w14:paraId="41F20F73" w14:textId="77777777" w:rsidR="00AC233A" w:rsidRDefault="00AC233A" w:rsidP="00AC233A">
      <w:pPr>
        <w:autoSpaceDE w:val="0"/>
        <w:autoSpaceDN w:val="0"/>
        <w:adjustRightInd w:val="0"/>
        <w:jc w:val="center"/>
        <w:rPr>
          <w:b/>
        </w:rPr>
      </w:pPr>
      <w:r w:rsidRPr="00BD5CE2">
        <w:rPr>
          <w:b/>
        </w:rPr>
        <w:t xml:space="preserve">в </w:t>
      </w:r>
      <w:r w:rsidR="005663C1">
        <w:rPr>
          <w:b/>
        </w:rPr>
        <w:t>МК</w:t>
      </w:r>
      <w:r w:rsidRPr="00BD5CE2">
        <w:rPr>
          <w:b/>
        </w:rPr>
        <w:t xml:space="preserve">ДОУ </w:t>
      </w:r>
      <w:r w:rsidR="005663C1">
        <w:rPr>
          <w:b/>
        </w:rPr>
        <w:t>«</w:t>
      </w:r>
      <w:r w:rsidRPr="00BD5CE2">
        <w:rPr>
          <w:b/>
        </w:rPr>
        <w:t xml:space="preserve">ЦРР - детский сад </w:t>
      </w:r>
      <w:r w:rsidR="005663C1">
        <w:rPr>
          <w:b/>
        </w:rPr>
        <w:t>№ 11»</w:t>
      </w:r>
    </w:p>
    <w:p w14:paraId="7E47883D" w14:textId="77777777" w:rsidR="00AC233A" w:rsidRPr="00BD5CE2" w:rsidRDefault="00AC233A" w:rsidP="00AC233A">
      <w:pPr>
        <w:autoSpaceDE w:val="0"/>
        <w:autoSpaceDN w:val="0"/>
        <w:adjustRightInd w:val="0"/>
        <w:jc w:val="center"/>
        <w:rPr>
          <w:b/>
        </w:rPr>
      </w:pPr>
    </w:p>
    <w:p w14:paraId="194287B8" w14:textId="77777777" w:rsidR="00AC233A" w:rsidRPr="008E1489" w:rsidRDefault="00AC233A" w:rsidP="00AC233A">
      <w:pPr>
        <w:autoSpaceDE w:val="0"/>
        <w:autoSpaceDN w:val="0"/>
        <w:adjustRightInd w:val="0"/>
        <w:jc w:val="center"/>
        <w:rPr>
          <w:b/>
        </w:rPr>
      </w:pPr>
      <w:r w:rsidRPr="008E1489">
        <w:rPr>
          <w:b/>
        </w:rPr>
        <w:t>I. Общие положения</w:t>
      </w:r>
    </w:p>
    <w:p w14:paraId="285D658D" w14:textId="77777777" w:rsidR="00AC233A" w:rsidRDefault="00AC233A" w:rsidP="00AC233A">
      <w:pPr>
        <w:autoSpaceDE w:val="0"/>
        <w:autoSpaceDN w:val="0"/>
        <w:adjustRightInd w:val="0"/>
        <w:jc w:val="both"/>
      </w:pPr>
      <w:r>
        <w:t xml:space="preserve">1.1. Должностное лицо, ответственное за работу по профилактике коррупционных и иных правонарушений (далее - Должностное лицо) назначается из числа постоянных работников </w:t>
      </w:r>
      <w:proofErr w:type="gramStart"/>
      <w:r w:rsidR="005663C1">
        <w:t>МКДОУ</w:t>
      </w:r>
      <w:r>
        <w:t>(</w:t>
      </w:r>
      <w:proofErr w:type="gramEnd"/>
      <w:r>
        <w:t>далее – Учреждение).</w:t>
      </w:r>
    </w:p>
    <w:p w14:paraId="220DA58C" w14:textId="77777777" w:rsidR="00AC233A" w:rsidRDefault="00AC233A" w:rsidP="00AC233A">
      <w:pPr>
        <w:autoSpaceDE w:val="0"/>
        <w:autoSpaceDN w:val="0"/>
        <w:adjustRightInd w:val="0"/>
        <w:jc w:val="both"/>
      </w:pPr>
      <w:r>
        <w:t>1.2. Должностное лицо, руководствуется в своей деятельности Конституцией</w:t>
      </w:r>
    </w:p>
    <w:p w14:paraId="00949EBD" w14:textId="77777777" w:rsidR="00AC233A" w:rsidRDefault="00AC233A" w:rsidP="00AC233A">
      <w:pPr>
        <w:autoSpaceDE w:val="0"/>
        <w:autoSpaceDN w:val="0"/>
        <w:adjustRightInd w:val="0"/>
        <w:jc w:val="both"/>
      </w:pPr>
      <w:r>
        <w:t>Российской Федерации, федеральными конституционными законами, федеральными</w:t>
      </w:r>
    </w:p>
    <w:p w14:paraId="609A78F2" w14:textId="77777777" w:rsidR="00AC233A" w:rsidRDefault="00AC233A" w:rsidP="00AC233A">
      <w:pPr>
        <w:autoSpaceDE w:val="0"/>
        <w:autoSpaceDN w:val="0"/>
        <w:adjustRightInd w:val="0"/>
        <w:jc w:val="both"/>
      </w:pPr>
      <w:r>
        <w:t>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Сахалинской области, муниципального образования городской округ «</w:t>
      </w:r>
      <w:r w:rsidR="005663C1">
        <w:t>город Избербаш</w:t>
      </w:r>
      <w:r>
        <w:t>», а также настоящим Положением.</w:t>
      </w:r>
    </w:p>
    <w:p w14:paraId="211ED646" w14:textId="77777777" w:rsidR="00AC233A" w:rsidRPr="008E1489" w:rsidRDefault="00AC233A" w:rsidP="00AC233A">
      <w:pPr>
        <w:autoSpaceDE w:val="0"/>
        <w:autoSpaceDN w:val="0"/>
        <w:adjustRightInd w:val="0"/>
        <w:jc w:val="center"/>
        <w:rPr>
          <w:b/>
        </w:rPr>
      </w:pPr>
      <w:r w:rsidRPr="008E1489">
        <w:rPr>
          <w:b/>
        </w:rPr>
        <w:t>II. Основные задачи и функции Должностного лица</w:t>
      </w:r>
    </w:p>
    <w:p w14:paraId="370F121F" w14:textId="77777777" w:rsidR="00AC233A" w:rsidRDefault="00AC233A" w:rsidP="00AC233A">
      <w:pPr>
        <w:autoSpaceDE w:val="0"/>
        <w:autoSpaceDN w:val="0"/>
        <w:adjustRightInd w:val="0"/>
        <w:jc w:val="both"/>
      </w:pPr>
      <w:r>
        <w:t>2.1. Основными задачами Должностного лица являются профилактика коррупционных и иных правонарушений, а также обеспечение деятельности по соблюдению работниками запретов, ограничений, обязательств и правил служебного поведения.</w:t>
      </w:r>
    </w:p>
    <w:p w14:paraId="58370F2B" w14:textId="77777777" w:rsidR="00AC233A" w:rsidRDefault="00AC233A" w:rsidP="00AC233A">
      <w:pPr>
        <w:autoSpaceDE w:val="0"/>
        <w:autoSpaceDN w:val="0"/>
        <w:adjustRightInd w:val="0"/>
        <w:jc w:val="both"/>
      </w:pPr>
      <w:r>
        <w:t>2.2. Должностное лицо осуществляет следующие функции:</w:t>
      </w:r>
    </w:p>
    <w:p w14:paraId="534DD1A4" w14:textId="77777777" w:rsidR="00AC233A" w:rsidRDefault="00AC233A" w:rsidP="00AC233A">
      <w:pPr>
        <w:autoSpaceDE w:val="0"/>
        <w:autoSpaceDN w:val="0"/>
        <w:adjustRightInd w:val="0"/>
        <w:jc w:val="both"/>
      </w:pPr>
      <w:r>
        <w:t>а) обеспечивает соблюдение ограничений и запретов, требований, направленных на</w:t>
      </w:r>
    </w:p>
    <w:p w14:paraId="6B70656E" w14:textId="77777777" w:rsidR="00AC233A" w:rsidRDefault="00AC233A" w:rsidP="00AC233A">
      <w:pPr>
        <w:autoSpaceDE w:val="0"/>
        <w:autoSpaceDN w:val="0"/>
        <w:adjustRightInd w:val="0"/>
        <w:jc w:val="both"/>
      </w:pPr>
      <w:r>
        <w:t>предотвращение или урегулирование конфликта интересов, а также соблюдение исполнения ими обязанностей, установленных Федеральным законом от 25 декабря 2008 г. N 273-ФЗ "О противодействии коррупции" и другими федеральными законами (далее - требования к служебному поведению);</w:t>
      </w:r>
    </w:p>
    <w:p w14:paraId="51F01988" w14:textId="77777777" w:rsidR="00AC233A" w:rsidRDefault="00AC233A" w:rsidP="00AC233A">
      <w:pPr>
        <w:autoSpaceDE w:val="0"/>
        <w:autoSpaceDN w:val="0"/>
        <w:adjustRightInd w:val="0"/>
        <w:jc w:val="both"/>
      </w:pPr>
      <w:r>
        <w:t>б) принимает меры по выявлению и устранению причин и условий, способствующих возникновению конфликта интересов;</w:t>
      </w:r>
    </w:p>
    <w:p w14:paraId="031057E4" w14:textId="77777777" w:rsidR="00AC233A" w:rsidRDefault="00AC233A" w:rsidP="00AC233A">
      <w:pPr>
        <w:autoSpaceDE w:val="0"/>
        <w:autoSpaceDN w:val="0"/>
        <w:adjustRightInd w:val="0"/>
        <w:jc w:val="both"/>
      </w:pPr>
      <w:r>
        <w:t>в) оказывает консультативную помощь по вопросам, связанным с применением на практике требований к служебному поведению и общих принципов служебного поведения работников,</w:t>
      </w:r>
    </w:p>
    <w:p w14:paraId="2508855F" w14:textId="77777777" w:rsidR="00AC233A" w:rsidRDefault="00AC233A" w:rsidP="00AC233A">
      <w:pPr>
        <w:autoSpaceDE w:val="0"/>
        <w:autoSpaceDN w:val="0"/>
        <w:adjustRightInd w:val="0"/>
        <w:jc w:val="both"/>
      </w:pPr>
      <w:r>
        <w:t>г) обеспечивает реализацию обязанности по уведомлению органов прокуратуры и иных федеральных государственных органов обо всех случаях обращения к ним каких-либо лиц в целях склонения их к совершению коррупционных и иных правонарушений;</w:t>
      </w:r>
    </w:p>
    <w:p w14:paraId="52F14230" w14:textId="77777777" w:rsidR="00AC233A" w:rsidRDefault="00AC233A" w:rsidP="00AC233A">
      <w:pPr>
        <w:autoSpaceDE w:val="0"/>
        <w:autoSpaceDN w:val="0"/>
        <w:adjustRightInd w:val="0"/>
        <w:jc w:val="both"/>
      </w:pPr>
      <w:r>
        <w:t>д) организует правовое просвещение работников;</w:t>
      </w:r>
    </w:p>
    <w:p w14:paraId="0C851085" w14:textId="77777777" w:rsidR="00AC233A" w:rsidRDefault="00AC233A" w:rsidP="00AC233A">
      <w:pPr>
        <w:autoSpaceDE w:val="0"/>
        <w:autoSpaceDN w:val="0"/>
        <w:adjustRightInd w:val="0"/>
        <w:jc w:val="both"/>
      </w:pPr>
      <w:r>
        <w:t>е) принимает участие в проведении служебных проверок; контроля соблюдения требований к служебному поведению;</w:t>
      </w:r>
    </w:p>
    <w:p w14:paraId="67D77310" w14:textId="77777777" w:rsidR="00AC233A" w:rsidRDefault="00AC233A" w:rsidP="00AC233A">
      <w:pPr>
        <w:autoSpaceDE w:val="0"/>
        <w:autoSpaceDN w:val="0"/>
        <w:adjustRightInd w:val="0"/>
      </w:pPr>
      <w:r>
        <w:t>и) подготавливает в соответствии со своей компетенцией проекты нормативных правовых актов о противодействии коррупции;</w:t>
      </w:r>
    </w:p>
    <w:p w14:paraId="4F662838" w14:textId="77777777" w:rsidR="00AC233A" w:rsidRDefault="00AC233A" w:rsidP="00AC233A">
      <w:pPr>
        <w:autoSpaceDE w:val="0"/>
        <w:autoSpaceDN w:val="0"/>
        <w:adjustRightInd w:val="0"/>
      </w:pPr>
      <w:r>
        <w:t>к) взаимодействует с правоохранительными органами в установленной сфере деятельности;</w:t>
      </w:r>
    </w:p>
    <w:p w14:paraId="1D21CC67" w14:textId="77777777" w:rsidR="00AC233A" w:rsidRDefault="00AC233A" w:rsidP="00AC233A">
      <w:pPr>
        <w:autoSpaceDE w:val="0"/>
        <w:autoSpaceDN w:val="0"/>
        <w:adjustRightInd w:val="0"/>
      </w:pPr>
      <w:r>
        <w:t>л) обеспечивает сохранность и конфиденциальность сведений, полученных в ходе своей деятельности.</w:t>
      </w:r>
    </w:p>
    <w:p w14:paraId="34AB6003" w14:textId="77777777" w:rsidR="00AC233A" w:rsidRDefault="00AC233A" w:rsidP="00AC233A">
      <w:pPr>
        <w:autoSpaceDE w:val="0"/>
        <w:autoSpaceDN w:val="0"/>
        <w:adjustRightInd w:val="0"/>
      </w:pPr>
      <w:r>
        <w:t>2.3. Должностное лицо осуществляет свои функции посредством:</w:t>
      </w:r>
    </w:p>
    <w:p w14:paraId="2D8F2FB4" w14:textId="77777777" w:rsidR="00AC233A" w:rsidRDefault="00AC233A" w:rsidP="00AC233A">
      <w:pPr>
        <w:autoSpaceDE w:val="0"/>
        <w:autoSpaceDN w:val="0"/>
        <w:adjustRightInd w:val="0"/>
      </w:pPr>
      <w:r>
        <w:t>а) проведения бесед с гражданином или работником по вопросам, входящим в его компетенцию;</w:t>
      </w:r>
    </w:p>
    <w:p w14:paraId="6925D358" w14:textId="77777777" w:rsidR="00AC233A" w:rsidRDefault="00AC233A" w:rsidP="00AC233A">
      <w:pPr>
        <w:autoSpaceDE w:val="0"/>
        <w:autoSpaceDN w:val="0"/>
        <w:adjustRightInd w:val="0"/>
      </w:pPr>
      <w:r>
        <w:t>б) получения от гражданина или сотрудника пояснений по представленным им материалам;</w:t>
      </w:r>
    </w:p>
    <w:p w14:paraId="6B29D7B1" w14:textId="77777777" w:rsidR="00AC233A" w:rsidRDefault="00AC233A" w:rsidP="00AC233A">
      <w:pPr>
        <w:autoSpaceDE w:val="0"/>
        <w:autoSpaceDN w:val="0"/>
        <w:adjustRightInd w:val="0"/>
      </w:pPr>
      <w:r>
        <w:t>в) уведомления в установленном порядке в письменной форме сотрудников о начале проводимой в отношении него проверки.</w:t>
      </w:r>
    </w:p>
    <w:p w14:paraId="3F44A3C0" w14:textId="77777777" w:rsidR="00AC233A" w:rsidRDefault="00AC233A" w:rsidP="00AC233A"/>
    <w:p w14:paraId="474ADFBB" w14:textId="77777777" w:rsidR="006E010A" w:rsidRDefault="006E010A"/>
    <w:p w14:paraId="1E75E0C0" w14:textId="4A0546E4" w:rsidR="006E010A" w:rsidRDefault="006E010A"/>
    <w:p w14:paraId="477D6E2C" w14:textId="77777777" w:rsidR="001C0508" w:rsidRDefault="001C0508"/>
    <w:p w14:paraId="2B3BFB18" w14:textId="77777777" w:rsidR="00C42B6B" w:rsidRDefault="00C42B6B"/>
    <w:p w14:paraId="371C9D4A" w14:textId="77777777" w:rsidR="00D57064" w:rsidRDefault="00D57064"/>
    <w:p w14:paraId="5FCAE3FE" w14:textId="77777777" w:rsidR="00AC5D0B" w:rsidRDefault="00AC5D0B" w:rsidP="00AC5D0B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05996563" w14:textId="77777777" w:rsidR="00AC5D0B" w:rsidRDefault="004C5F52" w:rsidP="00AC5D0B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3</w:t>
      </w:r>
    </w:p>
    <w:p w14:paraId="68D33FD5" w14:textId="77777777" w:rsidR="00C42B6B" w:rsidRDefault="00C42B6B" w:rsidP="00C42B6B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>к приказу МКДОУ «ЦРР - детский</w:t>
      </w:r>
    </w:p>
    <w:p w14:paraId="0B44C96A" w14:textId="77777777" w:rsidR="00C42B6B" w:rsidRDefault="00C42B6B" w:rsidP="00C42B6B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сад № 11» </w:t>
      </w:r>
    </w:p>
    <w:p w14:paraId="68EFA4B9" w14:textId="77777777" w:rsidR="00C42B6B" w:rsidRDefault="00E83EF5" w:rsidP="00C42B6B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>от 30.08.2022 года № 170</w:t>
      </w:r>
      <w:r w:rsidR="00C42B6B">
        <w:rPr>
          <w:sz w:val="18"/>
          <w:szCs w:val="18"/>
        </w:rPr>
        <w:t>-п</w:t>
      </w:r>
    </w:p>
    <w:p w14:paraId="4C8F3668" w14:textId="77777777" w:rsidR="00E60597" w:rsidRDefault="00E60597" w:rsidP="00BC348A"/>
    <w:p w14:paraId="2D270E85" w14:textId="77777777" w:rsidR="00E60597" w:rsidRDefault="00E60597" w:rsidP="00BC348A"/>
    <w:p w14:paraId="4E64DCE2" w14:textId="77777777" w:rsidR="00C42B6B" w:rsidRDefault="00C42B6B" w:rsidP="00C42B6B">
      <w:pPr>
        <w:ind w:left="1205" w:right="643" w:hanging="783"/>
        <w:jc w:val="center"/>
      </w:pPr>
      <w:r>
        <w:rPr>
          <w:b/>
        </w:rPr>
        <w:t xml:space="preserve">Положение о работе специализированного ящика для обращений граждан по вопросам коррупции в </w:t>
      </w:r>
      <w:proofErr w:type="gramStart"/>
      <w:r>
        <w:rPr>
          <w:b/>
        </w:rPr>
        <w:t>МКДОУ  «</w:t>
      </w:r>
      <w:proofErr w:type="gramEnd"/>
      <w:r>
        <w:rPr>
          <w:b/>
        </w:rPr>
        <w:t>ЦРР - детский сад №11»</w:t>
      </w:r>
    </w:p>
    <w:p w14:paraId="0E7A9868" w14:textId="77777777" w:rsidR="00C42B6B" w:rsidRDefault="00C42B6B" w:rsidP="00C42B6B">
      <w:pPr>
        <w:spacing w:line="259" w:lineRule="auto"/>
        <w:ind w:right="350"/>
        <w:jc w:val="center"/>
      </w:pPr>
    </w:p>
    <w:p w14:paraId="10357A24" w14:textId="77777777" w:rsidR="00C42B6B" w:rsidRPr="00C42B6B" w:rsidRDefault="00C42B6B" w:rsidP="00C42B6B">
      <w:pPr>
        <w:pStyle w:val="1"/>
        <w:rPr>
          <w:sz w:val="24"/>
          <w:szCs w:val="24"/>
        </w:rPr>
      </w:pPr>
      <w:r w:rsidRPr="00C42B6B">
        <w:rPr>
          <w:sz w:val="24"/>
          <w:szCs w:val="24"/>
        </w:rPr>
        <w:t xml:space="preserve"> 1. Общие положения</w:t>
      </w:r>
    </w:p>
    <w:p w14:paraId="6E9B7EEF" w14:textId="77777777" w:rsidR="00C42B6B" w:rsidRDefault="00C42B6B" w:rsidP="00C42B6B">
      <w:pPr>
        <w:ind w:left="-5"/>
      </w:pPr>
      <w:r>
        <w:t xml:space="preserve">1.1. Настоящее Положение устанавливает порядок работы специализированного ящика для обращений граждан по вопросам коррупции (далее – Ящик) в МКДОУ"ЦРР-детский сад №11" (далее - Учреждение).   </w:t>
      </w:r>
    </w:p>
    <w:p w14:paraId="5E617814" w14:textId="77777777" w:rsidR="00C42B6B" w:rsidRDefault="00C42B6B" w:rsidP="00C42B6B">
      <w:pPr>
        <w:ind w:left="-5"/>
      </w:pPr>
      <w:r>
        <w:t xml:space="preserve">1.2. Ящик установлен на первом этаже главного входа </w:t>
      </w:r>
      <w:proofErr w:type="spellStart"/>
      <w:r>
        <w:t>зданияМКДОУ"ЦРР</w:t>
      </w:r>
      <w:proofErr w:type="spellEnd"/>
      <w:r>
        <w:t xml:space="preserve">-детский сад №11", </w:t>
      </w:r>
      <w:proofErr w:type="spellStart"/>
      <w:r>
        <w:t>расположенногопо</w:t>
      </w:r>
      <w:proofErr w:type="spellEnd"/>
      <w:r>
        <w:t xml:space="preserve"> адресу: г. </w:t>
      </w:r>
      <w:proofErr w:type="gramStart"/>
      <w:r>
        <w:t>Избербаш ,</w:t>
      </w:r>
      <w:proofErr w:type="gramEnd"/>
      <w:r>
        <w:t xml:space="preserve"> улица Гамидова 81 "Б"</w:t>
      </w:r>
    </w:p>
    <w:p w14:paraId="5C488EC6" w14:textId="77777777" w:rsidR="00C42B6B" w:rsidRDefault="00C42B6B" w:rsidP="00C42B6B">
      <w:pPr>
        <w:ind w:left="-5"/>
      </w:pPr>
      <w:r>
        <w:t xml:space="preserve">1.3. Обращения могут быть как подписанными, с указанием всех контактных данных гражданина, направившего обращение, так и анонимными. </w:t>
      </w:r>
    </w:p>
    <w:p w14:paraId="669A3744" w14:textId="77777777" w:rsidR="00C42B6B" w:rsidRDefault="00C42B6B" w:rsidP="00C42B6B">
      <w:pPr>
        <w:ind w:left="-5" w:firstLine="713"/>
      </w:pPr>
      <w:r>
        <w:t xml:space="preserve">В случае, если в обращении не указана фамилия гражданина, направившего обращение, его почтовый и (или) электронный адрес, ответ на обращение не дается. </w:t>
      </w:r>
    </w:p>
    <w:p w14:paraId="454716C7" w14:textId="77777777" w:rsidR="00C42B6B" w:rsidRDefault="00C42B6B" w:rsidP="00C42B6B">
      <w:pPr>
        <w:ind w:left="-5" w:firstLine="713"/>
      </w:pPr>
      <w: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14:paraId="5341996C" w14:textId="77777777" w:rsidR="00C42B6B" w:rsidRDefault="00C42B6B" w:rsidP="00C42B6B">
      <w:pPr>
        <w:ind w:left="-5" w:firstLine="713"/>
      </w:pPr>
    </w:p>
    <w:p w14:paraId="16A7A8DE" w14:textId="77777777" w:rsidR="00C42B6B" w:rsidRDefault="00C42B6B" w:rsidP="00C42B6B">
      <w:pPr>
        <w:ind w:left="-15" w:firstLine="2923"/>
        <w:jc w:val="both"/>
      </w:pPr>
      <w:r>
        <w:rPr>
          <w:b/>
        </w:rPr>
        <w:t>2. Основные цели и задачи работы Ящика</w:t>
      </w:r>
    </w:p>
    <w:p w14:paraId="3905FDF4" w14:textId="77777777" w:rsidR="00C42B6B" w:rsidRDefault="00C42B6B" w:rsidP="00C42B6B">
      <w:r>
        <w:t xml:space="preserve">2.1. Основные цели: </w:t>
      </w:r>
    </w:p>
    <w:p w14:paraId="35EC410C" w14:textId="77777777" w:rsidR="00C42B6B" w:rsidRDefault="00C42B6B" w:rsidP="00C42B6B">
      <w:pPr>
        <w:numPr>
          <w:ilvl w:val="0"/>
          <w:numId w:val="22"/>
        </w:numPr>
        <w:spacing w:after="3" w:line="248" w:lineRule="auto"/>
        <w:ind w:hanging="144"/>
        <w:jc w:val="both"/>
      </w:pPr>
      <w:r>
        <w:t xml:space="preserve">вовлечение гражданского общества в реализацию антикоррупционной политики; </w:t>
      </w:r>
    </w:p>
    <w:p w14:paraId="4388472B" w14:textId="77777777" w:rsidR="00C42B6B" w:rsidRDefault="00C42B6B" w:rsidP="00C42B6B">
      <w:pPr>
        <w:numPr>
          <w:ilvl w:val="0"/>
          <w:numId w:val="22"/>
        </w:numPr>
        <w:spacing w:after="3" w:line="248" w:lineRule="auto"/>
        <w:ind w:hanging="144"/>
        <w:jc w:val="both"/>
      </w:pPr>
      <w:r>
        <w:t xml:space="preserve">содействие принятию и укреплению мер, направленных на более эффективное и действенное предупреждение коррупционных проявлений и борьбу с коррупцией; </w:t>
      </w:r>
    </w:p>
    <w:p w14:paraId="5E1F2658" w14:textId="77777777" w:rsidR="00C42B6B" w:rsidRDefault="00C42B6B" w:rsidP="00C42B6B">
      <w:r>
        <w:t xml:space="preserve">- формирование нетерпимости по отношению к коррупционным проявлениям; </w:t>
      </w:r>
    </w:p>
    <w:p w14:paraId="6C0EE31F" w14:textId="77777777" w:rsidR="00C42B6B" w:rsidRDefault="00C42B6B" w:rsidP="00C42B6B">
      <w:r>
        <w:t xml:space="preserve">- создание условий для выявления фактов коррупционных проявлений. </w:t>
      </w:r>
    </w:p>
    <w:p w14:paraId="122BFE59" w14:textId="77777777" w:rsidR="00C42B6B" w:rsidRDefault="00C42B6B" w:rsidP="00C42B6B">
      <w:pPr>
        <w:ind w:left="-5"/>
      </w:pPr>
      <w:r>
        <w:t xml:space="preserve">2.2. Основные задачи: </w:t>
      </w:r>
    </w:p>
    <w:p w14:paraId="3CC946F7" w14:textId="77777777" w:rsidR="00C42B6B" w:rsidRDefault="00C42B6B" w:rsidP="00C42B6B">
      <w:pPr>
        <w:numPr>
          <w:ilvl w:val="0"/>
          <w:numId w:val="23"/>
        </w:numPr>
        <w:spacing w:after="3" w:line="248" w:lineRule="auto"/>
        <w:ind w:hanging="264"/>
        <w:jc w:val="both"/>
      </w:pPr>
      <w:r>
        <w:t xml:space="preserve">повышение качества и доступности оказываемых услуг; </w:t>
      </w:r>
    </w:p>
    <w:p w14:paraId="10B45922" w14:textId="77777777" w:rsidR="00C42B6B" w:rsidRDefault="00C42B6B" w:rsidP="00C42B6B">
      <w:pPr>
        <w:numPr>
          <w:ilvl w:val="0"/>
          <w:numId w:val="23"/>
        </w:numPr>
        <w:spacing w:after="3" w:line="248" w:lineRule="auto"/>
        <w:ind w:hanging="264"/>
        <w:jc w:val="both"/>
      </w:pPr>
      <w:r>
        <w:t xml:space="preserve">обеспечение оперативного приема, учета и рассмотрения письменных обращений граждан, содержащих вопросы коррупционной направленности, а также предложений по повышению уровня качества осуществления работниками Учреждения своей деятельности; </w:t>
      </w:r>
    </w:p>
    <w:p w14:paraId="71CC3A4D" w14:textId="77777777" w:rsidR="00C42B6B" w:rsidRDefault="00C42B6B" w:rsidP="00C42B6B">
      <w:pPr>
        <w:numPr>
          <w:ilvl w:val="0"/>
          <w:numId w:val="23"/>
        </w:numPr>
        <w:spacing w:after="3" w:line="248" w:lineRule="auto"/>
        <w:ind w:hanging="264"/>
        <w:jc w:val="both"/>
      </w:pPr>
      <w:r>
        <w:t xml:space="preserve">обработка, направление обращений на рассмотрение, и принятие соответствующих мер, установленных законодательством Российской Федерации; </w:t>
      </w:r>
    </w:p>
    <w:p w14:paraId="42E58AB8" w14:textId="77777777" w:rsidR="00C42B6B" w:rsidRDefault="00C42B6B" w:rsidP="00C42B6B">
      <w:pPr>
        <w:ind w:left="-5"/>
      </w:pPr>
      <w:r>
        <w:t xml:space="preserve">3) анализ обращений, поступивших посредством Ящика, их обобщение с целью устранения причин, порождающих обоснованные жалобы; </w:t>
      </w:r>
    </w:p>
    <w:p w14:paraId="7B077A4D" w14:textId="77777777" w:rsidR="00C42B6B" w:rsidRDefault="00C42B6B" w:rsidP="00C42B6B">
      <w:pPr>
        <w:ind w:left="-5"/>
      </w:pPr>
      <w:r>
        <w:t xml:space="preserve">4) ответ заявителю. </w:t>
      </w:r>
    </w:p>
    <w:p w14:paraId="68EBC46C" w14:textId="77777777" w:rsidR="00C42B6B" w:rsidRPr="00C42B6B" w:rsidRDefault="00C42B6B" w:rsidP="00C42B6B">
      <w:pPr>
        <w:pStyle w:val="1"/>
        <w:rPr>
          <w:sz w:val="24"/>
          <w:szCs w:val="24"/>
        </w:rPr>
      </w:pPr>
      <w:r w:rsidRPr="00C42B6B">
        <w:rPr>
          <w:sz w:val="24"/>
          <w:szCs w:val="24"/>
        </w:rPr>
        <w:t>3. Порядок организации работы Ящика</w:t>
      </w:r>
    </w:p>
    <w:p w14:paraId="37DB452B" w14:textId="77777777" w:rsidR="00C42B6B" w:rsidRDefault="00C42B6B" w:rsidP="00C42B6B">
      <w:pPr>
        <w:ind w:left="-5"/>
      </w:pPr>
      <w:r>
        <w:t>3.1. Информация о функционировании и режиме работы Ящика размещается на официальном сайте МКДОУ"ЦРР-детский сад №11" в сети Интернет (сайт) в разделе «Антикоррупционная деятельность».</w:t>
      </w:r>
    </w:p>
    <w:p w14:paraId="71F9459B" w14:textId="77777777" w:rsidR="00C42B6B" w:rsidRDefault="00C42B6B" w:rsidP="00C42B6B">
      <w:pPr>
        <w:ind w:left="-5"/>
      </w:pPr>
      <w:r>
        <w:t>3.2. Доступ граждан к Ящику осуществляется в рабочее время.</w:t>
      </w:r>
    </w:p>
    <w:p w14:paraId="02F033FD" w14:textId="77777777" w:rsidR="00C42B6B" w:rsidRDefault="00C42B6B" w:rsidP="00C42B6B">
      <w:pPr>
        <w:ind w:left="-5"/>
      </w:pPr>
      <w:r>
        <w:t xml:space="preserve">3.3. В целях исключения возможности несанкционированного доступа к поступившим обращениям, а также их уничтожения, Ящик должен быть оборудован замком и опечатан. </w:t>
      </w:r>
    </w:p>
    <w:p w14:paraId="54071AF2" w14:textId="77777777" w:rsidR="00C42B6B" w:rsidRDefault="00C42B6B" w:rsidP="00C42B6B">
      <w:pPr>
        <w:ind w:left="-5"/>
      </w:pPr>
      <w:r>
        <w:t xml:space="preserve">3.4. На Ящике должна быть размещена вывеска с текстом следующего содержания: «Для обращений граждан по вопросам коррупции». </w:t>
      </w:r>
    </w:p>
    <w:p w14:paraId="2FA18BEF" w14:textId="77777777" w:rsidR="00C42B6B" w:rsidRDefault="00C42B6B" w:rsidP="00C42B6B">
      <w:pPr>
        <w:ind w:left="-5"/>
      </w:pPr>
      <w:r>
        <w:t xml:space="preserve">3.5. Выемка обращений осуществляется председателем комиссии по антикоррупционной политике МКДОУ"ЦРР-детский сад №11" (далее – председатель комиссии) в присутствии нескольких членов комиссии ежемесячно (последняя пятница месяца) и оформляется актом выемки обращений из Ящика (Приложение № 1). </w:t>
      </w:r>
    </w:p>
    <w:p w14:paraId="63822E62" w14:textId="77777777" w:rsidR="00C42B6B" w:rsidRDefault="00C42B6B" w:rsidP="00C42B6B">
      <w:pPr>
        <w:ind w:left="-5"/>
      </w:pPr>
      <w:r>
        <w:lastRenderedPageBreak/>
        <w:t xml:space="preserve">3.6. После каждого вскрытия Ящик закрывается и опечатывается председателем комиссии в присутствии нескольких членов комиссии. </w:t>
      </w:r>
    </w:p>
    <w:p w14:paraId="143A4849" w14:textId="77777777" w:rsidR="00C42B6B" w:rsidRDefault="00C42B6B" w:rsidP="00C42B6B">
      <w:pPr>
        <w:ind w:left="-5"/>
      </w:pPr>
      <w:r>
        <w:t xml:space="preserve">3.4. После выемки обращений председатель комиссии осуществляет их регистрацию и передает данные руководителю Учреждения на рассмотрение. </w:t>
      </w:r>
    </w:p>
    <w:p w14:paraId="1AF3D477" w14:textId="77777777" w:rsidR="00C42B6B" w:rsidRDefault="00C42B6B" w:rsidP="00C42B6B">
      <w:pPr>
        <w:ind w:left="-5"/>
      </w:pPr>
      <w:r>
        <w:t xml:space="preserve">3.5. Обращения рассматриваются в порядке и сроки, установленные Федеральным законом от 2 мая 2006 года № 59-ФЗ «О порядке рассмотрения обращений граждан Российской Федерации». </w:t>
      </w:r>
    </w:p>
    <w:p w14:paraId="172A98B3" w14:textId="77777777" w:rsidR="00C42B6B" w:rsidRDefault="00C42B6B" w:rsidP="00C42B6B">
      <w:pPr>
        <w:ind w:left="-5"/>
      </w:pPr>
      <w:r>
        <w:t xml:space="preserve">Если обращение не поддается прочтению, то составляется акт о невозможности прочтения текста обращения (Приложение №2). </w:t>
      </w:r>
    </w:p>
    <w:p w14:paraId="5830B8BC" w14:textId="77777777" w:rsidR="00C42B6B" w:rsidRDefault="00C42B6B" w:rsidP="00C42B6B">
      <w:pPr>
        <w:spacing w:line="259" w:lineRule="auto"/>
      </w:pPr>
    </w:p>
    <w:p w14:paraId="602BD67E" w14:textId="77777777" w:rsidR="00C42B6B" w:rsidRPr="00C42B6B" w:rsidRDefault="00C42B6B" w:rsidP="00C42B6B">
      <w:pPr>
        <w:pStyle w:val="1"/>
        <w:rPr>
          <w:sz w:val="24"/>
          <w:szCs w:val="24"/>
        </w:rPr>
      </w:pPr>
      <w:r w:rsidRPr="00C42B6B">
        <w:rPr>
          <w:sz w:val="24"/>
          <w:szCs w:val="24"/>
        </w:rPr>
        <w:t xml:space="preserve">4. Учет и регистрация обращений </w:t>
      </w:r>
    </w:p>
    <w:p w14:paraId="0CD08395" w14:textId="77777777" w:rsidR="00C42B6B" w:rsidRDefault="00C42B6B" w:rsidP="00C42B6B">
      <w:pPr>
        <w:spacing w:line="259" w:lineRule="auto"/>
        <w:jc w:val="center"/>
      </w:pPr>
    </w:p>
    <w:p w14:paraId="36549C82" w14:textId="77777777" w:rsidR="00C42B6B" w:rsidRDefault="00C42B6B" w:rsidP="00C42B6B">
      <w:pPr>
        <w:ind w:left="-5"/>
      </w:pPr>
      <w:r>
        <w:t xml:space="preserve">4.1. Учет и регистрация поступивших обращений осуществляется председателем комиссии, посредством ведения журнала учета обращений граждан и организаций по вопросам коррупции в Учреждении. </w:t>
      </w:r>
    </w:p>
    <w:p w14:paraId="6704F599" w14:textId="77777777" w:rsidR="00C42B6B" w:rsidRDefault="00C42B6B" w:rsidP="00C42B6B">
      <w:pPr>
        <w:ind w:left="-5"/>
      </w:pPr>
      <w:r>
        <w:t xml:space="preserve">4.2.  Журнал должен быть пронумерован, прошнурован, подписан председателем комиссии, скреплен печатью и иметь следующие реквизиты: </w:t>
      </w:r>
    </w:p>
    <w:p w14:paraId="444EEEA2" w14:textId="77777777" w:rsidR="00C42B6B" w:rsidRDefault="00C42B6B" w:rsidP="00C42B6B">
      <w:pPr>
        <w:ind w:left="-5"/>
      </w:pPr>
      <w:r>
        <w:t xml:space="preserve">а) порядковый номер и дата регистрации обращения; </w:t>
      </w:r>
    </w:p>
    <w:p w14:paraId="2325A6F4" w14:textId="77777777" w:rsidR="00C42B6B" w:rsidRDefault="00C42B6B" w:rsidP="00C42B6B">
      <w:pPr>
        <w:ind w:left="-5"/>
      </w:pPr>
      <w:r>
        <w:t xml:space="preserve">б) фамилия, имя, отчество заявителя (в случае поступления анонимного обращения ставится отметка «аноним»), адрес заявителя и номер его контактного телефона (если есть сведения);  </w:t>
      </w:r>
    </w:p>
    <w:p w14:paraId="768299E8" w14:textId="77777777" w:rsidR="00C42B6B" w:rsidRDefault="00C42B6B" w:rsidP="00C42B6B">
      <w:pPr>
        <w:ind w:left="-5"/>
      </w:pPr>
      <w:r>
        <w:t xml:space="preserve">в) краткое содержание обращения; </w:t>
      </w:r>
    </w:p>
    <w:p w14:paraId="0B574D20" w14:textId="77777777" w:rsidR="00C42B6B" w:rsidRDefault="00C42B6B" w:rsidP="00C42B6B">
      <w:pPr>
        <w:ind w:left="-5"/>
      </w:pPr>
      <w:r>
        <w:t xml:space="preserve">г) содержание и дата резолюции; </w:t>
      </w:r>
    </w:p>
    <w:p w14:paraId="2F367135" w14:textId="77777777" w:rsidR="00C42B6B" w:rsidRDefault="00C42B6B" w:rsidP="00C42B6B">
      <w:pPr>
        <w:ind w:left="-5"/>
      </w:pPr>
      <w:r>
        <w:t xml:space="preserve">д) отметка о принятых мерах; </w:t>
      </w:r>
    </w:p>
    <w:p w14:paraId="56A1DB04" w14:textId="77777777" w:rsidR="00C42B6B" w:rsidRDefault="00C42B6B" w:rsidP="00C42B6B">
      <w:pPr>
        <w:ind w:left="-5"/>
      </w:pPr>
      <w:r>
        <w:t xml:space="preserve">е) исходящий номер и дата ответа заявителю. </w:t>
      </w:r>
    </w:p>
    <w:p w14:paraId="1A5BFD59" w14:textId="77777777" w:rsidR="00C42B6B" w:rsidRDefault="00C42B6B" w:rsidP="00C42B6B">
      <w:pPr>
        <w:spacing w:line="259" w:lineRule="auto"/>
      </w:pPr>
    </w:p>
    <w:p w14:paraId="56131174" w14:textId="77777777" w:rsidR="00C42B6B" w:rsidRPr="00C42B6B" w:rsidRDefault="00C42B6B" w:rsidP="00C42B6B">
      <w:pPr>
        <w:pStyle w:val="1"/>
        <w:rPr>
          <w:sz w:val="24"/>
          <w:szCs w:val="24"/>
        </w:rPr>
      </w:pPr>
      <w:r w:rsidRPr="00C42B6B">
        <w:rPr>
          <w:sz w:val="24"/>
          <w:szCs w:val="24"/>
        </w:rPr>
        <w:t xml:space="preserve">5. Ответственность </w:t>
      </w:r>
    </w:p>
    <w:p w14:paraId="34916BFA" w14:textId="77777777" w:rsidR="00C42B6B" w:rsidRDefault="00C42B6B" w:rsidP="00C42B6B">
      <w:pPr>
        <w:spacing w:line="259" w:lineRule="auto"/>
        <w:jc w:val="center"/>
      </w:pPr>
    </w:p>
    <w:p w14:paraId="49E831AF" w14:textId="77777777" w:rsidR="00C42B6B" w:rsidRDefault="00C42B6B" w:rsidP="00C42B6B">
      <w:pPr>
        <w:ind w:left="-5"/>
      </w:pPr>
      <w:r>
        <w:t xml:space="preserve">5.1. Должностные лица, работающие с информацией, полученной </w:t>
      </w:r>
      <w:proofErr w:type="gramStart"/>
      <w:r>
        <w:t>посредством Ящика</w:t>
      </w:r>
      <w:proofErr w:type="gramEnd"/>
      <w:r>
        <w:t xml:space="preserve"> несут персональную ответственность за соблюдение конфиденциальности полученных сведений. </w:t>
      </w:r>
    </w:p>
    <w:p w14:paraId="6BC6D492" w14:textId="77777777" w:rsidR="00C42B6B" w:rsidRDefault="00C42B6B" w:rsidP="00C42B6B">
      <w:pPr>
        <w:ind w:left="-5"/>
      </w:pPr>
      <w:r>
        <w:t xml:space="preserve">5.2. Должностные лица, допустившие нарушение настоящего Положения, привлекаются к дисциплинарной ответственности в соответствии с законодательством Российской Федерации. </w:t>
      </w:r>
    </w:p>
    <w:p w14:paraId="45D5E89D" w14:textId="77777777" w:rsidR="00C42B6B" w:rsidRDefault="00C42B6B" w:rsidP="00C42B6B">
      <w:pPr>
        <w:spacing w:line="259" w:lineRule="auto"/>
      </w:pPr>
    </w:p>
    <w:p w14:paraId="3A49A760" w14:textId="77777777" w:rsidR="00C42B6B" w:rsidRDefault="00C42B6B" w:rsidP="00C42B6B">
      <w:pPr>
        <w:spacing w:line="259" w:lineRule="auto"/>
      </w:pPr>
    </w:p>
    <w:p w14:paraId="36A6EDA2" w14:textId="77777777" w:rsidR="00C42B6B" w:rsidRDefault="00C42B6B" w:rsidP="00C42B6B">
      <w:pPr>
        <w:spacing w:after="256" w:line="259" w:lineRule="auto"/>
      </w:pPr>
    </w:p>
    <w:p w14:paraId="3CF73EF0" w14:textId="77777777" w:rsidR="00C42B6B" w:rsidRDefault="00C42B6B" w:rsidP="00C42B6B">
      <w:pPr>
        <w:spacing w:after="252" w:line="259" w:lineRule="auto"/>
      </w:pPr>
    </w:p>
    <w:p w14:paraId="743643EB" w14:textId="77777777" w:rsidR="00C42B6B" w:rsidRDefault="00C42B6B" w:rsidP="00C42B6B">
      <w:pPr>
        <w:spacing w:after="256" w:line="259" w:lineRule="auto"/>
      </w:pPr>
    </w:p>
    <w:p w14:paraId="60D87A31" w14:textId="77777777" w:rsidR="00C42B6B" w:rsidRDefault="00C42B6B" w:rsidP="00C42B6B">
      <w:pPr>
        <w:spacing w:after="256" w:line="259" w:lineRule="auto"/>
      </w:pPr>
    </w:p>
    <w:p w14:paraId="6BD49253" w14:textId="77777777" w:rsidR="00C42B6B" w:rsidRDefault="00C42B6B" w:rsidP="00C42B6B">
      <w:pPr>
        <w:spacing w:after="256" w:line="259" w:lineRule="auto"/>
      </w:pPr>
    </w:p>
    <w:p w14:paraId="54FE62E7" w14:textId="77777777" w:rsidR="00C42B6B" w:rsidRDefault="00C42B6B" w:rsidP="00C42B6B">
      <w:pPr>
        <w:spacing w:after="256" w:line="259" w:lineRule="auto"/>
      </w:pPr>
    </w:p>
    <w:p w14:paraId="3E250F5C" w14:textId="31F8638E" w:rsidR="00C42B6B" w:rsidRDefault="00C42B6B" w:rsidP="00C42B6B">
      <w:pPr>
        <w:tabs>
          <w:tab w:val="left" w:pos="10110"/>
        </w:tabs>
        <w:spacing w:after="256" w:line="259" w:lineRule="auto"/>
      </w:pPr>
      <w:r>
        <w:tab/>
      </w:r>
    </w:p>
    <w:p w14:paraId="211002B3" w14:textId="7E4444C5" w:rsidR="001C0508" w:rsidRDefault="001C0508" w:rsidP="00C42B6B">
      <w:pPr>
        <w:tabs>
          <w:tab w:val="left" w:pos="10110"/>
        </w:tabs>
        <w:spacing w:after="256" w:line="259" w:lineRule="auto"/>
      </w:pPr>
    </w:p>
    <w:p w14:paraId="1C0F3F2B" w14:textId="77777777" w:rsidR="001C0508" w:rsidRDefault="001C0508" w:rsidP="00C42B6B">
      <w:pPr>
        <w:tabs>
          <w:tab w:val="left" w:pos="10110"/>
        </w:tabs>
        <w:spacing w:after="256" w:line="259" w:lineRule="auto"/>
      </w:pPr>
    </w:p>
    <w:p w14:paraId="2ECB154A" w14:textId="77777777" w:rsidR="00C42B6B" w:rsidRDefault="00C42B6B" w:rsidP="00C42B6B">
      <w:pPr>
        <w:tabs>
          <w:tab w:val="left" w:pos="10110"/>
        </w:tabs>
        <w:spacing w:after="256" w:line="259" w:lineRule="auto"/>
      </w:pPr>
    </w:p>
    <w:p w14:paraId="3FFC7BB1" w14:textId="77777777" w:rsidR="00C42B6B" w:rsidRDefault="00C42B6B" w:rsidP="00C42B6B">
      <w:pPr>
        <w:spacing w:after="252" w:line="259" w:lineRule="auto"/>
      </w:pPr>
    </w:p>
    <w:p w14:paraId="54221DE6" w14:textId="77777777" w:rsidR="00C42B6B" w:rsidRDefault="00C42B6B" w:rsidP="00C42B6B">
      <w:pPr>
        <w:jc w:val="right"/>
      </w:pPr>
      <w:r>
        <w:lastRenderedPageBreak/>
        <w:t>Приложение №1</w:t>
      </w:r>
    </w:p>
    <w:p w14:paraId="3BE1F046" w14:textId="77777777" w:rsidR="00C42B6B" w:rsidRDefault="00C42B6B" w:rsidP="00C42B6B">
      <w:pPr>
        <w:jc w:val="right"/>
      </w:pPr>
      <w:r>
        <w:t xml:space="preserve">к Положению </w:t>
      </w:r>
    </w:p>
    <w:p w14:paraId="65CB8099" w14:textId="77777777" w:rsidR="00C42B6B" w:rsidRDefault="00C42B6B" w:rsidP="00C42B6B">
      <w:pPr>
        <w:spacing w:line="259" w:lineRule="auto"/>
        <w:jc w:val="right"/>
      </w:pPr>
      <w:r>
        <w:t xml:space="preserve"> о работе специализированного</w:t>
      </w:r>
    </w:p>
    <w:p w14:paraId="4B115F3F" w14:textId="77777777" w:rsidR="00C42B6B" w:rsidRDefault="00C42B6B" w:rsidP="00C42B6B">
      <w:pPr>
        <w:spacing w:line="259" w:lineRule="auto"/>
        <w:jc w:val="right"/>
      </w:pPr>
      <w:r>
        <w:t xml:space="preserve"> ящика для обращений граждан по вопросам коррупции</w:t>
      </w:r>
    </w:p>
    <w:p w14:paraId="747FE2C7" w14:textId="77777777" w:rsidR="00C42B6B" w:rsidRDefault="00C42B6B" w:rsidP="00C42B6B">
      <w:pPr>
        <w:spacing w:line="259" w:lineRule="auto"/>
        <w:jc w:val="right"/>
      </w:pPr>
      <w:r>
        <w:t xml:space="preserve"> МКДОУ "ЦРР-детский сад №11"</w:t>
      </w:r>
    </w:p>
    <w:p w14:paraId="692BE5E6" w14:textId="77777777" w:rsidR="00C42B6B" w:rsidRDefault="00C42B6B" w:rsidP="00C42B6B">
      <w:pPr>
        <w:spacing w:line="259" w:lineRule="auto"/>
      </w:pPr>
    </w:p>
    <w:p w14:paraId="541FA143" w14:textId="77777777" w:rsidR="00C42B6B" w:rsidRDefault="00C42B6B" w:rsidP="00C42B6B">
      <w:pPr>
        <w:spacing w:line="259" w:lineRule="auto"/>
        <w:jc w:val="right"/>
      </w:pPr>
    </w:p>
    <w:p w14:paraId="5C7A7914" w14:textId="77777777" w:rsidR="00C42B6B" w:rsidRDefault="00C42B6B" w:rsidP="00C42B6B">
      <w:pPr>
        <w:spacing w:line="259" w:lineRule="auto"/>
        <w:jc w:val="right"/>
      </w:pPr>
    </w:p>
    <w:p w14:paraId="6183EA20" w14:textId="77777777" w:rsidR="00C42B6B" w:rsidRDefault="00C42B6B" w:rsidP="00C42B6B">
      <w:pPr>
        <w:spacing w:line="259" w:lineRule="auto"/>
        <w:jc w:val="right"/>
      </w:pPr>
    </w:p>
    <w:p w14:paraId="1CB9C31D" w14:textId="77777777" w:rsidR="00C42B6B" w:rsidRDefault="00C42B6B" w:rsidP="00C42B6B">
      <w:pPr>
        <w:spacing w:line="259" w:lineRule="auto"/>
        <w:jc w:val="right"/>
      </w:pPr>
    </w:p>
    <w:p w14:paraId="1D7F022F" w14:textId="77777777" w:rsidR="00C42B6B" w:rsidRDefault="00C42B6B" w:rsidP="00C42B6B">
      <w:pPr>
        <w:spacing w:line="259" w:lineRule="auto"/>
        <w:jc w:val="right"/>
      </w:pPr>
    </w:p>
    <w:p w14:paraId="2C8385F7" w14:textId="77777777" w:rsidR="00C42B6B" w:rsidRPr="00C42B6B" w:rsidRDefault="00C42B6B" w:rsidP="00C42B6B">
      <w:pPr>
        <w:pStyle w:val="1"/>
        <w:jc w:val="center"/>
        <w:rPr>
          <w:sz w:val="24"/>
          <w:szCs w:val="24"/>
        </w:rPr>
      </w:pPr>
      <w:r w:rsidRPr="00C42B6B">
        <w:rPr>
          <w:sz w:val="24"/>
          <w:szCs w:val="24"/>
        </w:rPr>
        <w:t>Акт выемки обращений из Ящика</w:t>
      </w:r>
    </w:p>
    <w:p w14:paraId="4CB713BF" w14:textId="77777777" w:rsidR="00C42B6B" w:rsidRDefault="00C42B6B" w:rsidP="00C42B6B">
      <w:pPr>
        <w:spacing w:line="259" w:lineRule="auto"/>
        <w:jc w:val="center"/>
      </w:pPr>
    </w:p>
    <w:p w14:paraId="267D5703" w14:textId="77777777" w:rsidR="00C42B6B" w:rsidRDefault="00C42B6B" w:rsidP="00C42B6B">
      <w:pPr>
        <w:spacing w:line="259" w:lineRule="auto"/>
        <w:jc w:val="right"/>
      </w:pPr>
      <w:r>
        <w:t>«___</w:t>
      </w:r>
      <w:proofErr w:type="gramStart"/>
      <w:r>
        <w:t>_»_</w:t>
      </w:r>
      <w:proofErr w:type="gramEnd"/>
      <w:r>
        <w:t xml:space="preserve">______________ 20____ г.                                              </w:t>
      </w:r>
    </w:p>
    <w:p w14:paraId="317FD2A7" w14:textId="77777777" w:rsidR="00C42B6B" w:rsidRDefault="00C42B6B" w:rsidP="00C42B6B">
      <w:pPr>
        <w:spacing w:line="259" w:lineRule="auto"/>
      </w:pPr>
    </w:p>
    <w:p w14:paraId="0FC10BDD" w14:textId="77777777" w:rsidR="00C42B6B" w:rsidRDefault="00C42B6B" w:rsidP="00C42B6B">
      <w:pPr>
        <w:ind w:left="-5"/>
      </w:pPr>
      <w:r>
        <w:t xml:space="preserve">Нами: </w:t>
      </w:r>
    </w:p>
    <w:p w14:paraId="7BF0E3CA" w14:textId="77777777" w:rsidR="00C42B6B" w:rsidRDefault="00C42B6B" w:rsidP="00C42B6B">
      <w:pPr>
        <w:ind w:left="-5"/>
      </w:pPr>
      <w:r>
        <w:t xml:space="preserve">_____________________________________________________________________________ </w:t>
      </w:r>
    </w:p>
    <w:p w14:paraId="635FB9A9" w14:textId="77777777" w:rsidR="00C42B6B" w:rsidRDefault="00C42B6B" w:rsidP="00C42B6B">
      <w:pPr>
        <w:ind w:left="-5"/>
      </w:pPr>
      <w:r>
        <w:t xml:space="preserve">_____________________________________________________________________________ _____________________________________________________________________________ </w:t>
      </w:r>
    </w:p>
    <w:p w14:paraId="6A627D35" w14:textId="77777777" w:rsidR="00C42B6B" w:rsidRDefault="00C42B6B" w:rsidP="00C42B6B">
      <w:pPr>
        <w:spacing w:line="259" w:lineRule="auto"/>
      </w:pPr>
    </w:p>
    <w:p w14:paraId="5F6A3AE9" w14:textId="77777777" w:rsidR="00C42B6B" w:rsidRDefault="00C42B6B" w:rsidP="00C42B6B">
      <w:pPr>
        <w:ind w:left="-5"/>
      </w:pPr>
      <w:r>
        <w:t>членами комиссии по антикоррупционной политикеМКДОУ"ЦРР-детский сад №11</w:t>
      </w:r>
      <w:proofErr w:type="gramStart"/>
      <w:r>
        <w:t>"  _</w:t>
      </w:r>
      <w:proofErr w:type="gramEnd"/>
      <w:r>
        <w:t>___________ 20____ в ____ ч. _____ мин. произведено вскрытие специализированного ящика для обращений граждан по вопросам коррупции в МКДОУ"ЦРР-детский сад №11"</w:t>
      </w:r>
    </w:p>
    <w:p w14:paraId="0962E2A0" w14:textId="77777777" w:rsidR="00C42B6B" w:rsidRDefault="00C42B6B" w:rsidP="00C42B6B">
      <w:pPr>
        <w:ind w:left="-5"/>
      </w:pPr>
      <w:proofErr w:type="gramStart"/>
      <w:r>
        <w:t>Установлено  _</w:t>
      </w:r>
      <w:proofErr w:type="gramEnd"/>
      <w:r>
        <w:t xml:space="preserve">_________________________________________________________________ </w:t>
      </w:r>
    </w:p>
    <w:p w14:paraId="319CCFC5" w14:textId="77777777" w:rsidR="00C42B6B" w:rsidRDefault="00C42B6B" w:rsidP="00C42B6B">
      <w:pPr>
        <w:spacing w:line="259" w:lineRule="auto"/>
      </w:pPr>
      <w:r>
        <w:rPr>
          <w:sz w:val="18"/>
        </w:rPr>
        <w:t xml:space="preserve">(наличие или отсутствие механических повреждений Ящика, факта опечатывания, наличие обращений граждан) </w:t>
      </w:r>
    </w:p>
    <w:p w14:paraId="67DB8285" w14:textId="77777777" w:rsidR="00C42B6B" w:rsidRDefault="00C42B6B" w:rsidP="00C42B6B">
      <w:pPr>
        <w:ind w:left="-5"/>
      </w:pPr>
      <w:r>
        <w:t xml:space="preserve">_______________________________________________________________________________ </w:t>
      </w:r>
    </w:p>
    <w:p w14:paraId="6B2B0CDE" w14:textId="77777777" w:rsidR="00C42B6B" w:rsidRDefault="00C42B6B" w:rsidP="00C42B6B">
      <w:pPr>
        <w:spacing w:after="268"/>
        <w:ind w:left="-5"/>
      </w:pPr>
      <w:r>
        <w:t xml:space="preserve">_______________________________________________________________________________             </w:t>
      </w:r>
    </w:p>
    <w:p w14:paraId="6D9997B5" w14:textId="77777777" w:rsidR="00C42B6B" w:rsidRDefault="00C42B6B" w:rsidP="00C42B6B">
      <w:pPr>
        <w:spacing w:after="261" w:line="259" w:lineRule="auto"/>
      </w:pPr>
    </w:p>
    <w:p w14:paraId="385DECB8" w14:textId="77777777" w:rsidR="00C42B6B" w:rsidRDefault="00C42B6B" w:rsidP="00C42B6B">
      <w:pPr>
        <w:spacing w:after="263"/>
        <w:ind w:left="-5"/>
      </w:pPr>
      <w:r>
        <w:t xml:space="preserve">Акт составлен в 1 экземпляре и хранится у председателя комиссии. </w:t>
      </w:r>
    </w:p>
    <w:p w14:paraId="064F3354" w14:textId="77777777" w:rsidR="00C42B6B" w:rsidRDefault="00C42B6B" w:rsidP="00C42B6B">
      <w:pPr>
        <w:spacing w:after="256" w:line="259" w:lineRule="auto"/>
      </w:pPr>
    </w:p>
    <w:p w14:paraId="2770C0E2" w14:textId="77777777" w:rsidR="00C42B6B" w:rsidRDefault="00C42B6B" w:rsidP="00C42B6B">
      <w:pPr>
        <w:spacing w:after="268"/>
        <w:ind w:left="-5"/>
      </w:pPr>
      <w:r>
        <w:t xml:space="preserve">Подписи членов комиссии: </w:t>
      </w:r>
    </w:p>
    <w:p w14:paraId="2BA46DC0" w14:textId="77777777" w:rsidR="00C42B6B" w:rsidRDefault="00C42B6B" w:rsidP="00C42B6B">
      <w:pPr>
        <w:spacing w:after="263"/>
        <w:ind w:left="-5"/>
      </w:pPr>
      <w:r>
        <w:t xml:space="preserve">_____________________________________________________________________________ </w:t>
      </w:r>
    </w:p>
    <w:p w14:paraId="5E133BCF" w14:textId="77777777" w:rsidR="00C42B6B" w:rsidRDefault="00C42B6B" w:rsidP="00C42B6B">
      <w:pPr>
        <w:spacing w:after="268"/>
        <w:ind w:left="-5"/>
      </w:pPr>
      <w:r>
        <w:t xml:space="preserve">_____________________________________________________________________________ </w:t>
      </w:r>
    </w:p>
    <w:p w14:paraId="22EA64F8" w14:textId="77777777" w:rsidR="00C42B6B" w:rsidRDefault="00C42B6B" w:rsidP="00C42B6B">
      <w:pPr>
        <w:spacing w:after="268"/>
        <w:ind w:left="-5"/>
      </w:pPr>
      <w:r>
        <w:t xml:space="preserve">_____________________________________________________________________________ </w:t>
      </w:r>
    </w:p>
    <w:p w14:paraId="15303FBC" w14:textId="77777777" w:rsidR="00C42B6B" w:rsidRDefault="00C42B6B" w:rsidP="00C42B6B">
      <w:pPr>
        <w:spacing w:after="256" w:line="259" w:lineRule="auto"/>
        <w:jc w:val="right"/>
      </w:pPr>
    </w:p>
    <w:p w14:paraId="7709C744" w14:textId="77777777" w:rsidR="00C42B6B" w:rsidRDefault="00C42B6B" w:rsidP="00C42B6B">
      <w:pPr>
        <w:spacing w:after="256" w:line="259" w:lineRule="auto"/>
        <w:jc w:val="right"/>
      </w:pPr>
    </w:p>
    <w:p w14:paraId="4D2E6FD7" w14:textId="77777777" w:rsidR="00C42B6B" w:rsidRDefault="00C42B6B" w:rsidP="00C42B6B">
      <w:pPr>
        <w:spacing w:after="252" w:line="259" w:lineRule="auto"/>
        <w:jc w:val="right"/>
      </w:pPr>
    </w:p>
    <w:p w14:paraId="098579EE" w14:textId="77777777" w:rsidR="00C42B6B" w:rsidRDefault="00C42B6B" w:rsidP="00C42B6B">
      <w:pPr>
        <w:spacing w:after="256" w:line="259" w:lineRule="auto"/>
        <w:jc w:val="right"/>
      </w:pPr>
    </w:p>
    <w:p w14:paraId="60A3455F" w14:textId="0FF70301" w:rsidR="00C42B6B" w:rsidRDefault="00C42B6B" w:rsidP="00C42B6B">
      <w:pPr>
        <w:spacing w:after="256" w:line="259" w:lineRule="auto"/>
        <w:jc w:val="right"/>
      </w:pPr>
    </w:p>
    <w:p w14:paraId="123B018D" w14:textId="77777777" w:rsidR="001C0508" w:rsidRDefault="001C0508" w:rsidP="00C42B6B">
      <w:pPr>
        <w:spacing w:after="256" w:line="259" w:lineRule="auto"/>
        <w:jc w:val="right"/>
      </w:pPr>
    </w:p>
    <w:p w14:paraId="72A94A44" w14:textId="77777777" w:rsidR="00C42B6B" w:rsidRPr="00066359" w:rsidRDefault="00C42B6B" w:rsidP="00C42B6B">
      <w:pPr>
        <w:spacing w:after="256" w:line="259" w:lineRule="auto"/>
        <w:ind w:right="350"/>
        <w:jc w:val="center"/>
        <w:rPr>
          <w:b/>
        </w:rPr>
      </w:pPr>
      <w:r w:rsidRPr="00066359">
        <w:rPr>
          <w:b/>
        </w:rPr>
        <w:lastRenderedPageBreak/>
        <w:t xml:space="preserve">Список поступивших обращений  </w:t>
      </w:r>
    </w:p>
    <w:p w14:paraId="6392FD19" w14:textId="77777777" w:rsidR="00C42B6B" w:rsidRDefault="00C42B6B" w:rsidP="00C42B6B">
      <w:pPr>
        <w:spacing w:after="255" w:line="259" w:lineRule="auto"/>
        <w:ind w:right="350"/>
        <w:jc w:val="center"/>
      </w:pPr>
    </w:p>
    <w:p w14:paraId="1904A597" w14:textId="77777777" w:rsidR="00C42B6B" w:rsidRDefault="00C42B6B" w:rsidP="00C42B6B">
      <w:pPr>
        <w:pStyle w:val="1"/>
        <w:ind w:right="411"/>
      </w:pPr>
    </w:p>
    <w:tbl>
      <w:tblPr>
        <w:tblStyle w:val="TableGrid"/>
        <w:tblpPr w:leftFromText="180" w:rightFromText="180" w:vertAnchor="text" w:horzAnchor="margin" w:tblpXSpec="center" w:tblpY="-36"/>
        <w:tblW w:w="9776" w:type="dxa"/>
        <w:tblInd w:w="0" w:type="dxa"/>
        <w:tblCellMar>
          <w:top w:w="5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56"/>
        <w:gridCol w:w="5075"/>
        <w:gridCol w:w="2102"/>
        <w:gridCol w:w="1843"/>
      </w:tblGrid>
      <w:tr w:rsidR="00C42B6B" w14:paraId="2E7DF3F5" w14:textId="77777777" w:rsidTr="000A27CC">
        <w:trPr>
          <w:trHeight w:val="56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4ED8" w14:textId="77777777" w:rsidR="00C42B6B" w:rsidRDefault="00C42B6B" w:rsidP="000A27CC">
            <w:pPr>
              <w:spacing w:line="259" w:lineRule="auto"/>
              <w:ind w:left="106" w:hanging="34"/>
            </w:pPr>
            <w:r>
              <w:t>№</w:t>
            </w:r>
            <w:proofErr w:type="gramStart"/>
            <w:r>
              <w:t>№  п</w:t>
            </w:r>
            <w:proofErr w:type="gramEnd"/>
            <w:r>
              <w:t xml:space="preserve">/п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AF20" w14:textId="77777777" w:rsidR="00C42B6B" w:rsidRDefault="00C42B6B" w:rsidP="000A27CC">
            <w:pPr>
              <w:spacing w:line="259" w:lineRule="auto"/>
              <w:ind w:left="1005" w:right="945"/>
              <w:jc w:val="center"/>
            </w:pPr>
            <w:r>
              <w:t xml:space="preserve">от кого поступило обращение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45BB" w14:textId="77777777" w:rsidR="00C42B6B" w:rsidRDefault="00C42B6B" w:rsidP="000A27CC">
            <w:pPr>
              <w:spacing w:line="259" w:lineRule="auto"/>
              <w:jc w:val="center"/>
            </w:pPr>
            <w:r>
              <w:t xml:space="preserve">обратный адрес, телефон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C804" w14:textId="77777777" w:rsidR="00C42B6B" w:rsidRDefault="00C42B6B" w:rsidP="000A27CC">
            <w:pPr>
              <w:spacing w:line="259" w:lineRule="auto"/>
              <w:ind w:left="1"/>
              <w:jc w:val="center"/>
            </w:pPr>
            <w:r>
              <w:t xml:space="preserve">примечание </w:t>
            </w:r>
          </w:p>
        </w:tc>
      </w:tr>
      <w:tr w:rsidR="00C42B6B" w14:paraId="22691790" w14:textId="77777777" w:rsidTr="000A27CC">
        <w:trPr>
          <w:trHeight w:val="28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C1D1" w14:textId="77777777" w:rsidR="00C42B6B" w:rsidRDefault="00C42B6B" w:rsidP="000A27CC">
            <w:pPr>
              <w:spacing w:line="259" w:lineRule="auto"/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312A" w14:textId="77777777" w:rsidR="00C42B6B" w:rsidRDefault="00C42B6B" w:rsidP="000A27CC">
            <w:pPr>
              <w:spacing w:line="259" w:lineRule="auto"/>
              <w:ind w:left="6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E19E" w14:textId="77777777" w:rsidR="00C42B6B" w:rsidRDefault="00C42B6B" w:rsidP="000A27CC">
            <w:pPr>
              <w:spacing w:line="259" w:lineRule="auto"/>
              <w:ind w:left="65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1734" w14:textId="77777777" w:rsidR="00C42B6B" w:rsidRDefault="00C42B6B" w:rsidP="000A27CC">
            <w:pPr>
              <w:spacing w:line="259" w:lineRule="auto"/>
              <w:ind w:left="60"/>
              <w:jc w:val="center"/>
            </w:pPr>
          </w:p>
        </w:tc>
      </w:tr>
      <w:tr w:rsidR="00C42B6B" w14:paraId="02616BA9" w14:textId="77777777" w:rsidTr="000A27CC">
        <w:trPr>
          <w:trHeight w:val="28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A87C" w14:textId="77777777" w:rsidR="00C42B6B" w:rsidRDefault="00C42B6B" w:rsidP="000A27CC">
            <w:pPr>
              <w:spacing w:line="259" w:lineRule="auto"/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673A" w14:textId="77777777" w:rsidR="00C42B6B" w:rsidRDefault="00C42B6B" w:rsidP="000A27CC">
            <w:pPr>
              <w:spacing w:line="259" w:lineRule="auto"/>
              <w:ind w:left="6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EF2A" w14:textId="77777777" w:rsidR="00C42B6B" w:rsidRDefault="00C42B6B" w:rsidP="000A27CC">
            <w:pPr>
              <w:spacing w:line="259" w:lineRule="auto"/>
              <w:ind w:left="65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08F6" w14:textId="77777777" w:rsidR="00C42B6B" w:rsidRDefault="00C42B6B" w:rsidP="000A27CC">
            <w:pPr>
              <w:spacing w:line="259" w:lineRule="auto"/>
              <w:ind w:left="60"/>
              <w:jc w:val="center"/>
            </w:pPr>
          </w:p>
        </w:tc>
      </w:tr>
      <w:tr w:rsidR="00C42B6B" w14:paraId="194A7207" w14:textId="77777777" w:rsidTr="000A27CC">
        <w:trPr>
          <w:trHeight w:val="28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DEE6" w14:textId="77777777" w:rsidR="00C42B6B" w:rsidRDefault="00C42B6B" w:rsidP="000A27CC">
            <w:pPr>
              <w:spacing w:line="259" w:lineRule="auto"/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19B7" w14:textId="77777777" w:rsidR="00C42B6B" w:rsidRDefault="00C42B6B" w:rsidP="000A27CC">
            <w:pPr>
              <w:spacing w:line="259" w:lineRule="auto"/>
              <w:ind w:left="6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4B22" w14:textId="77777777" w:rsidR="00C42B6B" w:rsidRDefault="00C42B6B" w:rsidP="000A27CC">
            <w:pPr>
              <w:spacing w:line="259" w:lineRule="auto"/>
              <w:ind w:left="65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4666" w14:textId="77777777" w:rsidR="00C42B6B" w:rsidRDefault="00C42B6B" w:rsidP="000A27CC">
            <w:pPr>
              <w:spacing w:line="259" w:lineRule="auto"/>
              <w:ind w:left="60"/>
              <w:jc w:val="center"/>
            </w:pPr>
          </w:p>
        </w:tc>
      </w:tr>
      <w:tr w:rsidR="00C42B6B" w14:paraId="25DE97A2" w14:textId="77777777" w:rsidTr="000A27CC">
        <w:trPr>
          <w:trHeight w:val="28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2825" w14:textId="77777777" w:rsidR="00C42B6B" w:rsidRDefault="00C42B6B" w:rsidP="000A27CC">
            <w:pPr>
              <w:spacing w:line="259" w:lineRule="auto"/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F6B8" w14:textId="77777777" w:rsidR="00C42B6B" w:rsidRDefault="00C42B6B" w:rsidP="000A27CC">
            <w:pPr>
              <w:spacing w:line="259" w:lineRule="auto"/>
              <w:ind w:left="6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E488" w14:textId="77777777" w:rsidR="00C42B6B" w:rsidRDefault="00C42B6B" w:rsidP="000A27CC">
            <w:pPr>
              <w:spacing w:line="259" w:lineRule="auto"/>
              <w:ind w:left="65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20A1" w14:textId="77777777" w:rsidR="00C42B6B" w:rsidRDefault="00C42B6B" w:rsidP="000A27CC">
            <w:pPr>
              <w:spacing w:line="259" w:lineRule="auto"/>
              <w:ind w:left="60"/>
              <w:jc w:val="center"/>
            </w:pPr>
          </w:p>
        </w:tc>
      </w:tr>
      <w:tr w:rsidR="00C42B6B" w14:paraId="707D1C23" w14:textId="77777777" w:rsidTr="000A27CC">
        <w:trPr>
          <w:trHeight w:val="28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DED7" w14:textId="77777777" w:rsidR="00C42B6B" w:rsidRDefault="00C42B6B" w:rsidP="000A27CC">
            <w:pPr>
              <w:spacing w:line="259" w:lineRule="auto"/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D8C4" w14:textId="77777777" w:rsidR="00C42B6B" w:rsidRDefault="00C42B6B" w:rsidP="000A27CC">
            <w:pPr>
              <w:spacing w:line="259" w:lineRule="auto"/>
              <w:ind w:left="6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97F1" w14:textId="77777777" w:rsidR="00C42B6B" w:rsidRDefault="00C42B6B" w:rsidP="000A27CC">
            <w:pPr>
              <w:spacing w:line="259" w:lineRule="auto"/>
              <w:ind w:left="65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CFFF" w14:textId="77777777" w:rsidR="00C42B6B" w:rsidRDefault="00C42B6B" w:rsidP="000A27CC">
            <w:pPr>
              <w:spacing w:line="259" w:lineRule="auto"/>
              <w:ind w:left="60"/>
              <w:jc w:val="center"/>
            </w:pPr>
          </w:p>
        </w:tc>
      </w:tr>
      <w:tr w:rsidR="00C42B6B" w14:paraId="5B4A5E92" w14:textId="77777777" w:rsidTr="000A27CC">
        <w:trPr>
          <w:trHeight w:val="28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54E5" w14:textId="77777777" w:rsidR="00C42B6B" w:rsidRDefault="00C42B6B" w:rsidP="000A27CC">
            <w:pPr>
              <w:spacing w:line="259" w:lineRule="auto"/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7CAE" w14:textId="77777777" w:rsidR="00C42B6B" w:rsidRDefault="00C42B6B" w:rsidP="000A27CC">
            <w:pPr>
              <w:spacing w:line="259" w:lineRule="auto"/>
              <w:ind w:left="6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EE7B" w14:textId="77777777" w:rsidR="00C42B6B" w:rsidRDefault="00C42B6B" w:rsidP="000A27CC">
            <w:pPr>
              <w:spacing w:line="259" w:lineRule="auto"/>
              <w:ind w:left="65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EBA2" w14:textId="77777777" w:rsidR="00C42B6B" w:rsidRDefault="00C42B6B" w:rsidP="000A27CC">
            <w:pPr>
              <w:spacing w:line="259" w:lineRule="auto"/>
              <w:ind w:left="60"/>
              <w:jc w:val="center"/>
            </w:pPr>
          </w:p>
        </w:tc>
      </w:tr>
      <w:tr w:rsidR="00C42B6B" w14:paraId="51D8A338" w14:textId="77777777" w:rsidTr="000A27CC">
        <w:trPr>
          <w:trHeight w:val="28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F422" w14:textId="77777777" w:rsidR="00C42B6B" w:rsidRDefault="00C42B6B" w:rsidP="000A27CC">
            <w:pPr>
              <w:spacing w:line="259" w:lineRule="auto"/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A82C" w14:textId="77777777" w:rsidR="00C42B6B" w:rsidRDefault="00C42B6B" w:rsidP="000A27CC">
            <w:pPr>
              <w:spacing w:line="259" w:lineRule="auto"/>
              <w:ind w:left="6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8870" w14:textId="77777777" w:rsidR="00C42B6B" w:rsidRDefault="00C42B6B" w:rsidP="000A27CC">
            <w:pPr>
              <w:spacing w:line="259" w:lineRule="auto"/>
              <w:ind w:left="65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EC1C" w14:textId="77777777" w:rsidR="00C42B6B" w:rsidRDefault="00C42B6B" w:rsidP="000A27CC">
            <w:pPr>
              <w:spacing w:line="259" w:lineRule="auto"/>
              <w:ind w:left="60"/>
              <w:jc w:val="center"/>
            </w:pPr>
          </w:p>
        </w:tc>
      </w:tr>
      <w:tr w:rsidR="00C42B6B" w14:paraId="0B66B473" w14:textId="77777777" w:rsidTr="000A27CC">
        <w:trPr>
          <w:trHeight w:val="28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8C42" w14:textId="77777777" w:rsidR="00C42B6B" w:rsidRDefault="00C42B6B" w:rsidP="000A27CC">
            <w:pPr>
              <w:spacing w:line="259" w:lineRule="auto"/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B5E9" w14:textId="77777777" w:rsidR="00C42B6B" w:rsidRDefault="00C42B6B" w:rsidP="000A27CC">
            <w:pPr>
              <w:spacing w:line="259" w:lineRule="auto"/>
              <w:ind w:left="6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A83F" w14:textId="77777777" w:rsidR="00C42B6B" w:rsidRDefault="00C42B6B" w:rsidP="000A27CC">
            <w:pPr>
              <w:spacing w:line="259" w:lineRule="auto"/>
              <w:ind w:left="65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7BC9" w14:textId="77777777" w:rsidR="00C42B6B" w:rsidRDefault="00C42B6B" w:rsidP="000A27CC">
            <w:pPr>
              <w:spacing w:line="259" w:lineRule="auto"/>
              <w:ind w:left="60"/>
              <w:jc w:val="center"/>
            </w:pPr>
          </w:p>
        </w:tc>
      </w:tr>
      <w:tr w:rsidR="00C42B6B" w14:paraId="33981DB9" w14:textId="77777777" w:rsidTr="000A27CC">
        <w:trPr>
          <w:trHeight w:val="28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5EDD" w14:textId="77777777" w:rsidR="00C42B6B" w:rsidRDefault="00C42B6B" w:rsidP="000A27CC">
            <w:pPr>
              <w:spacing w:line="259" w:lineRule="auto"/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423D" w14:textId="77777777" w:rsidR="00C42B6B" w:rsidRDefault="00C42B6B" w:rsidP="000A27CC">
            <w:pPr>
              <w:spacing w:line="259" w:lineRule="auto"/>
              <w:ind w:left="6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050A" w14:textId="77777777" w:rsidR="00C42B6B" w:rsidRDefault="00C42B6B" w:rsidP="000A27CC">
            <w:pPr>
              <w:spacing w:line="259" w:lineRule="auto"/>
              <w:ind w:left="65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133F" w14:textId="77777777" w:rsidR="00C42B6B" w:rsidRDefault="00C42B6B" w:rsidP="000A27CC">
            <w:pPr>
              <w:spacing w:line="259" w:lineRule="auto"/>
              <w:ind w:left="60"/>
              <w:jc w:val="center"/>
            </w:pPr>
          </w:p>
        </w:tc>
      </w:tr>
      <w:tr w:rsidR="00C42B6B" w14:paraId="461A81D6" w14:textId="77777777" w:rsidTr="000A27CC">
        <w:trPr>
          <w:trHeight w:val="28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00C5" w14:textId="77777777" w:rsidR="00C42B6B" w:rsidRDefault="00C42B6B" w:rsidP="000A27CC">
            <w:pPr>
              <w:spacing w:line="259" w:lineRule="auto"/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791A" w14:textId="77777777" w:rsidR="00C42B6B" w:rsidRDefault="00C42B6B" w:rsidP="000A27CC">
            <w:pPr>
              <w:spacing w:line="259" w:lineRule="auto"/>
              <w:ind w:left="6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DE40" w14:textId="77777777" w:rsidR="00C42B6B" w:rsidRDefault="00C42B6B" w:rsidP="000A27CC">
            <w:pPr>
              <w:spacing w:line="259" w:lineRule="auto"/>
              <w:ind w:left="65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DDD9" w14:textId="77777777" w:rsidR="00C42B6B" w:rsidRDefault="00C42B6B" w:rsidP="000A27CC">
            <w:pPr>
              <w:spacing w:line="259" w:lineRule="auto"/>
              <w:ind w:left="60"/>
              <w:jc w:val="center"/>
            </w:pPr>
          </w:p>
        </w:tc>
      </w:tr>
      <w:tr w:rsidR="00C42B6B" w14:paraId="1EB121F0" w14:textId="77777777" w:rsidTr="000A27CC">
        <w:trPr>
          <w:trHeight w:val="28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BB79" w14:textId="77777777" w:rsidR="00C42B6B" w:rsidRDefault="00C42B6B" w:rsidP="000A27CC">
            <w:pPr>
              <w:spacing w:line="259" w:lineRule="auto"/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C46E" w14:textId="77777777" w:rsidR="00C42B6B" w:rsidRDefault="00C42B6B" w:rsidP="000A27CC">
            <w:pPr>
              <w:spacing w:line="259" w:lineRule="auto"/>
              <w:ind w:left="65"/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A801" w14:textId="77777777" w:rsidR="00C42B6B" w:rsidRDefault="00C42B6B" w:rsidP="000A27CC">
            <w:pPr>
              <w:spacing w:line="259" w:lineRule="auto"/>
              <w:ind w:left="65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D21A" w14:textId="77777777" w:rsidR="00C42B6B" w:rsidRDefault="00C42B6B" w:rsidP="000A27CC">
            <w:pPr>
              <w:spacing w:line="259" w:lineRule="auto"/>
              <w:ind w:left="60"/>
              <w:jc w:val="center"/>
            </w:pPr>
          </w:p>
        </w:tc>
      </w:tr>
    </w:tbl>
    <w:p w14:paraId="0C6FBCA6" w14:textId="77777777" w:rsidR="00C42B6B" w:rsidRDefault="00C42B6B" w:rsidP="00C42B6B">
      <w:pPr>
        <w:spacing w:line="259" w:lineRule="auto"/>
        <w:ind w:right="350"/>
        <w:jc w:val="center"/>
      </w:pPr>
    </w:p>
    <w:p w14:paraId="35A4D238" w14:textId="77777777" w:rsidR="00C42B6B" w:rsidRDefault="00C42B6B" w:rsidP="00C42B6B">
      <w:pPr>
        <w:spacing w:after="540" w:line="259" w:lineRule="auto"/>
        <w:ind w:right="350"/>
        <w:jc w:val="center"/>
      </w:pPr>
    </w:p>
    <w:p w14:paraId="0F2184BD" w14:textId="77777777" w:rsidR="00C42B6B" w:rsidRDefault="00C42B6B" w:rsidP="00C42B6B">
      <w:pPr>
        <w:spacing w:after="252" w:line="259" w:lineRule="auto"/>
      </w:pPr>
    </w:p>
    <w:p w14:paraId="13EE0AB3" w14:textId="77777777" w:rsidR="00C42B6B" w:rsidRDefault="00C42B6B" w:rsidP="00C42B6B">
      <w:pPr>
        <w:spacing w:after="256" w:line="259" w:lineRule="auto"/>
      </w:pPr>
    </w:p>
    <w:p w14:paraId="2E1D25CF" w14:textId="77777777" w:rsidR="00C42B6B" w:rsidRDefault="00C42B6B" w:rsidP="00C42B6B">
      <w:pPr>
        <w:spacing w:after="218" w:line="259" w:lineRule="auto"/>
      </w:pPr>
    </w:p>
    <w:p w14:paraId="2F403331" w14:textId="77777777" w:rsidR="00C42B6B" w:rsidRDefault="00C42B6B" w:rsidP="00C42B6B">
      <w:pPr>
        <w:spacing w:after="261" w:line="259" w:lineRule="auto"/>
        <w:ind w:right="360"/>
        <w:jc w:val="right"/>
      </w:pPr>
    </w:p>
    <w:p w14:paraId="4CF8B318" w14:textId="77777777" w:rsidR="00C42B6B" w:rsidRDefault="00C42B6B" w:rsidP="00C42B6B">
      <w:pPr>
        <w:spacing w:after="257" w:line="259" w:lineRule="auto"/>
        <w:ind w:right="360"/>
        <w:jc w:val="right"/>
      </w:pPr>
    </w:p>
    <w:p w14:paraId="7BFB86D1" w14:textId="77777777" w:rsidR="00C42B6B" w:rsidRDefault="00C42B6B" w:rsidP="00C42B6B">
      <w:pPr>
        <w:spacing w:after="257" w:line="259" w:lineRule="auto"/>
        <w:ind w:right="360"/>
        <w:jc w:val="right"/>
      </w:pPr>
    </w:p>
    <w:p w14:paraId="7B6FFDBA" w14:textId="77777777" w:rsidR="00C42B6B" w:rsidRDefault="00C42B6B" w:rsidP="00C42B6B">
      <w:pPr>
        <w:spacing w:after="257" w:line="259" w:lineRule="auto"/>
        <w:ind w:right="360"/>
        <w:jc w:val="right"/>
      </w:pPr>
    </w:p>
    <w:p w14:paraId="1265C7E0" w14:textId="77777777" w:rsidR="00C42B6B" w:rsidRDefault="00C42B6B" w:rsidP="00C42B6B">
      <w:pPr>
        <w:spacing w:after="261" w:line="259" w:lineRule="auto"/>
        <w:ind w:right="360"/>
        <w:jc w:val="right"/>
      </w:pPr>
    </w:p>
    <w:p w14:paraId="65B1A73A" w14:textId="77777777" w:rsidR="00C42B6B" w:rsidRDefault="00C42B6B" w:rsidP="00C42B6B">
      <w:pPr>
        <w:spacing w:after="257" w:line="259" w:lineRule="auto"/>
        <w:ind w:right="360"/>
        <w:jc w:val="right"/>
      </w:pPr>
    </w:p>
    <w:p w14:paraId="6B694784" w14:textId="77777777" w:rsidR="00C42B6B" w:rsidRDefault="00C42B6B" w:rsidP="00C42B6B">
      <w:pPr>
        <w:spacing w:after="257" w:line="259" w:lineRule="auto"/>
        <w:ind w:right="360"/>
        <w:jc w:val="right"/>
      </w:pPr>
    </w:p>
    <w:p w14:paraId="40E97EED" w14:textId="77777777" w:rsidR="00C42B6B" w:rsidRDefault="00C42B6B" w:rsidP="00C42B6B">
      <w:pPr>
        <w:spacing w:after="257" w:line="259" w:lineRule="auto"/>
        <w:ind w:right="360"/>
        <w:jc w:val="right"/>
      </w:pPr>
    </w:p>
    <w:p w14:paraId="58B71A32" w14:textId="77777777" w:rsidR="00C42B6B" w:rsidRDefault="00C42B6B" w:rsidP="00C42B6B">
      <w:pPr>
        <w:spacing w:after="261" w:line="259" w:lineRule="auto"/>
        <w:ind w:right="360"/>
        <w:jc w:val="right"/>
      </w:pPr>
    </w:p>
    <w:p w14:paraId="0374D0AD" w14:textId="77777777" w:rsidR="00C42B6B" w:rsidRDefault="00C42B6B" w:rsidP="00C42B6B">
      <w:pPr>
        <w:spacing w:after="257" w:line="259" w:lineRule="auto"/>
        <w:ind w:right="360"/>
        <w:jc w:val="right"/>
      </w:pPr>
    </w:p>
    <w:p w14:paraId="33762E87" w14:textId="77777777" w:rsidR="00C42B6B" w:rsidRDefault="00C42B6B" w:rsidP="00C42B6B">
      <w:pPr>
        <w:spacing w:after="257" w:line="259" w:lineRule="auto"/>
        <w:ind w:right="142"/>
        <w:jc w:val="right"/>
      </w:pPr>
    </w:p>
    <w:p w14:paraId="57E3B4ED" w14:textId="77777777" w:rsidR="00C42B6B" w:rsidRDefault="00C42B6B" w:rsidP="00C42B6B">
      <w:pPr>
        <w:ind w:right="142"/>
        <w:jc w:val="right"/>
      </w:pPr>
      <w:r>
        <w:lastRenderedPageBreak/>
        <w:t>Приложение № 2</w:t>
      </w:r>
    </w:p>
    <w:p w14:paraId="55A0D7AA" w14:textId="77777777" w:rsidR="00C42B6B" w:rsidRDefault="00C42B6B" w:rsidP="00C42B6B">
      <w:pPr>
        <w:ind w:right="142"/>
        <w:jc w:val="right"/>
      </w:pPr>
      <w:r>
        <w:t xml:space="preserve"> к Положению </w:t>
      </w:r>
    </w:p>
    <w:p w14:paraId="167E805C" w14:textId="77777777" w:rsidR="00C42B6B" w:rsidRDefault="00C42B6B" w:rsidP="00C42B6B">
      <w:pPr>
        <w:spacing w:line="259" w:lineRule="auto"/>
        <w:ind w:right="142"/>
        <w:jc w:val="right"/>
      </w:pPr>
      <w:r>
        <w:t xml:space="preserve"> о работе специализированного ящика для</w:t>
      </w:r>
    </w:p>
    <w:p w14:paraId="0E0EF69B" w14:textId="77777777" w:rsidR="00C42B6B" w:rsidRDefault="00C42B6B" w:rsidP="00C42B6B">
      <w:pPr>
        <w:spacing w:line="259" w:lineRule="auto"/>
        <w:ind w:right="142"/>
        <w:jc w:val="right"/>
      </w:pPr>
      <w:r>
        <w:t xml:space="preserve"> обращений граждан по вопросам коррупции</w:t>
      </w:r>
    </w:p>
    <w:p w14:paraId="6F176016" w14:textId="77777777" w:rsidR="00C42B6B" w:rsidRDefault="00C42B6B" w:rsidP="00C42B6B">
      <w:pPr>
        <w:spacing w:line="259" w:lineRule="auto"/>
        <w:ind w:right="142"/>
        <w:jc w:val="right"/>
      </w:pPr>
      <w:r>
        <w:t xml:space="preserve"> в МКДОУ"ЦРР-детский сад №11"</w:t>
      </w:r>
    </w:p>
    <w:p w14:paraId="6ECE2CA4" w14:textId="77777777" w:rsidR="00C42B6B" w:rsidRDefault="00C42B6B" w:rsidP="00C42B6B">
      <w:pPr>
        <w:spacing w:after="254" w:line="259" w:lineRule="auto"/>
        <w:ind w:right="142"/>
        <w:jc w:val="center"/>
      </w:pPr>
    </w:p>
    <w:p w14:paraId="76938B22" w14:textId="77777777" w:rsidR="00C42B6B" w:rsidRDefault="00C42B6B" w:rsidP="00C42B6B">
      <w:pPr>
        <w:pStyle w:val="1"/>
        <w:spacing w:after="260"/>
        <w:ind w:right="142"/>
      </w:pPr>
    </w:p>
    <w:p w14:paraId="154D856D" w14:textId="77777777" w:rsidR="00C42B6B" w:rsidRDefault="00C42B6B" w:rsidP="00C42B6B">
      <w:pPr>
        <w:spacing w:after="270"/>
        <w:ind w:left="2650" w:right="142"/>
      </w:pPr>
      <w:r>
        <w:rPr>
          <w:b/>
        </w:rPr>
        <w:t>Акт о невозможности прочтения текста обращения</w:t>
      </w:r>
    </w:p>
    <w:p w14:paraId="5A0453A1" w14:textId="77777777" w:rsidR="00C42B6B" w:rsidRDefault="00C42B6B" w:rsidP="00C42B6B">
      <w:pPr>
        <w:spacing w:after="252" w:line="259" w:lineRule="auto"/>
        <w:ind w:right="142"/>
        <w:jc w:val="center"/>
      </w:pPr>
    </w:p>
    <w:p w14:paraId="730927B2" w14:textId="77777777" w:rsidR="00C42B6B" w:rsidRDefault="00C42B6B" w:rsidP="00C42B6B">
      <w:pPr>
        <w:spacing w:after="263"/>
        <w:ind w:left="-5" w:right="142"/>
        <w:jc w:val="right"/>
      </w:pPr>
      <w:r>
        <w:t>«___</w:t>
      </w:r>
      <w:proofErr w:type="gramStart"/>
      <w:r>
        <w:t>_»_</w:t>
      </w:r>
      <w:proofErr w:type="gramEnd"/>
      <w:r>
        <w:t>______________ 20____ г</w:t>
      </w:r>
    </w:p>
    <w:p w14:paraId="4144BA32" w14:textId="77777777" w:rsidR="00C42B6B" w:rsidRDefault="00C42B6B" w:rsidP="00C42B6B">
      <w:pPr>
        <w:spacing w:after="256" w:line="259" w:lineRule="auto"/>
        <w:ind w:right="142"/>
      </w:pPr>
    </w:p>
    <w:p w14:paraId="04A7E49D" w14:textId="77777777" w:rsidR="00C42B6B" w:rsidRDefault="00C42B6B" w:rsidP="00C42B6B">
      <w:pPr>
        <w:spacing w:after="256" w:line="259" w:lineRule="auto"/>
        <w:ind w:right="142"/>
      </w:pPr>
    </w:p>
    <w:p w14:paraId="37FA0359" w14:textId="77777777" w:rsidR="00C42B6B" w:rsidRDefault="00C42B6B" w:rsidP="00C42B6B">
      <w:pPr>
        <w:spacing w:after="268"/>
        <w:ind w:left="-5" w:right="142"/>
      </w:pPr>
      <w:r>
        <w:t xml:space="preserve">Акт составлен членами комиссии: </w:t>
      </w:r>
    </w:p>
    <w:p w14:paraId="0D5F3C89" w14:textId="77777777" w:rsidR="00C42B6B" w:rsidRDefault="00C42B6B" w:rsidP="00C42B6B">
      <w:pPr>
        <w:spacing w:line="481" w:lineRule="auto"/>
        <w:ind w:left="-5" w:right="142"/>
      </w:pPr>
      <w:r>
        <w:t xml:space="preserve">______________________________________________________________________________________________________________________________________________________________ </w:t>
      </w:r>
    </w:p>
    <w:p w14:paraId="19A20706" w14:textId="77777777" w:rsidR="00C42B6B" w:rsidRDefault="00C42B6B" w:rsidP="00C42B6B">
      <w:pPr>
        <w:spacing w:after="282" w:line="238" w:lineRule="auto"/>
        <w:ind w:right="142"/>
      </w:pPr>
      <w:r>
        <w:t>по факту поступления в специализированный ящик для обращений граждан по вопросам коррупции вМКДОУ"ЦРР-детский сад №11</w:t>
      </w:r>
      <w:proofErr w:type="gramStart"/>
      <w:r>
        <w:t>"  письменного</w:t>
      </w:r>
      <w:proofErr w:type="gramEnd"/>
      <w:r>
        <w:t xml:space="preserve"> обращения, содержащего текст, не поддающийся прочтению. </w:t>
      </w:r>
    </w:p>
    <w:p w14:paraId="77F42DF2" w14:textId="77777777" w:rsidR="00C42B6B" w:rsidRDefault="00C42B6B" w:rsidP="00C42B6B">
      <w:pPr>
        <w:spacing w:after="268"/>
        <w:ind w:left="-5" w:right="142"/>
      </w:pPr>
      <w:r>
        <w:t xml:space="preserve">Дата поступления обращения ___________________ 20_____, </w:t>
      </w:r>
      <w:proofErr w:type="spellStart"/>
      <w:r>
        <w:t>вх</w:t>
      </w:r>
      <w:proofErr w:type="spellEnd"/>
      <w:r>
        <w:t xml:space="preserve">. № ____________. </w:t>
      </w:r>
    </w:p>
    <w:p w14:paraId="6D9382AA" w14:textId="77777777" w:rsidR="00C42B6B" w:rsidRDefault="00C42B6B" w:rsidP="00C42B6B">
      <w:pPr>
        <w:ind w:left="-5" w:right="142"/>
      </w:pPr>
      <w:r>
        <w:t xml:space="preserve">Ф.И.О., почтовый адрес, направившего обращение (при возможности их прочтения): </w:t>
      </w:r>
    </w:p>
    <w:p w14:paraId="4F08A75F" w14:textId="77777777" w:rsidR="00C42B6B" w:rsidRDefault="00C42B6B" w:rsidP="00C42B6B">
      <w:pPr>
        <w:ind w:left="-5" w:right="14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09CBD8" w14:textId="77777777" w:rsidR="00C42B6B" w:rsidRDefault="00C42B6B" w:rsidP="00C42B6B">
      <w:pPr>
        <w:ind w:left="-5" w:right="142"/>
      </w:pPr>
    </w:p>
    <w:p w14:paraId="04DDD944" w14:textId="77777777" w:rsidR="00C42B6B" w:rsidRDefault="00C42B6B" w:rsidP="00C42B6B">
      <w:pPr>
        <w:ind w:left="-5" w:right="142"/>
      </w:pPr>
      <w:r>
        <w:t xml:space="preserve">Подписи: </w:t>
      </w:r>
    </w:p>
    <w:p w14:paraId="4DE4B73B" w14:textId="77777777" w:rsidR="00C42B6B" w:rsidRDefault="00C42B6B" w:rsidP="00C42B6B">
      <w:pPr>
        <w:ind w:left="-5" w:right="142"/>
      </w:pPr>
      <w:r>
        <w:t xml:space="preserve">____________________________________________________________________________ </w:t>
      </w:r>
    </w:p>
    <w:p w14:paraId="5A562EBE" w14:textId="77777777" w:rsidR="00C42B6B" w:rsidRDefault="00C42B6B" w:rsidP="00C42B6B">
      <w:pPr>
        <w:ind w:left="-5" w:right="142"/>
      </w:pPr>
      <w:r>
        <w:t xml:space="preserve">____________________________________________________________________________ ____________________________________________________________________________ </w:t>
      </w:r>
    </w:p>
    <w:p w14:paraId="374C26D6" w14:textId="77777777" w:rsidR="00C42B6B" w:rsidRDefault="00C42B6B" w:rsidP="00C42B6B">
      <w:pPr>
        <w:spacing w:line="259" w:lineRule="auto"/>
        <w:ind w:right="142"/>
      </w:pPr>
    </w:p>
    <w:p w14:paraId="7F7AA439" w14:textId="77777777" w:rsidR="00C42B6B" w:rsidRDefault="00C42B6B" w:rsidP="00C42B6B">
      <w:pPr>
        <w:spacing w:line="259" w:lineRule="auto"/>
        <w:ind w:right="142"/>
      </w:pPr>
    </w:p>
    <w:p w14:paraId="1EFB1FA9" w14:textId="77777777" w:rsidR="00C42B6B" w:rsidRDefault="00C42B6B" w:rsidP="00C42B6B">
      <w:pPr>
        <w:ind w:left="-5" w:right="142"/>
      </w:pPr>
      <w:r>
        <w:t xml:space="preserve">Акт составлен в 1 экземпляре </w:t>
      </w:r>
    </w:p>
    <w:p w14:paraId="22FA611A" w14:textId="77777777" w:rsidR="00C42B6B" w:rsidRDefault="00C42B6B" w:rsidP="00C42B6B">
      <w:pPr>
        <w:spacing w:line="259" w:lineRule="auto"/>
        <w:ind w:right="142"/>
      </w:pPr>
    </w:p>
    <w:p w14:paraId="7A6BD997" w14:textId="77777777" w:rsidR="00C42B6B" w:rsidRDefault="00C42B6B" w:rsidP="00C42B6B">
      <w:pPr>
        <w:ind w:left="-5" w:right="142"/>
      </w:pPr>
      <w:r>
        <w:t>«___</w:t>
      </w:r>
      <w:proofErr w:type="gramStart"/>
      <w:r>
        <w:t>_»_</w:t>
      </w:r>
      <w:proofErr w:type="gramEnd"/>
      <w:r>
        <w:t xml:space="preserve">______________ 20____ г.  в ____ ч. _____ мин. </w:t>
      </w:r>
    </w:p>
    <w:p w14:paraId="16876A12" w14:textId="77777777" w:rsidR="00C42B6B" w:rsidRDefault="00C42B6B" w:rsidP="00C42B6B">
      <w:pPr>
        <w:spacing w:line="259" w:lineRule="auto"/>
        <w:ind w:right="142"/>
      </w:pPr>
    </w:p>
    <w:p w14:paraId="63FD03E3" w14:textId="77777777" w:rsidR="00C42B6B" w:rsidRDefault="00C42B6B" w:rsidP="00C42B6B">
      <w:pPr>
        <w:spacing w:line="259" w:lineRule="auto"/>
        <w:ind w:right="142"/>
      </w:pPr>
    </w:p>
    <w:p w14:paraId="7C8B0303" w14:textId="77777777" w:rsidR="00E60597" w:rsidRDefault="00E60597" w:rsidP="00BC348A"/>
    <w:p w14:paraId="7BFF8B56" w14:textId="77777777" w:rsidR="00E60597" w:rsidRDefault="00E60597" w:rsidP="00BC348A"/>
    <w:p w14:paraId="15916F2F" w14:textId="77777777" w:rsidR="00E60597" w:rsidRDefault="00E60597" w:rsidP="00BC348A"/>
    <w:p w14:paraId="07632B2E" w14:textId="7CB73CEF" w:rsidR="00E60597" w:rsidRDefault="00E60597" w:rsidP="00BC348A"/>
    <w:p w14:paraId="1CA99E4E" w14:textId="77777777" w:rsidR="001C0508" w:rsidRDefault="001C0508" w:rsidP="00BC348A"/>
    <w:p w14:paraId="027C33AB" w14:textId="77777777" w:rsidR="00E60597" w:rsidRDefault="00E60597" w:rsidP="00BC348A"/>
    <w:p w14:paraId="71D6E42F" w14:textId="77777777" w:rsidR="00E60597" w:rsidRDefault="00E60597" w:rsidP="00BC348A"/>
    <w:p w14:paraId="5BFCE0B3" w14:textId="77777777" w:rsidR="009E51C5" w:rsidRDefault="009E51C5" w:rsidP="009E51C5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0F452D17" w14:textId="77777777" w:rsidR="009E51C5" w:rsidRDefault="009E51C5" w:rsidP="009E51C5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№ </w:t>
      </w:r>
      <w:r w:rsidR="004C5F52">
        <w:rPr>
          <w:sz w:val="18"/>
          <w:szCs w:val="18"/>
        </w:rPr>
        <w:t>4</w:t>
      </w:r>
    </w:p>
    <w:p w14:paraId="6BDF7AB5" w14:textId="77777777" w:rsidR="00C42B6B" w:rsidRDefault="00C42B6B" w:rsidP="00C42B6B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>к приказу МКДОУ «ЦРР - детский</w:t>
      </w:r>
    </w:p>
    <w:p w14:paraId="77736A29" w14:textId="77777777" w:rsidR="00C42B6B" w:rsidRDefault="00C42B6B" w:rsidP="00C42B6B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сад № 11» </w:t>
      </w:r>
    </w:p>
    <w:p w14:paraId="21BCA334" w14:textId="77777777" w:rsidR="00C42B6B" w:rsidRDefault="00E83EF5" w:rsidP="00C42B6B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>от 30.08.2022 года № 170</w:t>
      </w:r>
      <w:r w:rsidR="00C42B6B">
        <w:rPr>
          <w:sz w:val="18"/>
          <w:szCs w:val="18"/>
        </w:rPr>
        <w:t>-п</w:t>
      </w:r>
    </w:p>
    <w:p w14:paraId="5CCDC28D" w14:textId="77777777" w:rsidR="009E51C5" w:rsidRDefault="009E51C5" w:rsidP="009E51C5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5CAD920F" w14:textId="77777777" w:rsidR="000F70D7" w:rsidRPr="00C11E1C" w:rsidRDefault="000F70D7" w:rsidP="000F70D7">
      <w:pPr>
        <w:jc w:val="center"/>
        <w:rPr>
          <w:b/>
        </w:rPr>
      </w:pPr>
      <w:r w:rsidRPr="00C11E1C">
        <w:rPr>
          <w:b/>
        </w:rPr>
        <w:t>ПОЛОЖЕНИЕ</w:t>
      </w:r>
    </w:p>
    <w:p w14:paraId="09C92670" w14:textId="77777777" w:rsidR="000F70D7" w:rsidRPr="00C11E1C" w:rsidRDefault="000F70D7" w:rsidP="000F70D7">
      <w:pPr>
        <w:jc w:val="center"/>
      </w:pPr>
      <w:r w:rsidRPr="00C11E1C">
        <w:rPr>
          <w:b/>
        </w:rPr>
        <w:t>о пор</w:t>
      </w:r>
      <w:r w:rsidR="004C5F52">
        <w:rPr>
          <w:b/>
        </w:rPr>
        <w:t>ядке работы телефона доверия («Г</w:t>
      </w:r>
      <w:r w:rsidRPr="00C11E1C">
        <w:rPr>
          <w:b/>
        </w:rPr>
        <w:t>орячей линии») по вопросам коррупции</w:t>
      </w:r>
      <w:r w:rsidR="004C5F52">
        <w:rPr>
          <w:b/>
        </w:rPr>
        <w:t xml:space="preserve">                                  </w:t>
      </w:r>
      <w:r w:rsidRPr="00C11E1C">
        <w:rPr>
          <w:b/>
        </w:rPr>
        <w:t xml:space="preserve">в </w:t>
      </w:r>
      <w:r w:rsidR="00C42B6B">
        <w:rPr>
          <w:b/>
        </w:rPr>
        <w:t>МКДОУ «ЦРР-детский сад № 11»</w:t>
      </w:r>
    </w:p>
    <w:p w14:paraId="04D45A20" w14:textId="77777777" w:rsidR="000F70D7" w:rsidRPr="00C11E1C" w:rsidRDefault="000F70D7" w:rsidP="000F70D7">
      <w:pPr>
        <w:pStyle w:val="a6"/>
        <w:rPr>
          <w:rFonts w:ascii="Times New Roman" w:hAnsi="Times New Roman"/>
          <w:sz w:val="24"/>
          <w:szCs w:val="24"/>
        </w:rPr>
      </w:pPr>
    </w:p>
    <w:p w14:paraId="61924362" w14:textId="77777777" w:rsidR="000F70D7" w:rsidRPr="00C11E1C" w:rsidRDefault="000F70D7" w:rsidP="000F70D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11E1C"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432FE490" w14:textId="77777777" w:rsidR="000F70D7" w:rsidRPr="00C11E1C" w:rsidRDefault="000F70D7" w:rsidP="000F70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 xml:space="preserve">        1.1. Настоящее Положение о порядке работы телефона доверия («горячей линии») по вопросам коррупции в </w:t>
      </w:r>
      <w:r w:rsidR="00C42B6B" w:rsidRPr="00C42B6B">
        <w:rPr>
          <w:bCs/>
        </w:rPr>
        <w:t xml:space="preserve">МКДОУ «ЦРР-детский сад № </w:t>
      </w:r>
      <w:proofErr w:type="gramStart"/>
      <w:r w:rsidR="00C42B6B" w:rsidRPr="00C42B6B">
        <w:rPr>
          <w:bCs/>
        </w:rPr>
        <w:t>11»</w:t>
      </w:r>
      <w:r w:rsidRPr="00C11E1C">
        <w:rPr>
          <w:rFonts w:ascii="Times New Roman" w:hAnsi="Times New Roman"/>
          <w:sz w:val="24"/>
          <w:szCs w:val="24"/>
        </w:rPr>
        <w:t>(</w:t>
      </w:r>
      <w:proofErr w:type="gramEnd"/>
      <w:r w:rsidRPr="00C11E1C">
        <w:rPr>
          <w:rFonts w:ascii="Times New Roman" w:hAnsi="Times New Roman"/>
          <w:sz w:val="24"/>
          <w:szCs w:val="24"/>
        </w:rPr>
        <w:t>далее - М</w:t>
      </w:r>
      <w:r w:rsidR="00C42B6B">
        <w:rPr>
          <w:rFonts w:ascii="Times New Roman" w:hAnsi="Times New Roman"/>
          <w:sz w:val="24"/>
          <w:szCs w:val="24"/>
        </w:rPr>
        <w:t>К</w:t>
      </w:r>
      <w:r w:rsidRPr="00C11E1C">
        <w:rPr>
          <w:rFonts w:ascii="Times New Roman" w:hAnsi="Times New Roman"/>
          <w:sz w:val="24"/>
          <w:szCs w:val="24"/>
        </w:rPr>
        <w:t>ДОУ).</w:t>
      </w:r>
    </w:p>
    <w:p w14:paraId="1F60399D" w14:textId="77777777" w:rsidR="000F70D7" w:rsidRPr="00C11E1C" w:rsidRDefault="000F70D7" w:rsidP="000F70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 xml:space="preserve">       1.2. "Телефон доверия" устанавливается в кабинете заведующего М</w:t>
      </w:r>
      <w:r w:rsidR="00C42B6B">
        <w:rPr>
          <w:rFonts w:ascii="Times New Roman" w:hAnsi="Times New Roman"/>
          <w:sz w:val="24"/>
          <w:szCs w:val="24"/>
        </w:rPr>
        <w:t>К</w:t>
      </w:r>
      <w:r w:rsidRPr="00C11E1C">
        <w:rPr>
          <w:rFonts w:ascii="Times New Roman" w:hAnsi="Times New Roman"/>
          <w:sz w:val="24"/>
          <w:szCs w:val="24"/>
        </w:rPr>
        <w:t>ДОУ (далее-приёмная для оперативного реагирования родителей (законных представителей) на возможные коррупционные проявления в деятельности работников М</w:t>
      </w:r>
      <w:r w:rsidR="00C42B6B">
        <w:rPr>
          <w:rFonts w:ascii="Times New Roman" w:hAnsi="Times New Roman"/>
          <w:sz w:val="24"/>
          <w:szCs w:val="24"/>
        </w:rPr>
        <w:t>К</w:t>
      </w:r>
      <w:r w:rsidRPr="00C11E1C">
        <w:rPr>
          <w:rFonts w:ascii="Times New Roman" w:hAnsi="Times New Roman"/>
          <w:sz w:val="24"/>
          <w:szCs w:val="24"/>
        </w:rPr>
        <w:t xml:space="preserve">ДОУ, а также защиты прав и родителей (законных представителей). </w:t>
      </w:r>
    </w:p>
    <w:p w14:paraId="498EF295" w14:textId="77777777" w:rsidR="000F70D7" w:rsidRPr="00C11E1C" w:rsidRDefault="000F70D7" w:rsidP="000F70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 xml:space="preserve">      1.3. По «телефону доверия» принимаются обращения от родителей (законных представителей) о фактах: </w:t>
      </w:r>
    </w:p>
    <w:p w14:paraId="0BFD20F6" w14:textId="77777777" w:rsidR="000F70D7" w:rsidRPr="00C11E1C" w:rsidRDefault="000F70D7" w:rsidP="000F70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>1) коррупционных и иных правонарушений в служебной деятельности работников М</w:t>
      </w:r>
      <w:r w:rsidR="00C42B6B">
        <w:rPr>
          <w:rFonts w:ascii="Times New Roman" w:hAnsi="Times New Roman"/>
          <w:sz w:val="24"/>
          <w:szCs w:val="24"/>
        </w:rPr>
        <w:t>К</w:t>
      </w:r>
      <w:r w:rsidRPr="00C11E1C">
        <w:rPr>
          <w:rFonts w:ascii="Times New Roman" w:hAnsi="Times New Roman"/>
          <w:sz w:val="24"/>
          <w:szCs w:val="24"/>
        </w:rPr>
        <w:t xml:space="preserve">ДОУ; </w:t>
      </w:r>
    </w:p>
    <w:p w14:paraId="08E64740" w14:textId="77777777" w:rsidR="000F70D7" w:rsidRPr="00C11E1C" w:rsidRDefault="000F70D7" w:rsidP="000F70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>2) нарушения работниками М</w:t>
      </w:r>
      <w:r w:rsidR="00C42B6B">
        <w:rPr>
          <w:rFonts w:ascii="Times New Roman" w:hAnsi="Times New Roman"/>
          <w:sz w:val="24"/>
          <w:szCs w:val="24"/>
        </w:rPr>
        <w:t>К</w:t>
      </w:r>
      <w:r w:rsidRPr="00C11E1C">
        <w:rPr>
          <w:rFonts w:ascii="Times New Roman" w:hAnsi="Times New Roman"/>
          <w:sz w:val="24"/>
          <w:szCs w:val="24"/>
        </w:rPr>
        <w:t xml:space="preserve">ДОУ запретов ограничений, обязательств и требований к служебному поведению, установленных действующим законодательством. </w:t>
      </w:r>
    </w:p>
    <w:p w14:paraId="0548197A" w14:textId="77777777" w:rsidR="000F70D7" w:rsidRPr="00C11E1C" w:rsidRDefault="000F70D7" w:rsidP="000F70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 xml:space="preserve">     1.4. По «телефону доверия» осуществляются консультации и разъяснения действующего законодательства в области противодействия коррупции, а также порядка обращения в правоохранительные органы, органы прокуратуры, суды. </w:t>
      </w:r>
    </w:p>
    <w:p w14:paraId="3A060BC7" w14:textId="77777777" w:rsidR="000F70D7" w:rsidRPr="00C11E1C" w:rsidRDefault="000F70D7" w:rsidP="000F70D7">
      <w:pPr>
        <w:pStyle w:val="a6"/>
        <w:jc w:val="both"/>
        <w:rPr>
          <w:rFonts w:ascii="Times New Roman" w:hAnsi="Times New Roman"/>
          <w:color w:val="00B0F0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 xml:space="preserve">    1.5. Обращения родителей (законных представителей) по вопросам, не предусмотренных пунктом 1.3. настоящего Положения, принимаются в письменном в виде посредством сервиса на адрес электронной </w:t>
      </w:r>
      <w:proofErr w:type="gramStart"/>
      <w:r w:rsidRPr="00C11E1C">
        <w:rPr>
          <w:rFonts w:ascii="Times New Roman" w:hAnsi="Times New Roman"/>
          <w:sz w:val="24"/>
          <w:szCs w:val="24"/>
        </w:rPr>
        <w:t>почты  М</w:t>
      </w:r>
      <w:r w:rsidR="00C42B6B">
        <w:rPr>
          <w:rFonts w:ascii="Times New Roman" w:hAnsi="Times New Roman"/>
          <w:sz w:val="24"/>
          <w:szCs w:val="24"/>
        </w:rPr>
        <w:t>К</w:t>
      </w:r>
      <w:r w:rsidRPr="00C11E1C">
        <w:rPr>
          <w:rFonts w:ascii="Times New Roman" w:hAnsi="Times New Roman"/>
          <w:sz w:val="24"/>
          <w:szCs w:val="24"/>
        </w:rPr>
        <w:t>ДОУ</w:t>
      </w:r>
      <w:proofErr w:type="gramEnd"/>
      <w:r w:rsidRPr="00C11E1C">
        <w:rPr>
          <w:rFonts w:ascii="Times New Roman" w:hAnsi="Times New Roman"/>
          <w:b/>
          <w:color w:val="548DD4"/>
          <w:sz w:val="24"/>
          <w:szCs w:val="24"/>
          <w:u w:val="single"/>
        </w:rPr>
        <w:t>(</w:t>
      </w:r>
      <w:proofErr w:type="spellStart"/>
      <w:r w:rsidR="00A36AF6">
        <w:rPr>
          <w:rFonts w:ascii="Times New Roman" w:hAnsi="Times New Roman"/>
          <w:b/>
          <w:color w:val="548DD4"/>
          <w:sz w:val="24"/>
          <w:szCs w:val="24"/>
          <w:u w:val="single"/>
          <w:lang w:val="en-US"/>
        </w:rPr>
        <w:t>mkdou</w:t>
      </w:r>
      <w:proofErr w:type="spellEnd"/>
      <w:r w:rsidR="00A36AF6" w:rsidRPr="00A36AF6">
        <w:rPr>
          <w:rFonts w:ascii="Times New Roman" w:hAnsi="Times New Roman"/>
          <w:b/>
          <w:color w:val="548DD4"/>
          <w:sz w:val="24"/>
          <w:szCs w:val="24"/>
          <w:u w:val="single"/>
        </w:rPr>
        <w:t>_</w:t>
      </w:r>
      <w:proofErr w:type="spellStart"/>
      <w:r w:rsidR="00A36AF6">
        <w:rPr>
          <w:rFonts w:ascii="Times New Roman" w:hAnsi="Times New Roman"/>
          <w:b/>
          <w:color w:val="548DD4"/>
          <w:sz w:val="24"/>
          <w:szCs w:val="24"/>
          <w:u w:val="single"/>
          <w:lang w:val="en-US"/>
        </w:rPr>
        <w:t>zrr</w:t>
      </w:r>
      <w:proofErr w:type="spellEnd"/>
      <w:r w:rsidR="00A36AF6" w:rsidRPr="00A36AF6">
        <w:rPr>
          <w:rFonts w:ascii="Times New Roman" w:hAnsi="Times New Roman"/>
          <w:b/>
          <w:color w:val="548DD4"/>
          <w:sz w:val="24"/>
          <w:szCs w:val="24"/>
          <w:u w:val="single"/>
        </w:rPr>
        <w:t>11@</w:t>
      </w:r>
      <w:r w:rsidR="00A36AF6">
        <w:rPr>
          <w:rFonts w:ascii="Times New Roman" w:hAnsi="Times New Roman"/>
          <w:b/>
          <w:color w:val="548DD4"/>
          <w:sz w:val="24"/>
          <w:szCs w:val="24"/>
          <w:u w:val="single"/>
          <w:lang w:val="en-US"/>
        </w:rPr>
        <w:t>mail</w:t>
      </w:r>
      <w:r w:rsidR="00A36AF6" w:rsidRPr="00A36AF6">
        <w:rPr>
          <w:rFonts w:ascii="Times New Roman" w:hAnsi="Times New Roman"/>
          <w:b/>
          <w:color w:val="548DD4"/>
          <w:sz w:val="24"/>
          <w:szCs w:val="24"/>
          <w:u w:val="single"/>
        </w:rPr>
        <w:t>.</w:t>
      </w:r>
      <w:proofErr w:type="spellStart"/>
      <w:r w:rsidR="00A36AF6">
        <w:rPr>
          <w:rFonts w:ascii="Times New Roman" w:hAnsi="Times New Roman"/>
          <w:b/>
          <w:color w:val="548DD4"/>
          <w:sz w:val="24"/>
          <w:szCs w:val="24"/>
          <w:u w:val="single"/>
          <w:lang w:val="en-US"/>
        </w:rPr>
        <w:t>ru</w:t>
      </w:r>
      <w:proofErr w:type="spellEnd"/>
      <w:r w:rsidRPr="00C11E1C">
        <w:rPr>
          <w:rFonts w:ascii="Times New Roman" w:hAnsi="Times New Roman"/>
          <w:b/>
          <w:color w:val="548DD4"/>
          <w:sz w:val="24"/>
          <w:szCs w:val="24"/>
          <w:u w:val="single"/>
        </w:rPr>
        <w:t>).</w:t>
      </w:r>
    </w:p>
    <w:p w14:paraId="14FE9C73" w14:textId="77777777" w:rsidR="000F70D7" w:rsidRPr="00C11E1C" w:rsidRDefault="000F70D7" w:rsidP="000F70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 xml:space="preserve">    1.6. Информация о функционировании «телефона доверия» по вопросам коррупции размещается на официальном </w:t>
      </w:r>
      <w:proofErr w:type="gramStart"/>
      <w:r w:rsidRPr="00C11E1C">
        <w:rPr>
          <w:rFonts w:ascii="Times New Roman" w:hAnsi="Times New Roman"/>
          <w:sz w:val="24"/>
          <w:szCs w:val="24"/>
        </w:rPr>
        <w:t>сайте  М</w:t>
      </w:r>
      <w:r w:rsidR="00A36AF6">
        <w:rPr>
          <w:rFonts w:ascii="Times New Roman" w:hAnsi="Times New Roman"/>
          <w:sz w:val="24"/>
          <w:szCs w:val="24"/>
        </w:rPr>
        <w:t>К</w:t>
      </w:r>
      <w:r w:rsidRPr="00C11E1C">
        <w:rPr>
          <w:rFonts w:ascii="Times New Roman" w:hAnsi="Times New Roman"/>
          <w:sz w:val="24"/>
          <w:szCs w:val="24"/>
        </w:rPr>
        <w:t>ДОУ</w:t>
      </w:r>
      <w:proofErr w:type="gramEnd"/>
      <w:r w:rsidRPr="00C11E1C">
        <w:rPr>
          <w:rFonts w:ascii="Times New Roman" w:hAnsi="Times New Roman"/>
          <w:sz w:val="24"/>
          <w:szCs w:val="24"/>
        </w:rPr>
        <w:t xml:space="preserve"> в сети Интернет. </w:t>
      </w:r>
    </w:p>
    <w:p w14:paraId="06C4A260" w14:textId="77777777" w:rsidR="000F70D7" w:rsidRPr="00C11E1C" w:rsidRDefault="000F70D7" w:rsidP="000F70D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4095F200" w14:textId="77777777" w:rsidR="000F70D7" w:rsidRPr="00C11E1C" w:rsidRDefault="000F70D7" w:rsidP="000F70D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11E1C">
        <w:rPr>
          <w:rFonts w:ascii="Times New Roman" w:hAnsi="Times New Roman"/>
          <w:b/>
          <w:sz w:val="24"/>
          <w:szCs w:val="24"/>
        </w:rPr>
        <w:t>2. Цели и задачи работы телефона доверия («горячей линии») по вопросам коррупции.</w:t>
      </w:r>
    </w:p>
    <w:p w14:paraId="5371BB85" w14:textId="77777777" w:rsidR="000F70D7" w:rsidRPr="00C11E1C" w:rsidRDefault="000F70D7" w:rsidP="000F70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 xml:space="preserve">   2.1. «Телефон доверия» создан в целях: </w:t>
      </w:r>
    </w:p>
    <w:p w14:paraId="4D33CF22" w14:textId="77777777" w:rsidR="000F70D7" w:rsidRPr="00C11E1C" w:rsidRDefault="000F70D7" w:rsidP="000F70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>1) реализации антикоррупционных мероприятий, проводимых М</w:t>
      </w:r>
      <w:r w:rsidR="00A36AF6">
        <w:rPr>
          <w:rFonts w:ascii="Times New Roman" w:hAnsi="Times New Roman"/>
          <w:sz w:val="24"/>
          <w:szCs w:val="24"/>
        </w:rPr>
        <w:t>К</w:t>
      </w:r>
      <w:r w:rsidRPr="00C11E1C">
        <w:rPr>
          <w:rFonts w:ascii="Times New Roman" w:hAnsi="Times New Roman"/>
          <w:sz w:val="24"/>
          <w:szCs w:val="24"/>
        </w:rPr>
        <w:t>ДОУ;</w:t>
      </w:r>
    </w:p>
    <w:p w14:paraId="579E21D1" w14:textId="77777777" w:rsidR="000F70D7" w:rsidRPr="00C11E1C" w:rsidRDefault="000F70D7" w:rsidP="000F70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 xml:space="preserve">2) содействия принятию и укреплению мер, направленных на </w:t>
      </w:r>
      <w:proofErr w:type="gramStart"/>
      <w:r w:rsidRPr="00C11E1C">
        <w:rPr>
          <w:rFonts w:ascii="Times New Roman" w:hAnsi="Times New Roman"/>
          <w:sz w:val="24"/>
          <w:szCs w:val="24"/>
        </w:rPr>
        <w:t>профилактику  коррупционных</w:t>
      </w:r>
      <w:proofErr w:type="gramEnd"/>
      <w:r w:rsidRPr="00C11E1C">
        <w:rPr>
          <w:rFonts w:ascii="Times New Roman" w:hAnsi="Times New Roman"/>
          <w:sz w:val="24"/>
          <w:szCs w:val="24"/>
        </w:rPr>
        <w:t xml:space="preserve"> и иных нарушений М</w:t>
      </w:r>
      <w:r w:rsidR="00A36AF6">
        <w:rPr>
          <w:rFonts w:ascii="Times New Roman" w:hAnsi="Times New Roman"/>
          <w:sz w:val="24"/>
          <w:szCs w:val="24"/>
        </w:rPr>
        <w:t>К</w:t>
      </w:r>
      <w:r w:rsidRPr="00C11E1C">
        <w:rPr>
          <w:rFonts w:ascii="Times New Roman" w:hAnsi="Times New Roman"/>
          <w:sz w:val="24"/>
          <w:szCs w:val="24"/>
        </w:rPr>
        <w:t xml:space="preserve">ДОУ. </w:t>
      </w:r>
    </w:p>
    <w:p w14:paraId="6884404A" w14:textId="77777777" w:rsidR="000F70D7" w:rsidRPr="00C11E1C" w:rsidRDefault="000F70D7" w:rsidP="000F70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>3) создания дополнительных условий, направленных на обеспечение соблюдения работников МБДОУ запретов, ограничений, обязательств и правил служебного поведения, а также для выявления возможных коррупционных и иных правонарушений в М</w:t>
      </w:r>
      <w:r w:rsidR="00A36AF6">
        <w:rPr>
          <w:rFonts w:ascii="Times New Roman" w:hAnsi="Times New Roman"/>
          <w:sz w:val="24"/>
          <w:szCs w:val="24"/>
        </w:rPr>
        <w:t>КД</w:t>
      </w:r>
      <w:r w:rsidRPr="00C11E1C">
        <w:rPr>
          <w:rFonts w:ascii="Times New Roman" w:hAnsi="Times New Roman"/>
          <w:sz w:val="24"/>
          <w:szCs w:val="24"/>
        </w:rPr>
        <w:t xml:space="preserve">ОУ. </w:t>
      </w:r>
    </w:p>
    <w:p w14:paraId="34A35045" w14:textId="77777777" w:rsidR="000F70D7" w:rsidRPr="00C11E1C" w:rsidRDefault="000F70D7" w:rsidP="000F70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 xml:space="preserve">4) формирования в обществе нетерпимости к коррупционному поведению. </w:t>
      </w:r>
    </w:p>
    <w:p w14:paraId="784B246E" w14:textId="77777777" w:rsidR="000F70D7" w:rsidRPr="00C11E1C" w:rsidRDefault="000F70D7" w:rsidP="000F70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>2.</w:t>
      </w:r>
      <w:proofErr w:type="gramStart"/>
      <w:r w:rsidRPr="00C11E1C">
        <w:rPr>
          <w:rFonts w:ascii="Times New Roman" w:hAnsi="Times New Roman"/>
          <w:sz w:val="24"/>
          <w:szCs w:val="24"/>
        </w:rPr>
        <w:t>2.Основными</w:t>
      </w:r>
      <w:proofErr w:type="gramEnd"/>
      <w:r w:rsidRPr="00C11E1C">
        <w:rPr>
          <w:rFonts w:ascii="Times New Roman" w:hAnsi="Times New Roman"/>
          <w:sz w:val="24"/>
          <w:szCs w:val="24"/>
        </w:rPr>
        <w:t xml:space="preserve"> задачами работы «телефона доверия»; </w:t>
      </w:r>
    </w:p>
    <w:p w14:paraId="75C18718" w14:textId="77777777" w:rsidR="000F70D7" w:rsidRPr="00C11E1C" w:rsidRDefault="000F70D7" w:rsidP="000F70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>1) анализ обращений родителей (законных представителей), поступивших по «телефону доверия», их учёт при разработке и реализации антикоррупционных мероприятий в М</w:t>
      </w:r>
      <w:r w:rsidR="00A36AF6">
        <w:rPr>
          <w:rFonts w:ascii="Times New Roman" w:hAnsi="Times New Roman"/>
          <w:sz w:val="24"/>
          <w:szCs w:val="24"/>
        </w:rPr>
        <w:t>К</w:t>
      </w:r>
      <w:r w:rsidRPr="00C11E1C">
        <w:rPr>
          <w:rFonts w:ascii="Times New Roman" w:hAnsi="Times New Roman"/>
          <w:sz w:val="24"/>
          <w:szCs w:val="24"/>
        </w:rPr>
        <w:t xml:space="preserve">ДОУ и </w:t>
      </w:r>
      <w:proofErr w:type="gramStart"/>
      <w:r w:rsidRPr="00C11E1C">
        <w:rPr>
          <w:rFonts w:ascii="Times New Roman" w:hAnsi="Times New Roman"/>
          <w:sz w:val="24"/>
          <w:szCs w:val="24"/>
        </w:rPr>
        <w:t>мероприятий</w:t>
      </w:r>
      <w:proofErr w:type="gramEnd"/>
      <w:r w:rsidRPr="00C11E1C">
        <w:rPr>
          <w:rFonts w:ascii="Times New Roman" w:hAnsi="Times New Roman"/>
          <w:sz w:val="24"/>
          <w:szCs w:val="24"/>
        </w:rPr>
        <w:t xml:space="preserve"> направленных на обеспечение соблюдения работниками М</w:t>
      </w:r>
      <w:r w:rsidR="00A36AF6">
        <w:rPr>
          <w:rFonts w:ascii="Times New Roman" w:hAnsi="Times New Roman"/>
          <w:sz w:val="24"/>
          <w:szCs w:val="24"/>
        </w:rPr>
        <w:t>К</w:t>
      </w:r>
      <w:r w:rsidRPr="00C11E1C">
        <w:rPr>
          <w:rFonts w:ascii="Times New Roman" w:hAnsi="Times New Roman"/>
          <w:sz w:val="24"/>
          <w:szCs w:val="24"/>
        </w:rPr>
        <w:t xml:space="preserve">ДОУ запретов, ограничений, обязательств и требований к служебному поведению. </w:t>
      </w:r>
    </w:p>
    <w:p w14:paraId="1C689CBB" w14:textId="77777777" w:rsidR="000F70D7" w:rsidRPr="00C11E1C" w:rsidRDefault="000F70D7" w:rsidP="000F70D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745172E5" w14:textId="77777777" w:rsidR="000F70D7" w:rsidRPr="00C11E1C" w:rsidRDefault="000F70D7" w:rsidP="000F70D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11E1C">
        <w:rPr>
          <w:rFonts w:ascii="Times New Roman" w:hAnsi="Times New Roman"/>
          <w:b/>
          <w:sz w:val="24"/>
          <w:szCs w:val="24"/>
        </w:rPr>
        <w:t xml:space="preserve">3. Порядок </w:t>
      </w:r>
      <w:proofErr w:type="gramStart"/>
      <w:r w:rsidRPr="00C11E1C">
        <w:rPr>
          <w:rFonts w:ascii="Times New Roman" w:hAnsi="Times New Roman"/>
          <w:b/>
          <w:sz w:val="24"/>
          <w:szCs w:val="24"/>
        </w:rPr>
        <w:t>организации  работы</w:t>
      </w:r>
      <w:proofErr w:type="gramEnd"/>
      <w:r w:rsidRPr="00C11E1C">
        <w:rPr>
          <w:rFonts w:ascii="Times New Roman" w:hAnsi="Times New Roman"/>
          <w:b/>
          <w:sz w:val="24"/>
          <w:szCs w:val="24"/>
        </w:rPr>
        <w:t xml:space="preserve"> телефона доверия(«горячей линии») по вопросам коррупции.</w:t>
      </w:r>
    </w:p>
    <w:p w14:paraId="73B1A789" w14:textId="77777777" w:rsidR="000F70D7" w:rsidRPr="00C11E1C" w:rsidRDefault="000F70D7" w:rsidP="00A36AF6">
      <w:pPr>
        <w:pStyle w:val="a6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 xml:space="preserve">    3.1. Приём обращений родителей (законных представителей) по «телефону доверия» осуществляется ежедневно по телефону 8(</w:t>
      </w:r>
      <w:r w:rsidR="00A36AF6">
        <w:rPr>
          <w:rFonts w:ascii="Times New Roman" w:hAnsi="Times New Roman"/>
          <w:sz w:val="24"/>
          <w:szCs w:val="24"/>
        </w:rPr>
        <w:t>87245</w:t>
      </w:r>
      <w:r w:rsidRPr="00C11E1C">
        <w:rPr>
          <w:rFonts w:ascii="Times New Roman" w:hAnsi="Times New Roman"/>
          <w:sz w:val="24"/>
          <w:szCs w:val="24"/>
        </w:rPr>
        <w:t>)</w:t>
      </w:r>
      <w:r w:rsidR="00A36AF6">
        <w:rPr>
          <w:rFonts w:ascii="Times New Roman" w:hAnsi="Times New Roman"/>
          <w:sz w:val="24"/>
          <w:szCs w:val="24"/>
        </w:rPr>
        <w:t>2-</w:t>
      </w:r>
      <w:proofErr w:type="gramStart"/>
      <w:r w:rsidR="00A36AF6">
        <w:rPr>
          <w:rFonts w:ascii="Times New Roman" w:hAnsi="Times New Roman"/>
          <w:sz w:val="24"/>
          <w:szCs w:val="24"/>
        </w:rPr>
        <w:t>6937</w:t>
      </w:r>
      <w:r w:rsidRPr="00C11E1C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A36AF6">
        <w:rPr>
          <w:rFonts w:ascii="Times New Roman" w:hAnsi="Times New Roman"/>
          <w:sz w:val="24"/>
          <w:szCs w:val="24"/>
        </w:rPr>
        <w:t>МагомедоваРаисатМагомедаминовна</w:t>
      </w:r>
      <w:proofErr w:type="spellEnd"/>
      <w:proofErr w:type="gramEnd"/>
      <w:r w:rsidRPr="00C11E1C">
        <w:rPr>
          <w:rFonts w:ascii="Times New Roman" w:hAnsi="Times New Roman"/>
          <w:sz w:val="24"/>
          <w:szCs w:val="24"/>
        </w:rPr>
        <w:t xml:space="preserve">), кроме выходных дней, с 08.00 часов до12.00 часов и с 13.00 часов  до 17.00 часов. </w:t>
      </w:r>
    </w:p>
    <w:p w14:paraId="017525CA" w14:textId="77777777" w:rsidR="000F70D7" w:rsidRPr="00C11E1C" w:rsidRDefault="000F70D7" w:rsidP="00A36AF6">
      <w:pPr>
        <w:pStyle w:val="a6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 xml:space="preserve">   3.2. Устные обращения родителей (законных представителей) с учётом требования Федерального закона </w:t>
      </w:r>
      <w:proofErr w:type="gramStart"/>
      <w:r w:rsidRPr="00C11E1C">
        <w:rPr>
          <w:rFonts w:ascii="Times New Roman" w:hAnsi="Times New Roman"/>
          <w:sz w:val="24"/>
          <w:szCs w:val="24"/>
        </w:rPr>
        <w:t>от  2</w:t>
      </w:r>
      <w:proofErr w:type="gramEnd"/>
      <w:r w:rsidRPr="00C11E1C">
        <w:rPr>
          <w:rFonts w:ascii="Times New Roman" w:hAnsi="Times New Roman"/>
          <w:sz w:val="24"/>
          <w:szCs w:val="24"/>
        </w:rPr>
        <w:t xml:space="preserve"> мая 2006 года № 59 - ФЗ «О порядке рассмотрения обращений граждан Российской Федерации» могут быть продублированы в письменном виде и направлены на официальный адрес электронной почты М</w:t>
      </w:r>
      <w:r w:rsidR="00A36AF6">
        <w:rPr>
          <w:rFonts w:ascii="Times New Roman" w:hAnsi="Times New Roman"/>
          <w:sz w:val="24"/>
          <w:szCs w:val="24"/>
        </w:rPr>
        <w:t>К</w:t>
      </w:r>
      <w:r w:rsidRPr="00C11E1C">
        <w:rPr>
          <w:rFonts w:ascii="Times New Roman" w:hAnsi="Times New Roman"/>
          <w:sz w:val="24"/>
          <w:szCs w:val="24"/>
        </w:rPr>
        <w:t xml:space="preserve">ДОУ. </w:t>
      </w:r>
    </w:p>
    <w:p w14:paraId="063762F8" w14:textId="77777777" w:rsidR="000F70D7" w:rsidRPr="00C11E1C" w:rsidRDefault="000F70D7" w:rsidP="000F70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 xml:space="preserve">   3.3. </w:t>
      </w:r>
      <w:proofErr w:type="gramStart"/>
      <w:r w:rsidRPr="00C11E1C">
        <w:rPr>
          <w:rFonts w:ascii="Times New Roman" w:hAnsi="Times New Roman"/>
          <w:sz w:val="24"/>
          <w:szCs w:val="24"/>
        </w:rPr>
        <w:t>Все обращения</w:t>
      </w:r>
      <w:proofErr w:type="gramEnd"/>
      <w:r w:rsidRPr="00C11E1C">
        <w:rPr>
          <w:rFonts w:ascii="Times New Roman" w:hAnsi="Times New Roman"/>
          <w:sz w:val="24"/>
          <w:szCs w:val="24"/>
        </w:rPr>
        <w:t xml:space="preserve"> поступающие по «телефону доверия», не позднее следующего рабочего дня с момента их получения подлежат обязательному внесению в журнал регистрации </w:t>
      </w:r>
      <w:r w:rsidRPr="00C11E1C">
        <w:rPr>
          <w:rFonts w:ascii="Times New Roman" w:hAnsi="Times New Roman"/>
          <w:sz w:val="24"/>
          <w:szCs w:val="24"/>
        </w:rPr>
        <w:lastRenderedPageBreak/>
        <w:t xml:space="preserve">обращений по «телефону доверия» (далее – журнал), оформленный согласно приложению к настоящему Приложению. </w:t>
      </w:r>
    </w:p>
    <w:p w14:paraId="15DC7A7F" w14:textId="77777777" w:rsidR="000F70D7" w:rsidRPr="00C11E1C" w:rsidRDefault="000F70D7" w:rsidP="000F70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 xml:space="preserve">   3.4. Обращения без указания фамилии родителей (законных представителей), направившего обращение, или </w:t>
      </w:r>
      <w:proofErr w:type="gramStart"/>
      <w:r w:rsidRPr="00C11E1C">
        <w:rPr>
          <w:rFonts w:ascii="Times New Roman" w:hAnsi="Times New Roman"/>
          <w:sz w:val="24"/>
          <w:szCs w:val="24"/>
        </w:rPr>
        <w:t>почтового адреса</w:t>
      </w:r>
      <w:proofErr w:type="gramEnd"/>
      <w:r w:rsidRPr="00C11E1C">
        <w:rPr>
          <w:rFonts w:ascii="Times New Roman" w:hAnsi="Times New Roman"/>
          <w:sz w:val="24"/>
          <w:szCs w:val="24"/>
        </w:rPr>
        <w:t xml:space="preserve"> по которому должен быть направлен ответ, вносятся в Журнал, но не рассматриваются. </w:t>
      </w:r>
    </w:p>
    <w:p w14:paraId="4654142A" w14:textId="77777777" w:rsidR="000F70D7" w:rsidRPr="00C11E1C" w:rsidRDefault="000F70D7" w:rsidP="000F70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 xml:space="preserve">  3.5. Организацию работы «телефон доверия» осуществляет заведующий, который: </w:t>
      </w:r>
    </w:p>
    <w:p w14:paraId="22966868" w14:textId="77777777" w:rsidR="000F70D7" w:rsidRPr="00C11E1C" w:rsidRDefault="000F70D7" w:rsidP="000F70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 xml:space="preserve">1) обеспечивает своевременный приём, обработку и ведение учёта поступившей по «телефону доверия» информации; </w:t>
      </w:r>
    </w:p>
    <w:p w14:paraId="7F301EF7" w14:textId="77777777" w:rsidR="000F70D7" w:rsidRPr="00C11E1C" w:rsidRDefault="000F70D7" w:rsidP="000F70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>2) анализирует и обобщает обращения родителей (законных представителей), поступившие по «телефону доверия», для учёта для разработки и реализации антикоррупционных мероприятий в М</w:t>
      </w:r>
      <w:r w:rsidR="00A36AF6">
        <w:rPr>
          <w:rFonts w:ascii="Times New Roman" w:hAnsi="Times New Roman"/>
          <w:sz w:val="24"/>
          <w:szCs w:val="24"/>
        </w:rPr>
        <w:t>К</w:t>
      </w:r>
      <w:r w:rsidRPr="00C11E1C">
        <w:rPr>
          <w:rFonts w:ascii="Times New Roman" w:hAnsi="Times New Roman"/>
          <w:sz w:val="24"/>
          <w:szCs w:val="24"/>
        </w:rPr>
        <w:t xml:space="preserve">ДОУ; </w:t>
      </w:r>
    </w:p>
    <w:p w14:paraId="7420EAFB" w14:textId="77777777" w:rsidR="000F70D7" w:rsidRPr="00C11E1C" w:rsidRDefault="000F70D7" w:rsidP="000F70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 xml:space="preserve">3) осуществляет с учётом требований Федерального закона от 27 мая 2006года № 152-ФЗ «О персональных данных» и требования к обеспечению </w:t>
      </w:r>
      <w:proofErr w:type="gramStart"/>
      <w:r w:rsidRPr="00C11E1C">
        <w:rPr>
          <w:rFonts w:ascii="Times New Roman" w:hAnsi="Times New Roman"/>
          <w:sz w:val="24"/>
          <w:szCs w:val="24"/>
        </w:rPr>
        <w:t>конфиденциальности  поступивших</w:t>
      </w:r>
      <w:proofErr w:type="gramEnd"/>
      <w:r w:rsidRPr="00C11E1C">
        <w:rPr>
          <w:rFonts w:ascii="Times New Roman" w:hAnsi="Times New Roman"/>
          <w:sz w:val="24"/>
          <w:szCs w:val="24"/>
        </w:rPr>
        <w:t xml:space="preserve">  сообщений, подготовку информации о работе «телефона доверия» для размещения на официальном сайте ДОУ.        </w:t>
      </w:r>
    </w:p>
    <w:p w14:paraId="2DE385C3" w14:textId="77777777" w:rsidR="009E51C5" w:rsidRDefault="009E51C5" w:rsidP="000F70D7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0C8F56F2" w14:textId="77777777" w:rsidR="005059A8" w:rsidRDefault="005059A8" w:rsidP="009E51C5">
      <w:pPr>
        <w:jc w:val="right"/>
      </w:pPr>
    </w:p>
    <w:p w14:paraId="720731DE" w14:textId="77777777" w:rsidR="005059A8" w:rsidRDefault="005059A8" w:rsidP="00C122D6"/>
    <w:p w14:paraId="1910F515" w14:textId="77777777" w:rsidR="005059A8" w:rsidRDefault="005059A8" w:rsidP="00C122D6"/>
    <w:p w14:paraId="3A96DB9B" w14:textId="77777777" w:rsidR="005059A8" w:rsidRDefault="005059A8" w:rsidP="00C122D6"/>
    <w:p w14:paraId="48738CE5" w14:textId="77777777" w:rsidR="000F70D7" w:rsidRDefault="000F70D7" w:rsidP="00C122D6"/>
    <w:p w14:paraId="13F100E4" w14:textId="77777777" w:rsidR="000F70D7" w:rsidRDefault="000F70D7" w:rsidP="00C122D6"/>
    <w:p w14:paraId="1FBBDA2F" w14:textId="77777777" w:rsidR="000F70D7" w:rsidRDefault="000F70D7" w:rsidP="00C122D6"/>
    <w:p w14:paraId="04AE0F20" w14:textId="77777777" w:rsidR="000F70D7" w:rsidRDefault="000F70D7" w:rsidP="00C122D6"/>
    <w:p w14:paraId="2486EE22" w14:textId="77777777" w:rsidR="000F70D7" w:rsidRDefault="000F70D7" w:rsidP="00C122D6"/>
    <w:p w14:paraId="676A47F8" w14:textId="77777777" w:rsidR="000F70D7" w:rsidRDefault="000F70D7" w:rsidP="00C122D6"/>
    <w:p w14:paraId="7357E914" w14:textId="77777777" w:rsidR="000F70D7" w:rsidRDefault="000F70D7" w:rsidP="00C122D6"/>
    <w:p w14:paraId="0E95AB5D" w14:textId="77777777" w:rsidR="000F70D7" w:rsidRDefault="000F70D7" w:rsidP="00C122D6"/>
    <w:p w14:paraId="1EDBD572" w14:textId="77777777" w:rsidR="000F70D7" w:rsidRDefault="000F70D7" w:rsidP="00C122D6"/>
    <w:p w14:paraId="729834E7" w14:textId="77777777" w:rsidR="000F70D7" w:rsidRDefault="000F70D7" w:rsidP="00C122D6"/>
    <w:p w14:paraId="54326E7D" w14:textId="77777777" w:rsidR="000F70D7" w:rsidRDefault="000F70D7" w:rsidP="00C122D6"/>
    <w:p w14:paraId="2DC592E5" w14:textId="77777777" w:rsidR="000F70D7" w:rsidRDefault="000F70D7" w:rsidP="00C122D6"/>
    <w:p w14:paraId="0FA11ABC" w14:textId="77777777" w:rsidR="000F70D7" w:rsidRDefault="000F70D7" w:rsidP="00C122D6"/>
    <w:p w14:paraId="328B52F9" w14:textId="77777777" w:rsidR="000F70D7" w:rsidRDefault="000F70D7" w:rsidP="00C122D6"/>
    <w:p w14:paraId="25FAE889" w14:textId="77777777" w:rsidR="000F70D7" w:rsidRDefault="000F70D7" w:rsidP="00C122D6"/>
    <w:p w14:paraId="25B78D96" w14:textId="77777777" w:rsidR="000F70D7" w:rsidRDefault="000F70D7" w:rsidP="00C122D6"/>
    <w:p w14:paraId="0DBF87B7" w14:textId="77777777" w:rsidR="000F70D7" w:rsidRDefault="000F70D7" w:rsidP="00C122D6"/>
    <w:p w14:paraId="07C63141" w14:textId="77777777" w:rsidR="000F70D7" w:rsidRDefault="000F70D7" w:rsidP="00C122D6"/>
    <w:p w14:paraId="595C3FD0" w14:textId="77777777" w:rsidR="005059A8" w:rsidRDefault="005059A8" w:rsidP="00C122D6"/>
    <w:p w14:paraId="4308E70E" w14:textId="77777777" w:rsidR="005059A8" w:rsidRDefault="005059A8" w:rsidP="00C122D6"/>
    <w:p w14:paraId="4794CB6B" w14:textId="77777777" w:rsidR="005059A8" w:rsidRDefault="005059A8" w:rsidP="00C122D6"/>
    <w:p w14:paraId="324C9EB7" w14:textId="77777777" w:rsidR="005059A8" w:rsidRDefault="005059A8" w:rsidP="00C122D6"/>
    <w:p w14:paraId="407199F6" w14:textId="77777777" w:rsidR="005059A8" w:rsidRDefault="005059A8" w:rsidP="00C122D6"/>
    <w:p w14:paraId="612C5725" w14:textId="77777777" w:rsidR="005059A8" w:rsidRDefault="005059A8" w:rsidP="00C122D6"/>
    <w:p w14:paraId="7D180C0A" w14:textId="77777777" w:rsidR="005059A8" w:rsidRDefault="005059A8" w:rsidP="00C122D6"/>
    <w:p w14:paraId="1E92E787" w14:textId="77777777" w:rsidR="005059A8" w:rsidRDefault="005059A8" w:rsidP="00C122D6"/>
    <w:p w14:paraId="04C8DE51" w14:textId="77777777" w:rsidR="005059A8" w:rsidRPr="006834E6" w:rsidRDefault="005059A8" w:rsidP="00C122D6"/>
    <w:p w14:paraId="29058CB7" w14:textId="77777777" w:rsidR="00C122D6" w:rsidRPr="006834E6" w:rsidRDefault="00C122D6" w:rsidP="00C122D6"/>
    <w:p w14:paraId="54F4004D" w14:textId="77777777" w:rsidR="00C122D6" w:rsidRPr="006834E6" w:rsidRDefault="00C122D6" w:rsidP="00C122D6"/>
    <w:p w14:paraId="2FBC702D" w14:textId="77777777" w:rsidR="00C122D6" w:rsidRPr="006834E6" w:rsidRDefault="00C122D6" w:rsidP="00C122D6"/>
    <w:p w14:paraId="6B283EE5" w14:textId="77777777" w:rsidR="00C122D6" w:rsidRPr="006834E6" w:rsidRDefault="00C122D6" w:rsidP="00C122D6"/>
    <w:p w14:paraId="0201BB26" w14:textId="77777777" w:rsidR="00C122D6" w:rsidRPr="006834E6" w:rsidRDefault="00C122D6" w:rsidP="00C122D6"/>
    <w:p w14:paraId="17756046" w14:textId="77777777" w:rsidR="00C122D6" w:rsidRPr="006834E6" w:rsidRDefault="00C122D6" w:rsidP="00C122D6"/>
    <w:p w14:paraId="0CFB0B24" w14:textId="77777777" w:rsidR="000F70D7" w:rsidRDefault="000F70D7" w:rsidP="00C122D6">
      <w:pPr>
        <w:sectPr w:rsidR="000F70D7" w:rsidSect="001C0508">
          <w:pgSz w:w="11906" w:h="16838"/>
          <w:pgMar w:top="851" w:right="851" w:bottom="426" w:left="1134" w:header="709" w:footer="709" w:gutter="0"/>
          <w:cols w:space="708"/>
          <w:docGrid w:linePitch="360"/>
        </w:sectPr>
      </w:pPr>
    </w:p>
    <w:p w14:paraId="15E726EB" w14:textId="77777777" w:rsidR="000F70D7" w:rsidRPr="00091911" w:rsidRDefault="000F70D7" w:rsidP="000F70D7">
      <w:pPr>
        <w:jc w:val="center"/>
      </w:pPr>
      <w:r w:rsidRPr="00091911">
        <w:lastRenderedPageBreak/>
        <w:t xml:space="preserve">  </w:t>
      </w:r>
      <w:r w:rsidR="00E83EF5">
        <w:t xml:space="preserve">                                                                                                                                               </w:t>
      </w:r>
      <w:r w:rsidR="004C5F52">
        <w:t xml:space="preserve">                                                                           </w:t>
      </w:r>
      <w:r w:rsidRPr="00091911">
        <w:t>Приложение</w:t>
      </w:r>
    </w:p>
    <w:p w14:paraId="5FCCB9BF" w14:textId="77777777" w:rsidR="000F70D7" w:rsidRPr="00091911" w:rsidRDefault="000F70D7" w:rsidP="000F70D7">
      <w:pPr>
        <w:jc w:val="center"/>
      </w:pPr>
      <w:r w:rsidRPr="00091911">
        <w:t xml:space="preserve">                                                                                                                          </w:t>
      </w:r>
      <w:r w:rsidR="00E83EF5">
        <w:t xml:space="preserve">                                  </w:t>
      </w:r>
      <w:r w:rsidRPr="00091911">
        <w:t>к Положению о порядке работы телефона доверия</w:t>
      </w:r>
    </w:p>
    <w:p w14:paraId="4BFEACF4" w14:textId="77777777" w:rsidR="004C5F52" w:rsidRDefault="004C5F52" w:rsidP="004C5F52">
      <w:pPr>
        <w:jc w:val="center"/>
      </w:pPr>
      <w:r>
        <w:t xml:space="preserve">                                                                                                                                            </w:t>
      </w:r>
      <w:r w:rsidR="00E83EF5">
        <w:t>"Г</w:t>
      </w:r>
      <w:r w:rsidR="000F70D7" w:rsidRPr="00091911">
        <w:t xml:space="preserve">орячей линии» по вопросам коррупции </w:t>
      </w:r>
      <w:r w:rsidR="00E83EF5">
        <w:t xml:space="preserve">                                       </w:t>
      </w:r>
      <w:r>
        <w:t xml:space="preserve">         </w:t>
      </w:r>
    </w:p>
    <w:p w14:paraId="043DDAF2" w14:textId="77777777" w:rsidR="000F70D7" w:rsidRPr="00091911" w:rsidRDefault="004C5F52" w:rsidP="004C5F52">
      <w:pPr>
        <w:jc w:val="center"/>
      </w:pPr>
      <w:r>
        <w:t xml:space="preserve">                                                                                                                                      </w:t>
      </w:r>
      <w:r w:rsidR="000F70D7" w:rsidRPr="00091911">
        <w:t>в</w:t>
      </w:r>
      <w:r w:rsidR="00E83EF5">
        <w:t xml:space="preserve"> </w:t>
      </w:r>
      <w:r w:rsidR="000F70D7" w:rsidRPr="00091911">
        <w:t>М</w:t>
      </w:r>
      <w:r w:rsidR="00A36AF6">
        <w:t>К</w:t>
      </w:r>
      <w:r w:rsidR="000F70D7" w:rsidRPr="00091911">
        <w:t xml:space="preserve">ДОУ </w:t>
      </w:r>
      <w:r w:rsidR="00A36AF6">
        <w:t>«</w:t>
      </w:r>
      <w:r w:rsidR="000F70D7" w:rsidRPr="00091911">
        <w:t xml:space="preserve">ЦРР - детский сад № </w:t>
      </w:r>
      <w:r w:rsidR="00A36AF6">
        <w:t>11»</w:t>
      </w:r>
    </w:p>
    <w:p w14:paraId="54052245" w14:textId="77777777" w:rsidR="000F70D7" w:rsidRPr="00091911" w:rsidRDefault="004C5F52" w:rsidP="000F70D7">
      <w:pPr>
        <w:ind w:left="8496"/>
      </w:pPr>
      <w:r>
        <w:t xml:space="preserve">               </w:t>
      </w:r>
      <w:proofErr w:type="gramStart"/>
      <w:r w:rsidR="000F70D7" w:rsidRPr="00091911">
        <w:t xml:space="preserve">от  </w:t>
      </w:r>
      <w:r>
        <w:t>30</w:t>
      </w:r>
      <w:r w:rsidR="00A36AF6">
        <w:t>.08.2022</w:t>
      </w:r>
      <w:proofErr w:type="gramEnd"/>
      <w:r w:rsidR="000F70D7" w:rsidRPr="00091911">
        <w:t xml:space="preserve"> года</w:t>
      </w:r>
    </w:p>
    <w:p w14:paraId="64009F49" w14:textId="77777777" w:rsidR="000F70D7" w:rsidRDefault="000F70D7" w:rsidP="000F70D7">
      <w:pPr>
        <w:ind w:left="8496"/>
        <w:rPr>
          <w:sz w:val="28"/>
          <w:szCs w:val="28"/>
        </w:rPr>
      </w:pPr>
    </w:p>
    <w:p w14:paraId="06EB94C8" w14:textId="77777777" w:rsidR="004C5F52" w:rsidRDefault="004C5F52" w:rsidP="000F70D7">
      <w:pPr>
        <w:ind w:left="8496"/>
        <w:rPr>
          <w:sz w:val="28"/>
          <w:szCs w:val="28"/>
        </w:rPr>
      </w:pPr>
    </w:p>
    <w:p w14:paraId="16B7674B" w14:textId="77777777" w:rsidR="004C5F52" w:rsidRDefault="004C5F52" w:rsidP="000F70D7">
      <w:pPr>
        <w:ind w:left="8496"/>
        <w:rPr>
          <w:sz w:val="28"/>
          <w:szCs w:val="28"/>
        </w:rPr>
      </w:pPr>
    </w:p>
    <w:p w14:paraId="15026949" w14:textId="77777777" w:rsidR="000F70D7" w:rsidRDefault="000F70D7" w:rsidP="000F70D7">
      <w:pPr>
        <w:ind w:left="8496"/>
        <w:jc w:val="center"/>
        <w:rPr>
          <w:sz w:val="28"/>
          <w:szCs w:val="28"/>
        </w:rPr>
      </w:pPr>
    </w:p>
    <w:p w14:paraId="188DE279" w14:textId="77777777" w:rsidR="000F70D7" w:rsidRDefault="000F70D7" w:rsidP="000F70D7">
      <w:pPr>
        <w:jc w:val="center"/>
        <w:rPr>
          <w:b/>
          <w:sz w:val="32"/>
          <w:szCs w:val="32"/>
        </w:rPr>
      </w:pPr>
      <w:r w:rsidRPr="005A37F2">
        <w:rPr>
          <w:b/>
          <w:sz w:val="32"/>
          <w:szCs w:val="32"/>
        </w:rPr>
        <w:t>Журнал</w:t>
      </w:r>
    </w:p>
    <w:p w14:paraId="16360457" w14:textId="77777777" w:rsidR="000F70D7" w:rsidRPr="005A37F2" w:rsidRDefault="000F70D7" w:rsidP="000F70D7">
      <w:pPr>
        <w:jc w:val="center"/>
        <w:rPr>
          <w:b/>
          <w:sz w:val="32"/>
          <w:szCs w:val="32"/>
        </w:rPr>
      </w:pPr>
      <w:r w:rsidRPr="005A37F2">
        <w:rPr>
          <w:b/>
          <w:sz w:val="32"/>
          <w:szCs w:val="32"/>
        </w:rPr>
        <w:t>регистрации обращений родителей (законных предста</w:t>
      </w:r>
      <w:r w:rsidR="004C5F52">
        <w:rPr>
          <w:b/>
          <w:sz w:val="32"/>
          <w:szCs w:val="32"/>
        </w:rPr>
        <w:t xml:space="preserve">вителей) по телефону доверия                                 </w:t>
      </w:r>
      <w:proofErr w:type="gramStart"/>
      <w:r w:rsidR="004C5F52">
        <w:rPr>
          <w:b/>
          <w:sz w:val="32"/>
          <w:szCs w:val="32"/>
        </w:rPr>
        <w:t xml:space="preserve">   (</w:t>
      </w:r>
      <w:proofErr w:type="gramEnd"/>
      <w:r w:rsidR="004C5F52">
        <w:rPr>
          <w:b/>
          <w:sz w:val="32"/>
          <w:szCs w:val="32"/>
        </w:rPr>
        <w:t>«Г</w:t>
      </w:r>
      <w:r w:rsidRPr="005A37F2">
        <w:rPr>
          <w:b/>
          <w:sz w:val="32"/>
          <w:szCs w:val="32"/>
        </w:rPr>
        <w:t>орячей линии») по вопросам коррупции</w:t>
      </w:r>
    </w:p>
    <w:p w14:paraId="315142EA" w14:textId="77777777" w:rsidR="000F70D7" w:rsidRPr="002D4277" w:rsidRDefault="000F70D7" w:rsidP="000F70D7">
      <w:pPr>
        <w:rPr>
          <w:sz w:val="72"/>
          <w:szCs w:val="72"/>
        </w:rPr>
      </w:pPr>
    </w:p>
    <w:p w14:paraId="1580E586" w14:textId="77777777" w:rsidR="000F70D7" w:rsidRDefault="000F70D7" w:rsidP="000F70D7">
      <w:pPr>
        <w:rPr>
          <w:sz w:val="28"/>
          <w:szCs w:val="28"/>
        </w:rPr>
      </w:pPr>
    </w:p>
    <w:p w14:paraId="0CF20958" w14:textId="77777777" w:rsidR="000F70D7" w:rsidRDefault="000F70D7" w:rsidP="000F70D7">
      <w:pPr>
        <w:rPr>
          <w:sz w:val="28"/>
          <w:szCs w:val="28"/>
        </w:rPr>
      </w:pPr>
    </w:p>
    <w:p w14:paraId="3C5D2945" w14:textId="77777777" w:rsidR="000F70D7" w:rsidRDefault="000F70D7" w:rsidP="000F70D7">
      <w:pPr>
        <w:rPr>
          <w:sz w:val="28"/>
          <w:szCs w:val="28"/>
        </w:rPr>
      </w:pPr>
    </w:p>
    <w:p w14:paraId="5D050DA9" w14:textId="77777777" w:rsidR="000F70D7" w:rsidRDefault="000F70D7" w:rsidP="000F70D7">
      <w:pPr>
        <w:rPr>
          <w:sz w:val="28"/>
          <w:szCs w:val="28"/>
        </w:rPr>
      </w:pPr>
    </w:p>
    <w:p w14:paraId="25EA052E" w14:textId="77777777" w:rsidR="000F70D7" w:rsidRDefault="000F70D7" w:rsidP="000F70D7">
      <w:pPr>
        <w:rPr>
          <w:sz w:val="28"/>
          <w:szCs w:val="28"/>
        </w:rPr>
      </w:pPr>
    </w:p>
    <w:p w14:paraId="1DD5880F" w14:textId="77777777" w:rsidR="004D35C9" w:rsidRDefault="004D35C9" w:rsidP="000F70D7">
      <w:pPr>
        <w:rPr>
          <w:sz w:val="28"/>
          <w:szCs w:val="28"/>
        </w:rPr>
      </w:pPr>
    </w:p>
    <w:p w14:paraId="23D172D4" w14:textId="77777777" w:rsidR="004D35C9" w:rsidRDefault="004D35C9" w:rsidP="000F70D7">
      <w:pPr>
        <w:rPr>
          <w:sz w:val="28"/>
          <w:szCs w:val="28"/>
        </w:rPr>
      </w:pPr>
    </w:p>
    <w:p w14:paraId="352EFE84" w14:textId="77777777" w:rsidR="004D35C9" w:rsidRDefault="004D35C9" w:rsidP="000F70D7">
      <w:pPr>
        <w:rPr>
          <w:sz w:val="28"/>
          <w:szCs w:val="28"/>
        </w:rPr>
      </w:pPr>
    </w:p>
    <w:p w14:paraId="66E6DD13" w14:textId="77777777" w:rsidR="004D35C9" w:rsidRDefault="004D35C9" w:rsidP="000F70D7">
      <w:pPr>
        <w:rPr>
          <w:sz w:val="28"/>
          <w:szCs w:val="28"/>
        </w:rPr>
      </w:pPr>
    </w:p>
    <w:p w14:paraId="41BC1AE9" w14:textId="77777777" w:rsidR="004D35C9" w:rsidRDefault="004D35C9" w:rsidP="000F70D7">
      <w:pPr>
        <w:rPr>
          <w:sz w:val="28"/>
          <w:szCs w:val="28"/>
        </w:rPr>
      </w:pPr>
    </w:p>
    <w:p w14:paraId="686143E5" w14:textId="77777777" w:rsidR="004D35C9" w:rsidRDefault="004D35C9" w:rsidP="000F70D7">
      <w:pPr>
        <w:rPr>
          <w:sz w:val="28"/>
          <w:szCs w:val="28"/>
        </w:rPr>
      </w:pPr>
    </w:p>
    <w:p w14:paraId="76768D91" w14:textId="77777777" w:rsidR="004D35C9" w:rsidRDefault="004D35C9" w:rsidP="000F70D7">
      <w:pPr>
        <w:rPr>
          <w:sz w:val="28"/>
          <w:szCs w:val="28"/>
        </w:rPr>
      </w:pPr>
    </w:p>
    <w:p w14:paraId="3D21EAAA" w14:textId="77777777" w:rsidR="000F70D7" w:rsidRDefault="000F70D7" w:rsidP="000F70D7">
      <w:pPr>
        <w:rPr>
          <w:sz w:val="28"/>
          <w:szCs w:val="28"/>
        </w:rPr>
      </w:pPr>
      <w:r>
        <w:rPr>
          <w:sz w:val="28"/>
          <w:szCs w:val="28"/>
        </w:rPr>
        <w:t>Начато «_</w:t>
      </w:r>
      <w:r w:rsidR="00A36AF6">
        <w:rPr>
          <w:sz w:val="28"/>
          <w:szCs w:val="28"/>
          <w:u w:val="single"/>
        </w:rPr>
        <w:t>3</w:t>
      </w:r>
      <w:r w:rsidR="004C5F52">
        <w:rPr>
          <w:sz w:val="28"/>
          <w:szCs w:val="28"/>
          <w:u w:val="single"/>
        </w:rPr>
        <w:t>0</w:t>
      </w:r>
      <w:r>
        <w:rPr>
          <w:sz w:val="28"/>
          <w:szCs w:val="28"/>
        </w:rPr>
        <w:t>_» ___</w:t>
      </w:r>
      <w:r w:rsidR="00A36AF6">
        <w:rPr>
          <w:sz w:val="28"/>
          <w:szCs w:val="28"/>
          <w:u w:val="single"/>
        </w:rPr>
        <w:t>08</w:t>
      </w:r>
      <w:r>
        <w:rPr>
          <w:sz w:val="28"/>
          <w:szCs w:val="28"/>
        </w:rPr>
        <w:t>___ 202</w:t>
      </w:r>
      <w:r w:rsidR="00A36AF6">
        <w:rPr>
          <w:sz w:val="28"/>
          <w:szCs w:val="28"/>
        </w:rPr>
        <w:t>2</w:t>
      </w:r>
      <w:r>
        <w:rPr>
          <w:sz w:val="28"/>
          <w:szCs w:val="28"/>
        </w:rPr>
        <w:t xml:space="preserve"> г. </w:t>
      </w:r>
    </w:p>
    <w:p w14:paraId="59344051" w14:textId="77777777" w:rsidR="000F70D7" w:rsidRDefault="000F70D7" w:rsidP="000F70D7">
      <w:pPr>
        <w:rPr>
          <w:sz w:val="28"/>
          <w:szCs w:val="28"/>
        </w:rPr>
        <w:sectPr w:rsidR="000F70D7" w:rsidSect="00FE4A82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Окончено «___» ________ </w:t>
      </w:r>
    </w:p>
    <w:tbl>
      <w:tblPr>
        <w:tblpPr w:leftFromText="180" w:rightFromText="180" w:vertAnchor="text" w:horzAnchor="margin" w:tblpY="-8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165"/>
        <w:gridCol w:w="1116"/>
        <w:gridCol w:w="2492"/>
        <w:gridCol w:w="4083"/>
        <w:gridCol w:w="2092"/>
        <w:gridCol w:w="1822"/>
        <w:gridCol w:w="1912"/>
      </w:tblGrid>
      <w:tr w:rsidR="000F70D7" w:rsidRPr="00A50151" w14:paraId="7F93C1C5" w14:textId="77777777" w:rsidTr="00C1245E">
        <w:tc>
          <w:tcPr>
            <w:tcW w:w="594" w:type="dxa"/>
          </w:tcPr>
          <w:p w14:paraId="449444FC" w14:textId="77777777" w:rsidR="000F70D7" w:rsidRPr="000F70D7" w:rsidRDefault="000F70D7" w:rsidP="00C1245E">
            <w:r w:rsidRPr="000F70D7">
              <w:lastRenderedPageBreak/>
              <w:t>№ п/п</w:t>
            </w:r>
          </w:p>
        </w:tc>
        <w:tc>
          <w:tcPr>
            <w:tcW w:w="1165" w:type="dxa"/>
          </w:tcPr>
          <w:p w14:paraId="07273E0F" w14:textId="77777777" w:rsidR="000F70D7" w:rsidRPr="000F70D7" w:rsidRDefault="000F70D7" w:rsidP="00C1245E">
            <w:r w:rsidRPr="000F70D7">
              <w:t>Дата</w:t>
            </w:r>
          </w:p>
        </w:tc>
        <w:tc>
          <w:tcPr>
            <w:tcW w:w="1116" w:type="dxa"/>
          </w:tcPr>
          <w:p w14:paraId="07847602" w14:textId="77777777" w:rsidR="000F70D7" w:rsidRPr="000F70D7" w:rsidRDefault="000F70D7" w:rsidP="00C1245E">
            <w:r w:rsidRPr="000F70D7">
              <w:t xml:space="preserve">Время </w:t>
            </w:r>
          </w:p>
        </w:tc>
        <w:tc>
          <w:tcPr>
            <w:tcW w:w="2492" w:type="dxa"/>
          </w:tcPr>
          <w:p w14:paraId="7FAFD2CF" w14:textId="77777777" w:rsidR="000F70D7" w:rsidRPr="000F70D7" w:rsidRDefault="000F70D7" w:rsidP="00C1245E">
            <w:pPr>
              <w:jc w:val="center"/>
            </w:pPr>
            <w:r w:rsidRPr="000F70D7">
              <w:t>ФИО сотрудника, обработавшего обращение, подпись</w:t>
            </w:r>
          </w:p>
        </w:tc>
        <w:tc>
          <w:tcPr>
            <w:tcW w:w="4083" w:type="dxa"/>
          </w:tcPr>
          <w:p w14:paraId="17375639" w14:textId="77777777" w:rsidR="000F70D7" w:rsidRPr="000F70D7" w:rsidRDefault="000F70D7" w:rsidP="00C1245E">
            <w:r w:rsidRPr="000F70D7">
              <w:t>Краткое содержание обращения</w:t>
            </w:r>
          </w:p>
        </w:tc>
        <w:tc>
          <w:tcPr>
            <w:tcW w:w="2092" w:type="dxa"/>
          </w:tcPr>
          <w:p w14:paraId="40F38879" w14:textId="77777777" w:rsidR="000F70D7" w:rsidRPr="000F70D7" w:rsidRDefault="000F70D7" w:rsidP="00C1245E">
            <w:r w:rsidRPr="000F70D7">
              <w:t>ФИО абонента (при наличии информации)</w:t>
            </w:r>
          </w:p>
        </w:tc>
        <w:tc>
          <w:tcPr>
            <w:tcW w:w="1822" w:type="dxa"/>
          </w:tcPr>
          <w:p w14:paraId="59C75389" w14:textId="77777777" w:rsidR="000F70D7" w:rsidRPr="000F70D7" w:rsidRDefault="000F70D7" w:rsidP="00C1245E">
            <w:r w:rsidRPr="000F70D7">
              <w:t>Адрес, телефон абонента (при наличии информации)</w:t>
            </w:r>
          </w:p>
        </w:tc>
        <w:tc>
          <w:tcPr>
            <w:tcW w:w="1912" w:type="dxa"/>
          </w:tcPr>
          <w:p w14:paraId="4EDC96D8" w14:textId="77777777" w:rsidR="000F70D7" w:rsidRPr="000F70D7" w:rsidRDefault="000F70D7" w:rsidP="00C1245E">
            <w:r w:rsidRPr="000F70D7">
              <w:t>Принятые меры</w:t>
            </w:r>
          </w:p>
        </w:tc>
      </w:tr>
      <w:tr w:rsidR="000F70D7" w:rsidRPr="00A50151" w14:paraId="0E8F22EA" w14:textId="77777777" w:rsidTr="00C1245E">
        <w:tc>
          <w:tcPr>
            <w:tcW w:w="594" w:type="dxa"/>
          </w:tcPr>
          <w:p w14:paraId="627D9295" w14:textId="77777777" w:rsidR="000F70D7" w:rsidRPr="00A50151" w:rsidRDefault="000F70D7" w:rsidP="00C1245E">
            <w:pPr>
              <w:jc w:val="center"/>
              <w:rPr>
                <w:sz w:val="28"/>
                <w:szCs w:val="28"/>
              </w:rPr>
            </w:pPr>
            <w:r w:rsidRPr="00A50151">
              <w:rPr>
                <w:sz w:val="28"/>
                <w:szCs w:val="28"/>
              </w:rPr>
              <w:t>1</w:t>
            </w:r>
          </w:p>
        </w:tc>
        <w:tc>
          <w:tcPr>
            <w:tcW w:w="1165" w:type="dxa"/>
          </w:tcPr>
          <w:p w14:paraId="066D4D40" w14:textId="77777777" w:rsidR="000F70D7" w:rsidRPr="00A50151" w:rsidRDefault="000F70D7" w:rsidP="00C1245E">
            <w:pPr>
              <w:jc w:val="center"/>
              <w:rPr>
                <w:sz w:val="28"/>
                <w:szCs w:val="28"/>
              </w:rPr>
            </w:pPr>
            <w:r w:rsidRPr="00A50151">
              <w:rPr>
                <w:sz w:val="28"/>
                <w:szCs w:val="28"/>
              </w:rPr>
              <w:t>2</w:t>
            </w:r>
          </w:p>
        </w:tc>
        <w:tc>
          <w:tcPr>
            <w:tcW w:w="1116" w:type="dxa"/>
          </w:tcPr>
          <w:p w14:paraId="2A39520A" w14:textId="77777777" w:rsidR="000F70D7" w:rsidRPr="00A50151" w:rsidRDefault="000F70D7" w:rsidP="00C1245E">
            <w:pPr>
              <w:jc w:val="center"/>
              <w:rPr>
                <w:sz w:val="28"/>
                <w:szCs w:val="28"/>
              </w:rPr>
            </w:pPr>
            <w:r w:rsidRPr="00A50151">
              <w:rPr>
                <w:sz w:val="28"/>
                <w:szCs w:val="28"/>
              </w:rPr>
              <w:t>3</w:t>
            </w:r>
          </w:p>
        </w:tc>
        <w:tc>
          <w:tcPr>
            <w:tcW w:w="2492" w:type="dxa"/>
          </w:tcPr>
          <w:p w14:paraId="740D0F8A" w14:textId="77777777" w:rsidR="000F70D7" w:rsidRPr="00A50151" w:rsidRDefault="000F70D7" w:rsidP="00C1245E">
            <w:pPr>
              <w:jc w:val="center"/>
              <w:rPr>
                <w:sz w:val="28"/>
                <w:szCs w:val="28"/>
              </w:rPr>
            </w:pPr>
            <w:r w:rsidRPr="00A50151">
              <w:rPr>
                <w:sz w:val="28"/>
                <w:szCs w:val="28"/>
              </w:rPr>
              <w:t>4</w:t>
            </w:r>
          </w:p>
        </w:tc>
        <w:tc>
          <w:tcPr>
            <w:tcW w:w="4083" w:type="dxa"/>
          </w:tcPr>
          <w:p w14:paraId="341A0D08" w14:textId="77777777" w:rsidR="000F70D7" w:rsidRPr="00A50151" w:rsidRDefault="000F70D7" w:rsidP="00C1245E">
            <w:pPr>
              <w:jc w:val="center"/>
              <w:rPr>
                <w:sz w:val="28"/>
                <w:szCs w:val="28"/>
              </w:rPr>
            </w:pPr>
            <w:r w:rsidRPr="00A50151">
              <w:rPr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14:paraId="6672B4F6" w14:textId="77777777" w:rsidR="000F70D7" w:rsidRPr="00A50151" w:rsidRDefault="000F70D7" w:rsidP="00C1245E">
            <w:pPr>
              <w:jc w:val="center"/>
              <w:rPr>
                <w:sz w:val="28"/>
                <w:szCs w:val="28"/>
              </w:rPr>
            </w:pPr>
            <w:r w:rsidRPr="00A50151">
              <w:rPr>
                <w:sz w:val="28"/>
                <w:szCs w:val="28"/>
              </w:rPr>
              <w:t>6</w:t>
            </w:r>
          </w:p>
        </w:tc>
        <w:tc>
          <w:tcPr>
            <w:tcW w:w="1822" w:type="dxa"/>
          </w:tcPr>
          <w:p w14:paraId="59951F07" w14:textId="77777777" w:rsidR="000F70D7" w:rsidRPr="00A50151" w:rsidRDefault="000F70D7" w:rsidP="00C1245E">
            <w:pPr>
              <w:jc w:val="center"/>
              <w:rPr>
                <w:sz w:val="28"/>
                <w:szCs w:val="28"/>
              </w:rPr>
            </w:pPr>
            <w:r w:rsidRPr="00A50151">
              <w:rPr>
                <w:sz w:val="28"/>
                <w:szCs w:val="28"/>
              </w:rPr>
              <w:t>7</w:t>
            </w:r>
          </w:p>
        </w:tc>
        <w:tc>
          <w:tcPr>
            <w:tcW w:w="1912" w:type="dxa"/>
          </w:tcPr>
          <w:p w14:paraId="48D42B54" w14:textId="77777777" w:rsidR="000F70D7" w:rsidRPr="00A50151" w:rsidRDefault="000F70D7" w:rsidP="00C1245E">
            <w:pPr>
              <w:jc w:val="center"/>
              <w:rPr>
                <w:sz w:val="28"/>
                <w:szCs w:val="28"/>
              </w:rPr>
            </w:pPr>
            <w:r w:rsidRPr="00A50151">
              <w:rPr>
                <w:sz w:val="28"/>
                <w:szCs w:val="28"/>
              </w:rPr>
              <w:t>8</w:t>
            </w:r>
          </w:p>
        </w:tc>
      </w:tr>
      <w:tr w:rsidR="000F70D7" w:rsidRPr="00A50151" w14:paraId="49E96E14" w14:textId="77777777" w:rsidTr="00C1245E">
        <w:tc>
          <w:tcPr>
            <w:tcW w:w="594" w:type="dxa"/>
          </w:tcPr>
          <w:p w14:paraId="243B25FA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  <w:p w14:paraId="0C2CBFCA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2BC6654D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14:paraId="7529084C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14:paraId="423036D5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14:paraId="4EB46085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78E7B1AB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14:paraId="6B97E7C7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14:paraId="3DA3A478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</w:tr>
      <w:tr w:rsidR="000F70D7" w:rsidRPr="00A50151" w14:paraId="2DCB74BF" w14:textId="77777777" w:rsidTr="00C1245E">
        <w:trPr>
          <w:trHeight w:val="372"/>
        </w:trPr>
        <w:tc>
          <w:tcPr>
            <w:tcW w:w="594" w:type="dxa"/>
          </w:tcPr>
          <w:p w14:paraId="1B30D0FB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  <w:p w14:paraId="3ACDED3F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09136F58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14:paraId="49A33432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14:paraId="151648F8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14:paraId="12FA0DAA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1DEAF5BF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14:paraId="59E262B2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14:paraId="5CF13D59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</w:tr>
      <w:tr w:rsidR="000F70D7" w:rsidRPr="00A50151" w14:paraId="35AF4124" w14:textId="77777777" w:rsidTr="00C1245E">
        <w:trPr>
          <w:trHeight w:val="259"/>
        </w:trPr>
        <w:tc>
          <w:tcPr>
            <w:tcW w:w="594" w:type="dxa"/>
          </w:tcPr>
          <w:p w14:paraId="714A8F10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  <w:p w14:paraId="545F442F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65C7A427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14:paraId="36F14748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14:paraId="61486A33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14:paraId="321F0696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6B4C7D15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14:paraId="7067919A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14:paraId="5049AE44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</w:tr>
      <w:tr w:rsidR="000F70D7" w:rsidRPr="00A50151" w14:paraId="24EB7CE6" w14:textId="77777777" w:rsidTr="00C1245E">
        <w:trPr>
          <w:trHeight w:val="323"/>
        </w:trPr>
        <w:tc>
          <w:tcPr>
            <w:tcW w:w="594" w:type="dxa"/>
          </w:tcPr>
          <w:p w14:paraId="1F62E523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  <w:p w14:paraId="2FFD2823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1DF997F1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14:paraId="0B46A822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14:paraId="30ACE0F1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14:paraId="733E470D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3738C532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14:paraId="17F1D23A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14:paraId="331AC45A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</w:tr>
      <w:tr w:rsidR="000F70D7" w:rsidRPr="00A50151" w14:paraId="32AB4D93" w14:textId="77777777" w:rsidTr="00C1245E">
        <w:trPr>
          <w:trHeight w:val="324"/>
        </w:trPr>
        <w:tc>
          <w:tcPr>
            <w:tcW w:w="594" w:type="dxa"/>
          </w:tcPr>
          <w:p w14:paraId="792352FA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  <w:p w14:paraId="5B332F57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55ABF372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14:paraId="40A74A42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14:paraId="6CD8AAC1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14:paraId="4F1B93B7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6FFEB901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14:paraId="1A0C604A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14:paraId="67D6B359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</w:tr>
      <w:tr w:rsidR="000F70D7" w:rsidRPr="00A50151" w14:paraId="3A214189" w14:textId="77777777" w:rsidTr="00C1245E">
        <w:trPr>
          <w:trHeight w:val="304"/>
        </w:trPr>
        <w:tc>
          <w:tcPr>
            <w:tcW w:w="594" w:type="dxa"/>
          </w:tcPr>
          <w:p w14:paraId="70CBDDFC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  <w:p w14:paraId="581007BA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7A055C15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14:paraId="3AAA98F3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14:paraId="3DBA7DEA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14:paraId="367D5978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01DE13CF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14:paraId="3FAA9D0E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14:paraId="0F57E60D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</w:tr>
      <w:tr w:rsidR="000F70D7" w:rsidRPr="00A50151" w14:paraId="6DC9FFD8" w14:textId="77777777" w:rsidTr="00C1245E">
        <w:trPr>
          <w:trHeight w:val="324"/>
        </w:trPr>
        <w:tc>
          <w:tcPr>
            <w:tcW w:w="594" w:type="dxa"/>
          </w:tcPr>
          <w:p w14:paraId="28DC032E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  <w:p w14:paraId="1B72D075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1EB3DCB1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14:paraId="75263103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14:paraId="55334191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14:paraId="2A672CB9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532B6EE7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14:paraId="444A6883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14:paraId="75984633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</w:tr>
      <w:tr w:rsidR="000F70D7" w:rsidRPr="00A50151" w14:paraId="5F5A85F2" w14:textId="77777777" w:rsidTr="00C1245E">
        <w:trPr>
          <w:trHeight w:val="275"/>
        </w:trPr>
        <w:tc>
          <w:tcPr>
            <w:tcW w:w="594" w:type="dxa"/>
          </w:tcPr>
          <w:p w14:paraId="79690244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  <w:p w14:paraId="4C88F432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3D0D07FE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14:paraId="37F86F58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14:paraId="50D4552A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14:paraId="7CD4100F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6E790D8D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14:paraId="3509CF09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14:paraId="54586D00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</w:tr>
      <w:tr w:rsidR="000F70D7" w:rsidRPr="00A50151" w14:paraId="408C22A9" w14:textId="77777777" w:rsidTr="00C1245E">
        <w:trPr>
          <w:trHeight w:val="356"/>
        </w:trPr>
        <w:tc>
          <w:tcPr>
            <w:tcW w:w="594" w:type="dxa"/>
          </w:tcPr>
          <w:p w14:paraId="2ED172CD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  <w:p w14:paraId="342DECCD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60E25581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14:paraId="65F71851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14:paraId="536CCF30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14:paraId="105556A2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34E9316F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14:paraId="711A4C15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14:paraId="18E5BCE3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</w:tr>
      <w:tr w:rsidR="000F70D7" w:rsidRPr="00A50151" w14:paraId="00B00BFD" w14:textId="77777777" w:rsidTr="00C1245E">
        <w:trPr>
          <w:trHeight w:val="243"/>
        </w:trPr>
        <w:tc>
          <w:tcPr>
            <w:tcW w:w="594" w:type="dxa"/>
          </w:tcPr>
          <w:p w14:paraId="5B1A9133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  <w:p w14:paraId="25412945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4FD90A71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14:paraId="54726ABD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14:paraId="4475BEC2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4083" w:type="dxa"/>
          </w:tcPr>
          <w:p w14:paraId="7423FA1B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233ED1A6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14:paraId="3BFDA040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14:paraId="0BF99404" w14:textId="77777777" w:rsidR="000F70D7" w:rsidRPr="00A50151" w:rsidRDefault="000F70D7" w:rsidP="00C1245E">
            <w:pPr>
              <w:rPr>
                <w:sz w:val="28"/>
                <w:szCs w:val="28"/>
              </w:rPr>
            </w:pPr>
          </w:p>
        </w:tc>
      </w:tr>
    </w:tbl>
    <w:p w14:paraId="7CC894AA" w14:textId="77777777" w:rsidR="00C122D6" w:rsidRPr="006834E6" w:rsidRDefault="00C122D6" w:rsidP="00C122D6"/>
    <w:p w14:paraId="35FC40F6" w14:textId="77777777" w:rsidR="00C122D6" w:rsidRPr="006834E6" w:rsidRDefault="00C122D6" w:rsidP="00C122D6"/>
    <w:p w14:paraId="2954DE7B" w14:textId="77777777" w:rsidR="00C122D6" w:rsidRPr="006834E6" w:rsidRDefault="00C122D6" w:rsidP="00C122D6"/>
    <w:p w14:paraId="37E7E89B" w14:textId="77777777" w:rsidR="00C122D6" w:rsidRDefault="00C122D6" w:rsidP="00E60597">
      <w:pPr>
        <w:jc w:val="center"/>
      </w:pPr>
    </w:p>
    <w:p w14:paraId="56D34691" w14:textId="77777777" w:rsidR="00B42136" w:rsidRDefault="00B42136" w:rsidP="00E60597">
      <w:pPr>
        <w:jc w:val="center"/>
      </w:pPr>
    </w:p>
    <w:p w14:paraId="024714BA" w14:textId="77777777" w:rsidR="00B42136" w:rsidRDefault="00B42136" w:rsidP="00E60597">
      <w:pPr>
        <w:jc w:val="center"/>
      </w:pPr>
    </w:p>
    <w:p w14:paraId="7BF2D432" w14:textId="77777777" w:rsidR="00B42136" w:rsidRDefault="00B42136" w:rsidP="00E60597">
      <w:pPr>
        <w:jc w:val="center"/>
      </w:pPr>
    </w:p>
    <w:p w14:paraId="2DC37DF3" w14:textId="77777777" w:rsidR="00B42136" w:rsidRDefault="00B42136" w:rsidP="00E60597">
      <w:pPr>
        <w:jc w:val="center"/>
        <w:sectPr w:rsidR="00B42136" w:rsidSect="000F70D7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14:paraId="3FC3A087" w14:textId="77777777" w:rsidR="004827ED" w:rsidRDefault="004827ED" w:rsidP="00E60597">
      <w:pPr>
        <w:jc w:val="right"/>
      </w:pPr>
    </w:p>
    <w:p w14:paraId="4EF23F4C" w14:textId="77777777" w:rsidR="000B2084" w:rsidRDefault="000B2084" w:rsidP="00EE28A2">
      <w:pPr>
        <w:jc w:val="center"/>
      </w:pPr>
    </w:p>
    <w:sectPr w:rsidR="000B2084" w:rsidSect="00B4213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705C"/>
    <w:multiLevelType w:val="hybridMultilevel"/>
    <w:tmpl w:val="74A6A5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3998"/>
    <w:multiLevelType w:val="hybridMultilevel"/>
    <w:tmpl w:val="5E124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F94970"/>
    <w:multiLevelType w:val="hybridMultilevel"/>
    <w:tmpl w:val="0CC68E8C"/>
    <w:lvl w:ilvl="0" w:tplc="3E84A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81EAC"/>
    <w:multiLevelType w:val="hybridMultilevel"/>
    <w:tmpl w:val="FD789468"/>
    <w:lvl w:ilvl="0" w:tplc="F90E47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A96C78"/>
    <w:multiLevelType w:val="hybridMultilevel"/>
    <w:tmpl w:val="2C4CE6FA"/>
    <w:lvl w:ilvl="0" w:tplc="868067B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AE9B3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2EA26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1C1CA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C5AE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CCFA6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DEDD0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8E7D6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6C255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507483"/>
    <w:multiLevelType w:val="hybridMultilevel"/>
    <w:tmpl w:val="2EA0FA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191711"/>
    <w:multiLevelType w:val="hybridMultilevel"/>
    <w:tmpl w:val="16AE8144"/>
    <w:lvl w:ilvl="0" w:tplc="1D48B4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A2088D"/>
    <w:multiLevelType w:val="hybridMultilevel"/>
    <w:tmpl w:val="1368E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8174D3"/>
    <w:multiLevelType w:val="hybridMultilevel"/>
    <w:tmpl w:val="492A65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C92B49"/>
    <w:multiLevelType w:val="hybridMultilevel"/>
    <w:tmpl w:val="71621A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F8445D"/>
    <w:multiLevelType w:val="hybridMultilevel"/>
    <w:tmpl w:val="D8F01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47FAA"/>
    <w:multiLevelType w:val="hybridMultilevel"/>
    <w:tmpl w:val="084A72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6A0F12"/>
    <w:multiLevelType w:val="hybridMultilevel"/>
    <w:tmpl w:val="C0701E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015A86"/>
    <w:multiLevelType w:val="hybridMultilevel"/>
    <w:tmpl w:val="455AF15C"/>
    <w:lvl w:ilvl="0" w:tplc="E7CAC102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AC1A4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5413E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584D0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D2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708D6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9AE85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8FD3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3AD87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2C74CE"/>
    <w:multiLevelType w:val="hybridMultilevel"/>
    <w:tmpl w:val="900CA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C3045B"/>
    <w:multiLevelType w:val="multilevel"/>
    <w:tmpl w:val="D10EC0C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1070"/>
        </w:tabs>
        <w:ind w:left="1070" w:hanging="360"/>
      </w:pPr>
      <w:rPr>
        <w:sz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927"/>
        </w:tabs>
        <w:ind w:left="927" w:hanging="360"/>
      </w:pPr>
    </w:lvl>
  </w:abstractNum>
  <w:abstractNum w:abstractNumId="16" w15:restartNumberingAfterBreak="0">
    <w:nsid w:val="4A8C150B"/>
    <w:multiLevelType w:val="hybridMultilevel"/>
    <w:tmpl w:val="D4C65A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1C455D"/>
    <w:multiLevelType w:val="hybridMultilevel"/>
    <w:tmpl w:val="8A76592C"/>
    <w:lvl w:ilvl="0" w:tplc="3E84A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47B2F"/>
    <w:multiLevelType w:val="hybridMultilevel"/>
    <w:tmpl w:val="2D407D6E"/>
    <w:lvl w:ilvl="0" w:tplc="3E84A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F242B"/>
    <w:multiLevelType w:val="hybridMultilevel"/>
    <w:tmpl w:val="5FB2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2384A"/>
    <w:multiLevelType w:val="hybridMultilevel"/>
    <w:tmpl w:val="67F808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3A3C0D"/>
    <w:multiLevelType w:val="hybridMultilevel"/>
    <w:tmpl w:val="FE1036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49053E"/>
    <w:multiLevelType w:val="hybridMultilevel"/>
    <w:tmpl w:val="B4A6D3B0"/>
    <w:lvl w:ilvl="0" w:tplc="3E84A98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5"/>
  </w:num>
  <w:num w:numId="8">
    <w:abstractNumId w:val="16"/>
  </w:num>
  <w:num w:numId="9">
    <w:abstractNumId w:val="12"/>
  </w:num>
  <w:num w:numId="10">
    <w:abstractNumId w:val="20"/>
  </w:num>
  <w:num w:numId="11">
    <w:abstractNumId w:val="1"/>
  </w:num>
  <w:num w:numId="12">
    <w:abstractNumId w:val="21"/>
  </w:num>
  <w:num w:numId="13">
    <w:abstractNumId w:val="0"/>
  </w:num>
  <w:num w:numId="14">
    <w:abstractNumId w:val="8"/>
  </w:num>
  <w:num w:numId="15">
    <w:abstractNumId w:val="9"/>
  </w:num>
  <w:num w:numId="16">
    <w:abstractNumId w:val="11"/>
  </w:num>
  <w:num w:numId="17">
    <w:abstractNumId w:val="19"/>
  </w:num>
  <w:num w:numId="18">
    <w:abstractNumId w:val="17"/>
  </w:num>
  <w:num w:numId="19">
    <w:abstractNumId w:val="18"/>
  </w:num>
  <w:num w:numId="20">
    <w:abstractNumId w:val="2"/>
  </w:num>
  <w:num w:numId="21">
    <w:abstractNumId w:val="22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F8E"/>
    <w:rsid w:val="00024A2C"/>
    <w:rsid w:val="00052FDF"/>
    <w:rsid w:val="0008274B"/>
    <w:rsid w:val="00084574"/>
    <w:rsid w:val="00091911"/>
    <w:rsid w:val="000B2084"/>
    <w:rsid w:val="000F70D7"/>
    <w:rsid w:val="00100089"/>
    <w:rsid w:val="0015458E"/>
    <w:rsid w:val="001750CB"/>
    <w:rsid w:val="00197F6A"/>
    <w:rsid w:val="001C0508"/>
    <w:rsid w:val="003D4E64"/>
    <w:rsid w:val="003D60FC"/>
    <w:rsid w:val="004101E4"/>
    <w:rsid w:val="004827ED"/>
    <w:rsid w:val="004C5F52"/>
    <w:rsid w:val="004D35C9"/>
    <w:rsid w:val="005059A8"/>
    <w:rsid w:val="00555404"/>
    <w:rsid w:val="005663C1"/>
    <w:rsid w:val="005A6F82"/>
    <w:rsid w:val="006602F5"/>
    <w:rsid w:val="006E010A"/>
    <w:rsid w:val="00766C5A"/>
    <w:rsid w:val="0077757F"/>
    <w:rsid w:val="00793F8E"/>
    <w:rsid w:val="0079467B"/>
    <w:rsid w:val="007C4F52"/>
    <w:rsid w:val="007D0F62"/>
    <w:rsid w:val="007F2591"/>
    <w:rsid w:val="008766E4"/>
    <w:rsid w:val="00921910"/>
    <w:rsid w:val="009A7C6A"/>
    <w:rsid w:val="009D1BE3"/>
    <w:rsid w:val="009E51C5"/>
    <w:rsid w:val="00A36AF6"/>
    <w:rsid w:val="00A40CE0"/>
    <w:rsid w:val="00AC233A"/>
    <w:rsid w:val="00AC5D0B"/>
    <w:rsid w:val="00B014C3"/>
    <w:rsid w:val="00B42136"/>
    <w:rsid w:val="00BC348A"/>
    <w:rsid w:val="00C010E1"/>
    <w:rsid w:val="00C122D6"/>
    <w:rsid w:val="00C30469"/>
    <w:rsid w:val="00C42B6B"/>
    <w:rsid w:val="00D07171"/>
    <w:rsid w:val="00D57064"/>
    <w:rsid w:val="00DC145A"/>
    <w:rsid w:val="00DC7DFA"/>
    <w:rsid w:val="00DF17FA"/>
    <w:rsid w:val="00E10DF7"/>
    <w:rsid w:val="00E60597"/>
    <w:rsid w:val="00E65B16"/>
    <w:rsid w:val="00E75863"/>
    <w:rsid w:val="00E83EF5"/>
    <w:rsid w:val="00EE28A2"/>
    <w:rsid w:val="00F301FC"/>
    <w:rsid w:val="00F66F9B"/>
    <w:rsid w:val="00F704BE"/>
    <w:rsid w:val="00F876CF"/>
    <w:rsid w:val="00FA6DD6"/>
    <w:rsid w:val="00FB6E63"/>
    <w:rsid w:val="00FE4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597F"/>
  <w15:docId w15:val="{53FBA038-C7D2-4FF0-93DF-7C70D5DB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3F8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2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F8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793F8E"/>
    <w:rPr>
      <w:color w:val="106BBE"/>
    </w:rPr>
  </w:style>
  <w:style w:type="table" w:styleId="a4">
    <w:name w:val="Table Grid"/>
    <w:basedOn w:val="a1"/>
    <w:rsid w:val="007F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D1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122D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11">
    <w:name w:val="Абзац списка1"/>
    <w:basedOn w:val="a"/>
    <w:uiPriority w:val="99"/>
    <w:rsid w:val="00C122D6"/>
    <w:pPr>
      <w:ind w:left="720"/>
      <w:contextualSpacing/>
    </w:pPr>
  </w:style>
  <w:style w:type="paragraph" w:styleId="a6">
    <w:name w:val="No Spacing"/>
    <w:qFormat/>
    <w:rsid w:val="000F70D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D07171"/>
    <w:pPr>
      <w:spacing w:before="100" w:beforeAutospacing="1" w:after="100" w:afterAutospacing="1"/>
    </w:pPr>
  </w:style>
  <w:style w:type="table" w:customStyle="1" w:styleId="TableGrid">
    <w:name w:val="TableGrid"/>
    <w:rsid w:val="00C42B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83E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E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64203&amp;sub=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cdou.detsad4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01B80-8F2A-4267-8233-F2106A71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17</Pages>
  <Words>5014</Words>
  <Characters>28584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UCNO</cp:lastModifiedBy>
  <cp:revision>5</cp:revision>
  <cp:lastPrinted>2022-11-14T06:55:00Z</cp:lastPrinted>
  <dcterms:created xsi:type="dcterms:W3CDTF">2022-11-13T16:13:00Z</dcterms:created>
  <dcterms:modified xsi:type="dcterms:W3CDTF">2022-11-14T11:43:00Z</dcterms:modified>
</cp:coreProperties>
</file>