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2F" w:rsidRDefault="009D2D2F" w:rsidP="00446D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F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E2E38" w:rsidRPr="009D2D2F" w:rsidRDefault="009D2D2F" w:rsidP="00446D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F">
        <w:rPr>
          <w:rFonts w:ascii="Times New Roman" w:hAnsi="Times New Roman" w:cs="Times New Roman"/>
          <w:b/>
          <w:sz w:val="28"/>
          <w:szCs w:val="28"/>
        </w:rPr>
        <w:t>«Детский сад № 6»</w:t>
      </w:r>
    </w:p>
    <w:p w:rsidR="00446DCA" w:rsidRDefault="0095300B" w:rsidP="002A028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6D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446DCA" w:rsidRPr="00223646" w:rsidRDefault="00446DCA" w:rsidP="000D0F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646">
        <w:rPr>
          <w:rFonts w:ascii="Times New Roman" w:hAnsi="Times New Roman" w:cs="Times New Roman"/>
          <w:b/>
          <w:sz w:val="24"/>
          <w:szCs w:val="24"/>
        </w:rPr>
        <w:t xml:space="preserve">ПРИНЯТО                                                                                              </w:t>
      </w:r>
      <w:r w:rsidR="0022364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64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2364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46DCA" w:rsidRPr="00223646" w:rsidRDefault="00446DCA" w:rsidP="000D0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646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</w:t>
      </w:r>
      <w:r w:rsidR="002236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3646">
        <w:rPr>
          <w:rFonts w:ascii="Times New Roman" w:hAnsi="Times New Roman" w:cs="Times New Roman"/>
          <w:sz w:val="24"/>
          <w:szCs w:val="24"/>
        </w:rPr>
        <w:t xml:space="preserve"> </w:t>
      </w:r>
      <w:r w:rsidR="002236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3646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446DCA" w:rsidRPr="00223646" w:rsidRDefault="00223646" w:rsidP="000D0FFF">
      <w:pPr>
        <w:tabs>
          <w:tab w:val="left" w:pos="4283"/>
          <w:tab w:val="right" w:pos="101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646">
        <w:rPr>
          <w:rFonts w:ascii="Times New Roman" w:hAnsi="Times New Roman" w:cs="Times New Roman"/>
          <w:sz w:val="24"/>
          <w:szCs w:val="24"/>
        </w:rPr>
        <w:t>Протокол № 1</w:t>
      </w:r>
      <w:r w:rsidR="00446DCA" w:rsidRPr="002236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6DCA" w:rsidRPr="00223646">
        <w:rPr>
          <w:rFonts w:ascii="Times New Roman" w:hAnsi="Times New Roman" w:cs="Times New Roman"/>
          <w:sz w:val="24"/>
          <w:szCs w:val="24"/>
        </w:rPr>
        <w:t>«Детский сад № 6»</w:t>
      </w:r>
    </w:p>
    <w:p w:rsidR="00446DCA" w:rsidRPr="00223646" w:rsidRDefault="00223646" w:rsidP="00223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646">
        <w:rPr>
          <w:rFonts w:ascii="Times New Roman" w:hAnsi="Times New Roman" w:cs="Times New Roman"/>
          <w:sz w:val="24"/>
          <w:szCs w:val="24"/>
        </w:rPr>
        <w:t>от «28</w:t>
      </w:r>
      <w:r w:rsidR="00FF698B">
        <w:rPr>
          <w:rFonts w:ascii="Times New Roman" w:hAnsi="Times New Roman" w:cs="Times New Roman"/>
          <w:sz w:val="24"/>
          <w:szCs w:val="24"/>
        </w:rPr>
        <w:t>» августа 2024</w:t>
      </w:r>
      <w:r w:rsidR="00446DCA" w:rsidRPr="0022364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6DCA" w:rsidRPr="00223646">
        <w:rPr>
          <w:rFonts w:ascii="Times New Roman" w:hAnsi="Times New Roman" w:cs="Times New Roman"/>
          <w:sz w:val="24"/>
          <w:szCs w:val="24"/>
        </w:rPr>
        <w:t xml:space="preserve">  </w:t>
      </w:r>
      <w:r w:rsidR="00446DCA" w:rsidRPr="002236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proofErr w:type="spellStart"/>
      <w:r w:rsidR="00446DCA" w:rsidRPr="00223646">
        <w:rPr>
          <w:rFonts w:ascii="Times New Roman" w:hAnsi="Times New Roman" w:cs="Times New Roman"/>
          <w:sz w:val="24"/>
          <w:szCs w:val="24"/>
        </w:rPr>
        <w:t>Мужаидова</w:t>
      </w:r>
      <w:proofErr w:type="spellEnd"/>
      <w:r w:rsidR="00446DCA" w:rsidRPr="00223646">
        <w:rPr>
          <w:rFonts w:ascii="Times New Roman" w:hAnsi="Times New Roman" w:cs="Times New Roman"/>
          <w:sz w:val="24"/>
          <w:szCs w:val="24"/>
        </w:rPr>
        <w:t xml:space="preserve"> У.С.</w:t>
      </w:r>
    </w:p>
    <w:p w:rsidR="00446DCA" w:rsidRPr="00223646" w:rsidRDefault="00223646" w:rsidP="000D0FFF">
      <w:pPr>
        <w:pStyle w:val="a5"/>
        <w:tabs>
          <w:tab w:val="left" w:pos="7724"/>
        </w:tabs>
        <w:jc w:val="both"/>
        <w:rPr>
          <w:color w:val="000000"/>
        </w:rPr>
      </w:pPr>
      <w:r w:rsidRPr="00223646">
        <w:rPr>
          <w:color w:val="000000"/>
        </w:rPr>
        <w:tab/>
        <w:t xml:space="preserve">      Приказ № 41</w:t>
      </w:r>
      <w:r w:rsidR="00446DCA" w:rsidRPr="00223646">
        <w:rPr>
          <w:color w:val="000000"/>
        </w:rPr>
        <w:t xml:space="preserve"> -</w:t>
      </w:r>
      <w:proofErr w:type="gramStart"/>
      <w:r w:rsidR="00446DCA" w:rsidRPr="00223646">
        <w:rPr>
          <w:color w:val="000000"/>
        </w:rPr>
        <w:t>П</w:t>
      </w:r>
      <w:proofErr w:type="gramEnd"/>
    </w:p>
    <w:p w:rsidR="00AE2E38" w:rsidRPr="00223646" w:rsidRDefault="00446DCA" w:rsidP="009D2D2F">
      <w:pPr>
        <w:pStyle w:val="a5"/>
        <w:tabs>
          <w:tab w:val="left" w:pos="7724"/>
        </w:tabs>
        <w:jc w:val="center"/>
        <w:rPr>
          <w:color w:val="000000"/>
        </w:rPr>
      </w:pPr>
      <w:r w:rsidRPr="00223646">
        <w:rPr>
          <w:color w:val="000000"/>
        </w:rPr>
        <w:t xml:space="preserve">                                                                                          </w:t>
      </w:r>
      <w:r w:rsidR="00223646" w:rsidRPr="00223646">
        <w:rPr>
          <w:color w:val="000000"/>
        </w:rPr>
        <w:t xml:space="preserve">                   </w:t>
      </w:r>
      <w:r w:rsidR="00223646">
        <w:rPr>
          <w:color w:val="000000"/>
        </w:rPr>
        <w:t xml:space="preserve">                      </w:t>
      </w:r>
      <w:r w:rsidR="00223646" w:rsidRPr="00223646">
        <w:rPr>
          <w:color w:val="000000"/>
        </w:rPr>
        <w:t>от 28.08.2024</w:t>
      </w:r>
      <w:r w:rsidRPr="00223646">
        <w:rPr>
          <w:color w:val="000000"/>
        </w:rPr>
        <w:t>г.</w:t>
      </w:r>
      <w:r w:rsidR="000D0FFF" w:rsidRPr="00223646">
        <w:rPr>
          <w:color w:val="000000"/>
        </w:rPr>
        <w:t xml:space="preserve">   </w:t>
      </w:r>
    </w:p>
    <w:p w:rsidR="009D2D2F" w:rsidRDefault="009D2D2F" w:rsidP="00AE2E3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AE2E38" w:rsidRPr="00AE2E38" w:rsidRDefault="005F56FE" w:rsidP="00AE2E3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Календарный учебный график</w:t>
      </w:r>
      <w:r w:rsidR="00AE2E38" w:rsidRPr="00AE2E3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</w:p>
    <w:p w:rsidR="00AE2E38" w:rsidRPr="005F56FE" w:rsidRDefault="008B3667" w:rsidP="005F56F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на </w:t>
      </w:r>
      <w:r w:rsidR="00223646">
        <w:rPr>
          <w:rFonts w:ascii="Times New Roman" w:hAnsi="Times New Roman" w:cs="Times New Roman"/>
          <w:b/>
          <w:color w:val="000000"/>
          <w:sz w:val="44"/>
          <w:szCs w:val="44"/>
        </w:rPr>
        <w:t>2024-2025</w:t>
      </w:r>
      <w:r w:rsidR="005F56FE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учебный год</w:t>
      </w:r>
    </w:p>
    <w:p w:rsidR="00AE2E38" w:rsidRPr="00AE2E38" w:rsidRDefault="00446DCA" w:rsidP="00AE2E3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М</w:t>
      </w:r>
      <w:r w:rsidR="00AE2E38" w:rsidRPr="00AE2E38">
        <w:rPr>
          <w:rFonts w:ascii="Times New Roman" w:hAnsi="Times New Roman" w:cs="Times New Roman"/>
          <w:b/>
          <w:color w:val="000000"/>
          <w:sz w:val="44"/>
          <w:szCs w:val="44"/>
        </w:rPr>
        <w:t>униципального казенного</w:t>
      </w:r>
    </w:p>
    <w:p w:rsidR="00AE2E38" w:rsidRPr="00AE2E38" w:rsidRDefault="00AE2E38" w:rsidP="00AE2E3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E2E3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дошкольного образовательного учреждения </w:t>
      </w:r>
    </w:p>
    <w:p w:rsidR="00AE2E38" w:rsidRPr="00AE2E38" w:rsidRDefault="00AE2E38" w:rsidP="00AE2E3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E2E38">
        <w:rPr>
          <w:rFonts w:ascii="Times New Roman" w:hAnsi="Times New Roman" w:cs="Times New Roman"/>
          <w:b/>
          <w:color w:val="000000"/>
          <w:sz w:val="44"/>
          <w:szCs w:val="44"/>
        </w:rPr>
        <w:t>«Детский сад № 6»</w:t>
      </w:r>
    </w:p>
    <w:p w:rsidR="00AE2E38" w:rsidRPr="009A5168" w:rsidRDefault="00AE2E38" w:rsidP="00AE2E38">
      <w:pPr>
        <w:jc w:val="center"/>
        <w:rPr>
          <w:b/>
          <w:color w:val="000000"/>
          <w:sz w:val="44"/>
          <w:szCs w:val="44"/>
        </w:rPr>
      </w:pPr>
    </w:p>
    <w:p w:rsidR="00AE2E38" w:rsidRPr="009A5168" w:rsidRDefault="00AE2E38" w:rsidP="00AE2E38">
      <w:pPr>
        <w:jc w:val="center"/>
        <w:rPr>
          <w:b/>
          <w:color w:val="000000"/>
          <w:sz w:val="44"/>
          <w:szCs w:val="44"/>
        </w:rPr>
      </w:pPr>
    </w:p>
    <w:p w:rsidR="00AE2E38" w:rsidRDefault="00AE2E38" w:rsidP="00AE2E38">
      <w:pPr>
        <w:rPr>
          <w:b/>
          <w:sz w:val="44"/>
          <w:szCs w:val="44"/>
        </w:rPr>
      </w:pPr>
    </w:p>
    <w:p w:rsidR="00AE2E38" w:rsidRDefault="00AE2E38" w:rsidP="00AE2E38">
      <w:pPr>
        <w:rPr>
          <w:b/>
          <w:sz w:val="44"/>
          <w:szCs w:val="44"/>
        </w:rPr>
      </w:pPr>
    </w:p>
    <w:p w:rsidR="000D0FFF" w:rsidRPr="008A27FE" w:rsidRDefault="000D0FFF" w:rsidP="00446DCA">
      <w:pPr>
        <w:rPr>
          <w:b/>
          <w:sz w:val="28"/>
          <w:szCs w:val="28"/>
        </w:rPr>
      </w:pPr>
    </w:p>
    <w:p w:rsidR="000D0FFF" w:rsidRDefault="000D0FFF" w:rsidP="00AE2E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D2F" w:rsidRDefault="009D2D2F" w:rsidP="00AE2E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D2F" w:rsidRDefault="009D2D2F" w:rsidP="00AE2E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FF" w:rsidRPr="00AE2E38" w:rsidRDefault="00C92E86" w:rsidP="000D0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збербаш</w:t>
      </w:r>
      <w:r w:rsidR="00AE2E38" w:rsidRPr="00AE2E38">
        <w:rPr>
          <w:rFonts w:ascii="Times New Roman" w:hAnsi="Times New Roman" w:cs="Times New Roman"/>
          <w:sz w:val="28"/>
          <w:szCs w:val="28"/>
        </w:rPr>
        <w:t>.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D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E3DDE" w:rsidRPr="008E3DDE" w:rsidRDefault="008E3DDE" w:rsidP="002B2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09C" w:rsidRPr="008E3DDE" w:rsidRDefault="002B209C" w:rsidP="00B244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Годовой календарный учебный график обра</w:t>
      </w:r>
      <w:r w:rsidR="00223646">
        <w:rPr>
          <w:rFonts w:ascii="Times New Roman" w:hAnsi="Times New Roman" w:cs="Times New Roman"/>
          <w:sz w:val="28"/>
          <w:szCs w:val="28"/>
        </w:rPr>
        <w:t>зовательной деятельности на 2024 – 2025</w:t>
      </w:r>
      <w:r w:rsidRPr="008E3DD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575CB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proofErr w:type="gramStart"/>
      <w:r w:rsidRPr="008E3D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3DDE">
        <w:rPr>
          <w:rFonts w:ascii="Times New Roman" w:hAnsi="Times New Roman" w:cs="Times New Roman"/>
          <w:sz w:val="28"/>
          <w:szCs w:val="28"/>
        </w:rPr>
        <w:t>: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 xml:space="preserve">- Основной общеобразовательной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8E3DD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E3DDE">
        <w:rPr>
          <w:rFonts w:ascii="Times New Roman" w:hAnsi="Times New Roman" w:cs="Times New Roman"/>
          <w:sz w:val="28"/>
          <w:szCs w:val="28"/>
        </w:rPr>
        <w:t>,</w:t>
      </w:r>
      <w:r w:rsidR="00E575CB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Т.С. Комаровой, М.А. Васильевой разрабо</w:t>
      </w:r>
      <w:r w:rsidR="002B7095" w:rsidRPr="008E3DDE">
        <w:rPr>
          <w:rFonts w:ascii="Times New Roman" w:hAnsi="Times New Roman" w:cs="Times New Roman"/>
          <w:sz w:val="28"/>
          <w:szCs w:val="28"/>
        </w:rPr>
        <w:t>танной в соответствии с ФГОС ДО;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правилами и нормативами </w:t>
      </w:r>
      <w:proofErr w:type="spellStart"/>
      <w:r w:rsidRPr="008E3DD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3DDE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 федерального государственного ста</w:t>
      </w:r>
      <w:r w:rsidR="00AE2E38" w:rsidRPr="008E3DDE">
        <w:rPr>
          <w:rFonts w:ascii="Times New Roman" w:hAnsi="Times New Roman" w:cs="Times New Roman"/>
          <w:sz w:val="28"/>
          <w:szCs w:val="28"/>
        </w:rPr>
        <w:t>ндарта дошкольного образования»;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-Письмом «Комментарии к ФГОС дошкольного образования» Министерства образования и науки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Российской Федерации от 28.02.2014 г. № 08-249</w:t>
      </w:r>
      <w:r w:rsidR="00AE2E38" w:rsidRPr="008E3DDE">
        <w:rPr>
          <w:rFonts w:ascii="Times New Roman" w:hAnsi="Times New Roman" w:cs="Times New Roman"/>
          <w:sz w:val="28"/>
          <w:szCs w:val="28"/>
        </w:rPr>
        <w:t>.</w:t>
      </w:r>
    </w:p>
    <w:p w:rsidR="002B209C" w:rsidRPr="008E3DDE" w:rsidRDefault="002B209C" w:rsidP="00AE2E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Годовой календарный учебный график образовательной деяте</w:t>
      </w:r>
      <w:r w:rsidR="00223646">
        <w:rPr>
          <w:rFonts w:ascii="Times New Roman" w:hAnsi="Times New Roman" w:cs="Times New Roman"/>
          <w:sz w:val="28"/>
          <w:szCs w:val="28"/>
        </w:rPr>
        <w:t>льности на 2024 – 2025</w:t>
      </w:r>
      <w:r w:rsidRPr="008E3DDE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год является нормативным актом, устанавливающим перечень образовательных областей и объём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учебного времени, отводимого на проведение непосредственно образовательной деятельности.</w:t>
      </w:r>
    </w:p>
    <w:p w:rsidR="002B209C" w:rsidRPr="008E3DDE" w:rsidRDefault="002B209C" w:rsidP="00B244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Учебный год начинается с 1 сентября и заканчивается 31 мая.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Детский сад работает в режиме пятидневной рабочей недели.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Основными задачами годового календарного графика являются: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 xml:space="preserve">1. Регулирование </w:t>
      </w:r>
      <w:r w:rsidR="00AD18B0" w:rsidRPr="008E3DDE">
        <w:rPr>
          <w:rFonts w:ascii="Times New Roman" w:hAnsi="Times New Roman" w:cs="Times New Roman"/>
          <w:sz w:val="28"/>
          <w:szCs w:val="28"/>
        </w:rPr>
        <w:t>объема образовательной нагрузки;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2. Реализация ФГОС к содержанию и организаци</w:t>
      </w:r>
      <w:r w:rsidR="00AD18B0" w:rsidRPr="008E3DDE">
        <w:rPr>
          <w:rFonts w:ascii="Times New Roman" w:hAnsi="Times New Roman" w:cs="Times New Roman"/>
          <w:sz w:val="28"/>
          <w:szCs w:val="28"/>
        </w:rPr>
        <w:t>и образовательного процесса ДОУ;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3. Обеспечение углубленной работы по приоритетному направлению деятельности ДО</w:t>
      </w:r>
      <w:r w:rsidR="00AD18B0" w:rsidRPr="008E3DDE">
        <w:rPr>
          <w:rFonts w:ascii="Times New Roman" w:hAnsi="Times New Roman" w:cs="Times New Roman"/>
          <w:sz w:val="28"/>
          <w:szCs w:val="28"/>
        </w:rPr>
        <w:t>У;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4. Обеспечение единства всех компонентов (федерального, регионального и институционального)</w:t>
      </w:r>
      <w:r w:rsidR="00AD18B0" w:rsidRPr="008E3DDE">
        <w:rPr>
          <w:rFonts w:ascii="Times New Roman" w:hAnsi="Times New Roman" w:cs="Times New Roman"/>
          <w:sz w:val="28"/>
          <w:szCs w:val="28"/>
        </w:rPr>
        <w:t>.</w:t>
      </w:r>
    </w:p>
    <w:p w:rsidR="002B209C" w:rsidRPr="008E3DDE" w:rsidRDefault="00223646" w:rsidP="007812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B4526C" w:rsidRPr="008E3DDE">
        <w:rPr>
          <w:rFonts w:ascii="Times New Roman" w:hAnsi="Times New Roman" w:cs="Times New Roman"/>
          <w:sz w:val="28"/>
          <w:szCs w:val="28"/>
        </w:rPr>
        <w:t xml:space="preserve"> г. в МКДОУ № 6 функционирует 6</w:t>
      </w:r>
      <w:r w:rsidR="002B209C" w:rsidRPr="008E3DDE">
        <w:rPr>
          <w:rFonts w:ascii="Times New Roman" w:hAnsi="Times New Roman" w:cs="Times New Roman"/>
          <w:sz w:val="28"/>
          <w:szCs w:val="28"/>
        </w:rPr>
        <w:t xml:space="preserve"> разновозрастные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="002B209C" w:rsidRPr="008E3DDE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="002B209C" w:rsidRPr="008E3DD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2B209C" w:rsidRPr="008E3DDE">
        <w:rPr>
          <w:rFonts w:ascii="Times New Roman" w:hAnsi="Times New Roman" w:cs="Times New Roman"/>
          <w:sz w:val="28"/>
          <w:szCs w:val="28"/>
        </w:rPr>
        <w:t xml:space="preserve"> направленности, укомплектованных в соответствии с возрастными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="002B209C" w:rsidRPr="008E3DDE">
        <w:rPr>
          <w:rFonts w:ascii="Times New Roman" w:hAnsi="Times New Roman" w:cs="Times New Roman"/>
          <w:sz w:val="28"/>
          <w:szCs w:val="28"/>
        </w:rPr>
        <w:t>нормами.</w:t>
      </w:r>
    </w:p>
    <w:p w:rsidR="002B209C" w:rsidRPr="008E3DDE" w:rsidRDefault="002B209C" w:rsidP="000A7B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E3DDE">
        <w:rPr>
          <w:rFonts w:ascii="Times New Roman" w:hAnsi="Times New Roman" w:cs="Times New Roman"/>
          <w:sz w:val="28"/>
          <w:szCs w:val="28"/>
        </w:rPr>
        <w:t>Коллектив дошкольного образовательного учреждения работает по Основной общеобразовательной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программе (д</w:t>
      </w:r>
      <w:r w:rsidR="00B4526C" w:rsidRPr="008E3DDE">
        <w:rPr>
          <w:rFonts w:ascii="Times New Roman" w:hAnsi="Times New Roman" w:cs="Times New Roman"/>
          <w:sz w:val="28"/>
          <w:szCs w:val="28"/>
        </w:rPr>
        <w:t>алее - Программа) МКДОУ № 6</w:t>
      </w:r>
      <w:r w:rsidRPr="008E3DDE">
        <w:rPr>
          <w:rFonts w:ascii="Times New Roman" w:hAnsi="Times New Roman" w:cs="Times New Roman"/>
          <w:sz w:val="28"/>
          <w:szCs w:val="28"/>
        </w:rPr>
        <w:t xml:space="preserve"> разработанной в соответствии с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действующим Федеральным государственным образовательным стандартом дошкольного образования (далее</w:t>
      </w:r>
      <w:r w:rsidR="00D06106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ФГОС ДО) и требованиями к структуре основной общеобразовательной программы дошкольного образования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Российской Федерации от 17 октября 2013 года № 1155 «Об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 xml:space="preserve">утверждении и введении в действие Федерального </w:t>
      </w:r>
      <w:r w:rsidRPr="008E3DDE">
        <w:rPr>
          <w:rFonts w:ascii="Times New Roman" w:hAnsi="Times New Roman" w:cs="Times New Roman"/>
          <w:sz w:val="28"/>
          <w:szCs w:val="28"/>
        </w:rPr>
        <w:lastRenderedPageBreak/>
        <w:t>государственного образовательного стандарта дошкольного</w:t>
      </w:r>
      <w:proofErr w:type="gramEnd"/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DDE">
        <w:rPr>
          <w:rFonts w:ascii="Times New Roman" w:hAnsi="Times New Roman" w:cs="Times New Roman"/>
          <w:sz w:val="28"/>
          <w:szCs w:val="28"/>
        </w:rPr>
        <w:t>образования к структуре основной общеобразовательной программы дошкольного образования»), написанной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в соответствии с примерной основной общеобразовательной программе дошкольного образования «От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 xml:space="preserve">рождения до школы» под редакцией Н.Е. </w:t>
      </w:r>
      <w:proofErr w:type="spellStart"/>
      <w:r w:rsidRPr="008E3DD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E3DDE">
        <w:rPr>
          <w:rFonts w:ascii="Times New Roman" w:hAnsi="Times New Roman" w:cs="Times New Roman"/>
          <w:sz w:val="28"/>
          <w:szCs w:val="28"/>
        </w:rPr>
        <w:t>, Т.С. Комаровой, М.А.Васильевой.</w:t>
      </w:r>
      <w:proofErr w:type="gramEnd"/>
      <w:r w:rsidRPr="008E3DDE"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обеспечение основной программы соответствует перечню методических изданий, рекомендованных</w:t>
      </w:r>
      <w:r w:rsidR="00D06106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Министерством образования РФ по разделу «Дошкольное воспитание».</w:t>
      </w:r>
    </w:p>
    <w:p w:rsidR="000A7B74" w:rsidRPr="008E3DDE" w:rsidRDefault="000A7B74" w:rsidP="000A7B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209C" w:rsidRPr="008E3DDE" w:rsidRDefault="002B209C" w:rsidP="00B45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Годовой календарный учебный график образовательной деятельности соответствует Уставу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ДОУ, общеобразовательной и парциальным программам, гарантирует ребенку получение комплекса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0A7B74" w:rsidRPr="008E3DDE" w:rsidRDefault="000A7B74" w:rsidP="00B452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годового календарного учебного графика </w:t>
      </w:r>
      <w:r w:rsidRPr="008E3DDE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режим работы ДОУ,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продолжительность учебного года,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количество недель в учебном году,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сроки проведения каникул, их начала и окончания,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перечень проводимых праздников для воспитанников,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сроки проведения мониторинга достижения детьми планируемых результатов освоения ООП</w:t>
      </w:r>
      <w:r w:rsidR="00B244BA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дошкольного образования,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праздничные дни,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мероприятия, проводимые в летний оздоровительный период.</w:t>
      </w:r>
    </w:p>
    <w:p w:rsidR="002B209C" w:rsidRPr="008E3DDE" w:rsidRDefault="002B209C" w:rsidP="00B244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ежегодно, принимается на</w:t>
      </w:r>
      <w:r w:rsidR="00B244BA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Педагогическом совете, утверждается приказом заведующего до начала учебного года.</w:t>
      </w:r>
    </w:p>
    <w:p w:rsidR="002B209C" w:rsidRPr="008E3DDE" w:rsidRDefault="002B209C" w:rsidP="00B244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Все изменения, вносимые ДОУ в годовой календарный учебный график, утверждаются приказом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DDE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8E3DD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процесса.</w:t>
      </w:r>
    </w:p>
    <w:p w:rsidR="002B209C" w:rsidRPr="008E3DDE" w:rsidRDefault="002B209C" w:rsidP="00B244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Согласно статье 112 Трудового Кодекса Российской Федерации, а также Постановления о</w:t>
      </w:r>
      <w:r w:rsidR="00B244BA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переносе выходных дней Правительства РФ от 28.05.2013г. № 444 в годовом календарном учебном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графике учтены нерабочие (выходные и праздничные) дни.</w:t>
      </w:r>
    </w:p>
    <w:p w:rsidR="002B209C" w:rsidRPr="008E3DDE" w:rsidRDefault="002B209C" w:rsidP="00B244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В середине учебного года (январь - февраль) для детей дошкольного возраста организуются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зимние недельные каникулы. В дни каникул организуется деятельность: - музыкальные развлечения;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- спортивные развлечения; - дни здоровья и др. В летний период организуются подвижные и</w:t>
      </w:r>
      <w:r w:rsidR="004A33B7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спортивные игры, праздники, экскурсии и т.д. (по плану работы в летний период)</w:t>
      </w:r>
      <w:r w:rsidR="00164C6D" w:rsidRPr="008E3DDE">
        <w:rPr>
          <w:rFonts w:ascii="Times New Roman" w:hAnsi="Times New Roman" w:cs="Times New Roman"/>
          <w:sz w:val="28"/>
          <w:szCs w:val="28"/>
        </w:rPr>
        <w:t>.</w:t>
      </w:r>
    </w:p>
    <w:p w:rsidR="00B244BA" w:rsidRPr="008E3DDE" w:rsidRDefault="00B244BA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09C" w:rsidRPr="008E3DDE" w:rsidRDefault="0078128E" w:rsidP="00B24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DDE">
        <w:rPr>
          <w:rFonts w:ascii="Times New Roman" w:hAnsi="Times New Roman" w:cs="Times New Roman"/>
          <w:b/>
          <w:bCs/>
          <w:sz w:val="28"/>
          <w:szCs w:val="28"/>
        </w:rPr>
        <w:t>1. Режим работы</w:t>
      </w:r>
    </w:p>
    <w:p w:rsidR="002B209C" w:rsidRPr="008E3DDE" w:rsidRDefault="002B209C" w:rsidP="00877A4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Продолжительность учебной недели 5 дней (с понедельника по пятницу)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Вр</w:t>
      </w:r>
      <w:r w:rsidR="003029FC" w:rsidRPr="008E3DDE">
        <w:rPr>
          <w:rFonts w:ascii="Times New Roman" w:hAnsi="Times New Roman" w:cs="Times New Roman"/>
          <w:sz w:val="28"/>
          <w:szCs w:val="28"/>
        </w:rPr>
        <w:t>емя работы возрастных групп 12 часов в день (с 7ч. 00м. до 19</w:t>
      </w:r>
      <w:r w:rsidRPr="008E3DDE">
        <w:rPr>
          <w:rFonts w:ascii="Times New Roman" w:hAnsi="Times New Roman" w:cs="Times New Roman"/>
          <w:sz w:val="28"/>
          <w:szCs w:val="28"/>
        </w:rPr>
        <w:t>ч.00м.)</w:t>
      </w:r>
    </w:p>
    <w:p w:rsidR="00877A48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Нерабочие дни суббота, воскресенье и праздничные дни</w:t>
      </w:r>
      <w:r w:rsidR="00DB0C4E">
        <w:rPr>
          <w:rFonts w:ascii="Times New Roman" w:hAnsi="Times New Roman" w:cs="Times New Roman"/>
          <w:sz w:val="28"/>
          <w:szCs w:val="28"/>
        </w:rPr>
        <w:t>.</w:t>
      </w:r>
    </w:p>
    <w:p w:rsidR="00DB0C4E" w:rsidRDefault="00DB0C4E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4E" w:rsidRDefault="00DB0C4E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4E" w:rsidRPr="008E3DDE" w:rsidRDefault="00DB0C4E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069" w:rsidRPr="008E3DDE" w:rsidRDefault="00F01069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09C" w:rsidRPr="008E3DDE" w:rsidRDefault="002B209C" w:rsidP="00781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DD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Продолжительность учебного года</w:t>
      </w:r>
    </w:p>
    <w:p w:rsidR="002B209C" w:rsidRPr="008E3DDE" w:rsidRDefault="00223646" w:rsidP="007812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со 02.09.2024г. по 31.05.2025 </w:t>
      </w:r>
      <w:r w:rsidR="002B209C" w:rsidRPr="008E3DDE">
        <w:rPr>
          <w:rFonts w:ascii="Times New Roman" w:hAnsi="Times New Roman" w:cs="Times New Roman"/>
          <w:sz w:val="28"/>
          <w:szCs w:val="28"/>
        </w:rPr>
        <w:t>г. 36 недель</w:t>
      </w:r>
    </w:p>
    <w:p w:rsidR="002B209C" w:rsidRPr="008E3DDE" w:rsidRDefault="00223646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полугодие со 02.09.2024</w:t>
      </w:r>
      <w:r w:rsidR="008B3667">
        <w:rPr>
          <w:rFonts w:ascii="Times New Roman" w:hAnsi="Times New Roman" w:cs="Times New Roman"/>
          <w:sz w:val="28"/>
          <w:szCs w:val="28"/>
        </w:rPr>
        <w:t>г. по 31.12.2024</w:t>
      </w:r>
      <w:r w:rsidR="002B209C" w:rsidRPr="008E3DDE">
        <w:rPr>
          <w:rFonts w:ascii="Times New Roman" w:hAnsi="Times New Roman" w:cs="Times New Roman"/>
          <w:sz w:val="28"/>
          <w:szCs w:val="28"/>
        </w:rPr>
        <w:t xml:space="preserve"> г. 17 недель</w:t>
      </w:r>
    </w:p>
    <w:p w:rsidR="00877A48" w:rsidRDefault="00223646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полугодие с 10.01.2025г. по 31.05.2025</w:t>
      </w:r>
      <w:r w:rsidR="002B209C" w:rsidRPr="008E3DDE">
        <w:rPr>
          <w:rFonts w:ascii="Times New Roman" w:hAnsi="Times New Roman" w:cs="Times New Roman"/>
          <w:sz w:val="28"/>
          <w:szCs w:val="28"/>
        </w:rPr>
        <w:t xml:space="preserve"> г. 19 недель</w:t>
      </w:r>
    </w:p>
    <w:p w:rsidR="00DB0C4E" w:rsidRPr="008E3DDE" w:rsidRDefault="00DB0C4E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09C" w:rsidRPr="008E3DDE" w:rsidRDefault="002B209C" w:rsidP="00B24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DDE">
        <w:rPr>
          <w:rFonts w:ascii="Times New Roman" w:hAnsi="Times New Roman" w:cs="Times New Roman"/>
          <w:b/>
          <w:bCs/>
          <w:sz w:val="28"/>
          <w:szCs w:val="28"/>
        </w:rPr>
        <w:t>3. Мероприятия, проводимые в рамках образовательного процесса</w:t>
      </w:r>
    </w:p>
    <w:p w:rsidR="00877A48" w:rsidRPr="008E3DDE" w:rsidRDefault="00877A48" w:rsidP="00B24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E3DDE">
        <w:rPr>
          <w:rFonts w:ascii="Times New Roman" w:hAnsi="Times New Roman" w:cs="Times New Roman"/>
          <w:b/>
          <w:bCs/>
          <w:i/>
          <w:sz w:val="28"/>
          <w:szCs w:val="28"/>
        </w:rPr>
        <w:t>3.1. Мониторинг достижения детьми планируемых результатов освоения образовательной</w:t>
      </w:r>
      <w:r w:rsidR="004A33B7" w:rsidRPr="008E3DD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b/>
          <w:bCs/>
          <w:i/>
          <w:sz w:val="28"/>
          <w:szCs w:val="28"/>
        </w:rPr>
        <w:t>программы (без прекращения образовательного процесса)</w:t>
      </w:r>
    </w:p>
    <w:p w:rsidR="002B209C" w:rsidRPr="008E3DDE" w:rsidRDefault="00223646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мониторинг 30.09.2024</w:t>
      </w:r>
      <w:r w:rsidR="009E7D4B" w:rsidRPr="008E3DDE">
        <w:rPr>
          <w:rFonts w:ascii="Times New Roman" w:hAnsi="Times New Roman" w:cs="Times New Roman"/>
          <w:sz w:val="28"/>
          <w:szCs w:val="28"/>
        </w:rPr>
        <w:t xml:space="preserve"> г. - 04.1</w:t>
      </w:r>
      <w:r>
        <w:rPr>
          <w:rFonts w:ascii="Times New Roman" w:hAnsi="Times New Roman" w:cs="Times New Roman"/>
          <w:sz w:val="28"/>
          <w:szCs w:val="28"/>
        </w:rPr>
        <w:t>0.2024</w:t>
      </w:r>
      <w:r w:rsidR="002B209C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="009E7D4B" w:rsidRPr="008E3DDE">
        <w:rPr>
          <w:rFonts w:ascii="Times New Roman" w:hAnsi="Times New Roman" w:cs="Times New Roman"/>
          <w:sz w:val="28"/>
          <w:szCs w:val="28"/>
        </w:rPr>
        <w:t>г. 5</w:t>
      </w:r>
      <w:r w:rsidR="002B209C" w:rsidRPr="008E3DDE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2B209C" w:rsidRPr="008E3DDE" w:rsidRDefault="00223646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мониторинг 21.05.2025</w:t>
      </w:r>
      <w:r w:rsidR="009E3534" w:rsidRPr="008E3DDE">
        <w:rPr>
          <w:rFonts w:ascii="Times New Roman" w:hAnsi="Times New Roman" w:cs="Times New Roman"/>
          <w:sz w:val="28"/>
          <w:szCs w:val="28"/>
        </w:rPr>
        <w:t xml:space="preserve"> г. - 25.05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8B3667">
        <w:rPr>
          <w:rFonts w:ascii="Times New Roman" w:hAnsi="Times New Roman" w:cs="Times New Roman"/>
          <w:sz w:val="28"/>
          <w:szCs w:val="28"/>
        </w:rPr>
        <w:t xml:space="preserve"> </w:t>
      </w:r>
      <w:r w:rsidR="002B209C" w:rsidRPr="008E3DDE">
        <w:rPr>
          <w:rFonts w:ascii="Times New Roman" w:hAnsi="Times New Roman" w:cs="Times New Roman"/>
          <w:sz w:val="28"/>
          <w:szCs w:val="28"/>
        </w:rPr>
        <w:t>г. 5 дней</w:t>
      </w:r>
    </w:p>
    <w:p w:rsidR="00877A48" w:rsidRPr="008E3DDE" w:rsidRDefault="00877A48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E3DDE">
        <w:rPr>
          <w:rFonts w:ascii="Times New Roman" w:hAnsi="Times New Roman" w:cs="Times New Roman"/>
          <w:b/>
          <w:bCs/>
          <w:i/>
          <w:sz w:val="28"/>
          <w:szCs w:val="28"/>
        </w:rPr>
        <w:t>3.2. Праздники для воспитанников</w:t>
      </w:r>
    </w:p>
    <w:p w:rsidR="002B209C" w:rsidRPr="008E3DDE" w:rsidRDefault="00223646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знаний 02.09.2024</w:t>
      </w:r>
      <w:r w:rsidR="002B209C" w:rsidRPr="008E3D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209C" w:rsidRPr="008E3DDE" w:rsidRDefault="004A33B7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Осенние утренники</w:t>
      </w:r>
      <w:r w:rsidR="009E7D4B" w:rsidRPr="008E3DDE">
        <w:rPr>
          <w:rFonts w:ascii="Times New Roman" w:hAnsi="Times New Roman" w:cs="Times New Roman"/>
          <w:sz w:val="28"/>
          <w:szCs w:val="28"/>
        </w:rPr>
        <w:t xml:space="preserve"> (по возрастным группам) 29</w:t>
      </w:r>
      <w:r w:rsidR="002B209C" w:rsidRPr="008E3DDE">
        <w:rPr>
          <w:rFonts w:ascii="Times New Roman" w:hAnsi="Times New Roman" w:cs="Times New Roman"/>
          <w:sz w:val="28"/>
          <w:szCs w:val="28"/>
        </w:rPr>
        <w:t>.</w:t>
      </w:r>
      <w:r w:rsidR="00223646">
        <w:rPr>
          <w:rFonts w:ascii="Times New Roman" w:hAnsi="Times New Roman" w:cs="Times New Roman"/>
          <w:sz w:val="28"/>
          <w:szCs w:val="28"/>
        </w:rPr>
        <w:t>10. - 31.10.2024</w:t>
      </w:r>
      <w:r w:rsidR="002B209C" w:rsidRPr="008E3DDE">
        <w:rPr>
          <w:rFonts w:ascii="Times New Roman" w:hAnsi="Times New Roman" w:cs="Times New Roman"/>
          <w:sz w:val="28"/>
          <w:szCs w:val="28"/>
        </w:rPr>
        <w:t>г.</w:t>
      </w:r>
    </w:p>
    <w:p w:rsidR="002B209C" w:rsidRPr="008E3DDE" w:rsidRDefault="004A33B7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Новогодние утренники</w:t>
      </w:r>
      <w:r w:rsidR="009E7D4B" w:rsidRPr="008E3DDE">
        <w:rPr>
          <w:rFonts w:ascii="Times New Roman" w:hAnsi="Times New Roman" w:cs="Times New Roman"/>
          <w:sz w:val="28"/>
          <w:szCs w:val="28"/>
        </w:rPr>
        <w:t xml:space="preserve"> (по возрас</w:t>
      </w:r>
      <w:r w:rsidR="00223646">
        <w:rPr>
          <w:rFonts w:ascii="Times New Roman" w:hAnsi="Times New Roman" w:cs="Times New Roman"/>
          <w:sz w:val="28"/>
          <w:szCs w:val="28"/>
        </w:rPr>
        <w:t>тным группам) 23.12.- 27.12.2024</w:t>
      </w:r>
      <w:r w:rsidR="002B209C" w:rsidRPr="008E3DDE">
        <w:rPr>
          <w:rFonts w:ascii="Times New Roman" w:hAnsi="Times New Roman" w:cs="Times New Roman"/>
          <w:sz w:val="28"/>
          <w:szCs w:val="28"/>
        </w:rPr>
        <w:t>г.</w:t>
      </w:r>
    </w:p>
    <w:p w:rsidR="002B209C" w:rsidRPr="008E3DDE" w:rsidRDefault="009E7D4B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Мероприятие</w:t>
      </w:r>
      <w:r w:rsidR="004A33B7" w:rsidRPr="008E3DDE">
        <w:rPr>
          <w:rFonts w:ascii="Times New Roman" w:hAnsi="Times New Roman" w:cs="Times New Roman"/>
          <w:sz w:val="28"/>
          <w:szCs w:val="28"/>
        </w:rPr>
        <w:t>,</w:t>
      </w:r>
      <w:r w:rsidRPr="008E3DDE">
        <w:rPr>
          <w:rFonts w:ascii="Times New Roman" w:hAnsi="Times New Roman" w:cs="Times New Roman"/>
          <w:sz w:val="28"/>
          <w:szCs w:val="28"/>
        </w:rPr>
        <w:t xml:space="preserve"> посвященное Дн</w:t>
      </w:r>
      <w:r w:rsidR="00141672">
        <w:rPr>
          <w:rFonts w:ascii="Times New Roman" w:hAnsi="Times New Roman" w:cs="Times New Roman"/>
          <w:sz w:val="28"/>
          <w:szCs w:val="28"/>
        </w:rPr>
        <w:t>ю Защитника Отечества 22.02.</w:t>
      </w:r>
      <w:r w:rsidR="00223646">
        <w:rPr>
          <w:rFonts w:ascii="Times New Roman" w:hAnsi="Times New Roman" w:cs="Times New Roman"/>
          <w:sz w:val="28"/>
          <w:szCs w:val="28"/>
        </w:rPr>
        <w:t>2025</w:t>
      </w:r>
      <w:r w:rsidR="002B209C" w:rsidRPr="008E3DDE">
        <w:rPr>
          <w:rFonts w:ascii="Times New Roman" w:hAnsi="Times New Roman" w:cs="Times New Roman"/>
          <w:sz w:val="28"/>
          <w:szCs w:val="28"/>
        </w:rPr>
        <w:t>г.</w:t>
      </w:r>
    </w:p>
    <w:p w:rsidR="002B209C" w:rsidRPr="008E3DDE" w:rsidRDefault="009E7D4B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Утренники</w:t>
      </w:r>
      <w:r w:rsidR="004A33B7" w:rsidRPr="008E3DDE">
        <w:rPr>
          <w:rFonts w:ascii="Times New Roman" w:hAnsi="Times New Roman" w:cs="Times New Roman"/>
          <w:sz w:val="28"/>
          <w:szCs w:val="28"/>
        </w:rPr>
        <w:t>,</w:t>
      </w:r>
      <w:r w:rsidRPr="008E3DDE">
        <w:rPr>
          <w:rFonts w:ascii="Times New Roman" w:hAnsi="Times New Roman" w:cs="Times New Roman"/>
          <w:sz w:val="28"/>
          <w:szCs w:val="28"/>
        </w:rPr>
        <w:t xml:space="preserve"> посвященные междун</w:t>
      </w:r>
      <w:r w:rsidR="00223646">
        <w:rPr>
          <w:rFonts w:ascii="Times New Roman" w:hAnsi="Times New Roman" w:cs="Times New Roman"/>
          <w:sz w:val="28"/>
          <w:szCs w:val="28"/>
        </w:rPr>
        <w:t>ародному женскому дню 03.03.2025г. - 06.03.2025</w:t>
      </w:r>
      <w:r w:rsidR="002B209C" w:rsidRPr="008E3DDE">
        <w:rPr>
          <w:rFonts w:ascii="Times New Roman" w:hAnsi="Times New Roman" w:cs="Times New Roman"/>
          <w:sz w:val="28"/>
          <w:szCs w:val="28"/>
        </w:rPr>
        <w:t>г.</w:t>
      </w:r>
    </w:p>
    <w:p w:rsidR="009E7D4B" w:rsidRPr="008E3DDE" w:rsidRDefault="00223646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- 08.05.2025</w:t>
      </w:r>
      <w:r w:rsidR="009E7D4B" w:rsidRPr="008E3DDE">
        <w:rPr>
          <w:rFonts w:ascii="Times New Roman" w:hAnsi="Times New Roman" w:cs="Times New Roman"/>
          <w:sz w:val="28"/>
          <w:szCs w:val="28"/>
        </w:rPr>
        <w:t>г.</w:t>
      </w:r>
    </w:p>
    <w:p w:rsidR="002B209C" w:rsidRPr="008E3DDE" w:rsidRDefault="009E7D4B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="002B209C" w:rsidRPr="008E3DDE">
        <w:rPr>
          <w:rFonts w:ascii="Times New Roman" w:hAnsi="Times New Roman" w:cs="Times New Roman"/>
          <w:sz w:val="28"/>
          <w:szCs w:val="28"/>
        </w:rPr>
        <w:t>«До свидани</w:t>
      </w:r>
      <w:r w:rsidR="00B4526C" w:rsidRPr="008E3DDE">
        <w:rPr>
          <w:rFonts w:ascii="Times New Roman" w:hAnsi="Times New Roman" w:cs="Times New Roman"/>
          <w:sz w:val="28"/>
          <w:szCs w:val="28"/>
        </w:rPr>
        <w:t>я</w:t>
      </w:r>
      <w:r w:rsidRPr="008E3DDE">
        <w:rPr>
          <w:rFonts w:ascii="Times New Roman" w:hAnsi="Times New Roman" w:cs="Times New Roman"/>
          <w:sz w:val="28"/>
          <w:szCs w:val="28"/>
        </w:rPr>
        <w:t>, детски</w:t>
      </w:r>
      <w:r w:rsidR="00223646">
        <w:rPr>
          <w:rFonts w:ascii="Times New Roman" w:hAnsi="Times New Roman" w:cs="Times New Roman"/>
          <w:sz w:val="28"/>
          <w:szCs w:val="28"/>
        </w:rPr>
        <w:t>й сад»- Выпускной бал 28.05.2025</w:t>
      </w:r>
      <w:r w:rsidRPr="008E3DDE">
        <w:rPr>
          <w:rFonts w:ascii="Times New Roman" w:hAnsi="Times New Roman" w:cs="Times New Roman"/>
          <w:sz w:val="28"/>
          <w:szCs w:val="28"/>
        </w:rPr>
        <w:t>г.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Де</w:t>
      </w:r>
      <w:r w:rsidR="00223646">
        <w:rPr>
          <w:rFonts w:ascii="Times New Roman" w:hAnsi="Times New Roman" w:cs="Times New Roman"/>
          <w:sz w:val="28"/>
          <w:szCs w:val="28"/>
        </w:rPr>
        <w:t>нь Защиты Детей 01.06.2025</w:t>
      </w:r>
      <w:r w:rsidRPr="008E3DDE">
        <w:rPr>
          <w:rFonts w:ascii="Times New Roman" w:hAnsi="Times New Roman" w:cs="Times New Roman"/>
          <w:sz w:val="28"/>
          <w:szCs w:val="28"/>
        </w:rPr>
        <w:t>г.</w:t>
      </w:r>
    </w:p>
    <w:p w:rsidR="00877A48" w:rsidRPr="008E3DDE" w:rsidRDefault="00877A48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A48" w:rsidRPr="008E3DDE" w:rsidRDefault="002B209C" w:rsidP="0016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E3DDE">
        <w:rPr>
          <w:rFonts w:ascii="Times New Roman" w:hAnsi="Times New Roman" w:cs="Times New Roman"/>
          <w:b/>
          <w:bCs/>
          <w:i/>
          <w:sz w:val="28"/>
          <w:szCs w:val="28"/>
        </w:rPr>
        <w:t>4. Каникулярное время, праздничные (нерабочие) дни</w:t>
      </w:r>
    </w:p>
    <w:p w:rsidR="00164C6D" w:rsidRPr="008E3DDE" w:rsidRDefault="00164C6D" w:rsidP="0016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3DDE">
        <w:rPr>
          <w:rFonts w:ascii="Times New Roman" w:hAnsi="Times New Roman" w:cs="Times New Roman"/>
          <w:b/>
          <w:bCs/>
          <w:sz w:val="28"/>
          <w:szCs w:val="28"/>
        </w:rPr>
        <w:t>4.1. Каникулы</w:t>
      </w:r>
    </w:p>
    <w:p w:rsidR="002B209C" w:rsidRPr="008E3DDE" w:rsidRDefault="00877A48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Зимние каникулы с 01</w:t>
      </w:r>
      <w:r w:rsidR="009E7D4B" w:rsidRPr="008E3DDE">
        <w:rPr>
          <w:rFonts w:ascii="Times New Roman" w:hAnsi="Times New Roman" w:cs="Times New Roman"/>
          <w:sz w:val="28"/>
          <w:szCs w:val="28"/>
        </w:rPr>
        <w:t>.01.</w:t>
      </w:r>
      <w:r w:rsidR="00223646">
        <w:rPr>
          <w:rFonts w:ascii="Times New Roman" w:hAnsi="Times New Roman" w:cs="Times New Roman"/>
          <w:sz w:val="28"/>
          <w:szCs w:val="28"/>
        </w:rPr>
        <w:t>2025 г. по 08.01.2025</w:t>
      </w:r>
      <w:r w:rsidR="002B209C" w:rsidRPr="008E3DDE">
        <w:rPr>
          <w:rFonts w:ascii="Times New Roman" w:hAnsi="Times New Roman" w:cs="Times New Roman"/>
          <w:sz w:val="28"/>
          <w:szCs w:val="28"/>
        </w:rPr>
        <w:t xml:space="preserve"> г. 1 неделя</w:t>
      </w:r>
    </w:p>
    <w:p w:rsidR="002B209C" w:rsidRPr="008E3DDE" w:rsidRDefault="00223646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каникулы с 01.06.2025г. по 31.08.2025</w:t>
      </w:r>
      <w:r w:rsidR="00877A48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="002B209C" w:rsidRPr="008E3DDE">
        <w:rPr>
          <w:rFonts w:ascii="Times New Roman" w:hAnsi="Times New Roman" w:cs="Times New Roman"/>
          <w:sz w:val="28"/>
          <w:szCs w:val="28"/>
        </w:rPr>
        <w:t>г. 13 недель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3DDE">
        <w:rPr>
          <w:rFonts w:ascii="Times New Roman" w:hAnsi="Times New Roman" w:cs="Times New Roman"/>
          <w:b/>
          <w:bCs/>
          <w:sz w:val="28"/>
          <w:szCs w:val="28"/>
        </w:rPr>
        <w:t>4.2. Праздничные и выходные дни</w:t>
      </w:r>
    </w:p>
    <w:p w:rsidR="002B209C" w:rsidRPr="008E3DDE" w:rsidRDefault="00877A48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День народного единства -04 ноября -</w:t>
      </w:r>
      <w:r w:rsidR="002B209C" w:rsidRPr="008E3DDE">
        <w:rPr>
          <w:rFonts w:ascii="Times New Roman" w:hAnsi="Times New Roman" w:cs="Times New Roman"/>
          <w:sz w:val="28"/>
          <w:szCs w:val="28"/>
        </w:rPr>
        <w:t xml:space="preserve"> 1 день</w:t>
      </w:r>
      <w:r w:rsidRPr="008E3DDE">
        <w:rPr>
          <w:rFonts w:ascii="Times New Roman" w:hAnsi="Times New Roman" w:cs="Times New Roman"/>
          <w:sz w:val="28"/>
          <w:szCs w:val="28"/>
        </w:rPr>
        <w:t>;</w:t>
      </w:r>
    </w:p>
    <w:p w:rsidR="002B209C" w:rsidRPr="008E3DDE" w:rsidRDefault="00877A48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Новогодние каникулы -01 по 08 января -  8</w:t>
      </w:r>
      <w:r w:rsidR="002B209C" w:rsidRPr="008E3DDE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8E3DDE">
        <w:rPr>
          <w:rFonts w:ascii="Times New Roman" w:hAnsi="Times New Roman" w:cs="Times New Roman"/>
          <w:sz w:val="28"/>
          <w:szCs w:val="28"/>
        </w:rPr>
        <w:t>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 xml:space="preserve">День защитника Отечества </w:t>
      </w:r>
      <w:r w:rsidR="00877A48" w:rsidRPr="008E3DDE">
        <w:rPr>
          <w:rFonts w:ascii="Times New Roman" w:hAnsi="Times New Roman" w:cs="Times New Roman"/>
          <w:sz w:val="28"/>
          <w:szCs w:val="28"/>
        </w:rPr>
        <w:t>-23 февраля -</w:t>
      </w:r>
      <w:r w:rsidRPr="008E3DDE">
        <w:rPr>
          <w:rFonts w:ascii="Times New Roman" w:hAnsi="Times New Roman" w:cs="Times New Roman"/>
          <w:sz w:val="28"/>
          <w:szCs w:val="28"/>
        </w:rPr>
        <w:t xml:space="preserve"> 1 день</w:t>
      </w:r>
      <w:r w:rsidR="00877A48" w:rsidRPr="008E3DDE">
        <w:rPr>
          <w:rFonts w:ascii="Times New Roman" w:hAnsi="Times New Roman" w:cs="Times New Roman"/>
          <w:sz w:val="28"/>
          <w:szCs w:val="28"/>
        </w:rPr>
        <w:t>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 xml:space="preserve">Международный женский день </w:t>
      </w:r>
      <w:r w:rsidR="00877A48" w:rsidRPr="008E3DDE">
        <w:rPr>
          <w:rFonts w:ascii="Times New Roman" w:hAnsi="Times New Roman" w:cs="Times New Roman"/>
          <w:sz w:val="28"/>
          <w:szCs w:val="28"/>
        </w:rPr>
        <w:t>– 08 марта</w:t>
      </w:r>
      <w:r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="00877A48" w:rsidRPr="008E3DDE">
        <w:rPr>
          <w:rFonts w:ascii="Times New Roman" w:hAnsi="Times New Roman" w:cs="Times New Roman"/>
          <w:sz w:val="28"/>
          <w:szCs w:val="28"/>
        </w:rPr>
        <w:t>-</w:t>
      </w:r>
      <w:r w:rsidRPr="008E3DDE">
        <w:rPr>
          <w:rFonts w:ascii="Times New Roman" w:hAnsi="Times New Roman" w:cs="Times New Roman"/>
          <w:sz w:val="28"/>
          <w:szCs w:val="28"/>
        </w:rPr>
        <w:t>1 день</w:t>
      </w:r>
      <w:r w:rsidR="00877A48" w:rsidRPr="008E3DDE">
        <w:rPr>
          <w:rFonts w:ascii="Times New Roman" w:hAnsi="Times New Roman" w:cs="Times New Roman"/>
          <w:sz w:val="28"/>
          <w:szCs w:val="28"/>
        </w:rPr>
        <w:t>;</w:t>
      </w:r>
    </w:p>
    <w:p w:rsidR="002B209C" w:rsidRPr="008E3DDE" w:rsidRDefault="00877A48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Праздник Весны и Труда - 01 мая</w:t>
      </w:r>
      <w:r w:rsidR="002B209C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Pr="008E3DDE">
        <w:rPr>
          <w:rFonts w:ascii="Times New Roman" w:hAnsi="Times New Roman" w:cs="Times New Roman"/>
          <w:sz w:val="28"/>
          <w:szCs w:val="28"/>
        </w:rPr>
        <w:t>-</w:t>
      </w:r>
      <w:r w:rsidR="002B209C" w:rsidRPr="008E3DDE">
        <w:rPr>
          <w:rFonts w:ascii="Times New Roman" w:hAnsi="Times New Roman" w:cs="Times New Roman"/>
          <w:sz w:val="28"/>
          <w:szCs w:val="28"/>
        </w:rPr>
        <w:t>1 день</w:t>
      </w:r>
      <w:r w:rsidRPr="008E3DDE">
        <w:rPr>
          <w:rFonts w:ascii="Times New Roman" w:hAnsi="Times New Roman" w:cs="Times New Roman"/>
          <w:sz w:val="28"/>
          <w:szCs w:val="28"/>
        </w:rPr>
        <w:t>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 xml:space="preserve">День Победы </w:t>
      </w:r>
      <w:r w:rsidR="00877A48" w:rsidRPr="008E3DDE">
        <w:rPr>
          <w:rFonts w:ascii="Times New Roman" w:hAnsi="Times New Roman" w:cs="Times New Roman"/>
          <w:sz w:val="28"/>
          <w:szCs w:val="28"/>
        </w:rPr>
        <w:t xml:space="preserve">– </w:t>
      </w:r>
      <w:r w:rsidRPr="008E3DDE">
        <w:rPr>
          <w:rFonts w:ascii="Times New Roman" w:hAnsi="Times New Roman" w:cs="Times New Roman"/>
          <w:sz w:val="28"/>
          <w:szCs w:val="28"/>
        </w:rPr>
        <w:t>09</w:t>
      </w:r>
      <w:r w:rsidR="00877A48" w:rsidRPr="008E3DDE">
        <w:rPr>
          <w:rFonts w:ascii="Times New Roman" w:hAnsi="Times New Roman" w:cs="Times New Roman"/>
          <w:sz w:val="28"/>
          <w:szCs w:val="28"/>
        </w:rPr>
        <w:t xml:space="preserve"> мая -</w:t>
      </w:r>
      <w:r w:rsidRPr="008E3DDE">
        <w:rPr>
          <w:rFonts w:ascii="Times New Roman" w:hAnsi="Times New Roman" w:cs="Times New Roman"/>
          <w:sz w:val="28"/>
          <w:szCs w:val="28"/>
        </w:rPr>
        <w:t>1 день</w:t>
      </w:r>
      <w:r w:rsidR="00877A48" w:rsidRPr="008E3DDE">
        <w:rPr>
          <w:rFonts w:ascii="Times New Roman" w:hAnsi="Times New Roman" w:cs="Times New Roman"/>
          <w:sz w:val="28"/>
          <w:szCs w:val="28"/>
        </w:rPr>
        <w:t>;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 xml:space="preserve">День России </w:t>
      </w:r>
      <w:r w:rsidR="00877A48" w:rsidRPr="008E3DDE">
        <w:rPr>
          <w:rFonts w:ascii="Times New Roman" w:hAnsi="Times New Roman" w:cs="Times New Roman"/>
          <w:sz w:val="28"/>
          <w:szCs w:val="28"/>
        </w:rPr>
        <w:t>-</w:t>
      </w:r>
      <w:r w:rsidRPr="008E3DDE">
        <w:rPr>
          <w:rFonts w:ascii="Times New Roman" w:hAnsi="Times New Roman" w:cs="Times New Roman"/>
          <w:sz w:val="28"/>
          <w:szCs w:val="28"/>
        </w:rPr>
        <w:t>12</w:t>
      </w:r>
      <w:r w:rsidR="00164C6D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="00877A48" w:rsidRPr="008E3DDE">
        <w:rPr>
          <w:rFonts w:ascii="Times New Roman" w:hAnsi="Times New Roman" w:cs="Times New Roman"/>
          <w:sz w:val="28"/>
          <w:szCs w:val="28"/>
        </w:rPr>
        <w:t>июня -</w:t>
      </w:r>
      <w:r w:rsidRPr="008E3DDE">
        <w:rPr>
          <w:rFonts w:ascii="Times New Roman" w:hAnsi="Times New Roman" w:cs="Times New Roman"/>
          <w:sz w:val="28"/>
          <w:szCs w:val="28"/>
        </w:rPr>
        <w:t>1 день</w:t>
      </w:r>
      <w:r w:rsidR="00877A48" w:rsidRPr="008E3DDE">
        <w:rPr>
          <w:rFonts w:ascii="Times New Roman" w:hAnsi="Times New Roman" w:cs="Times New Roman"/>
          <w:sz w:val="28"/>
          <w:szCs w:val="28"/>
        </w:rPr>
        <w:t>;</w:t>
      </w:r>
    </w:p>
    <w:p w:rsidR="00164C6D" w:rsidRPr="008E3DDE" w:rsidRDefault="00164C6D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6D" w:rsidRPr="008E3DDE" w:rsidRDefault="00164C6D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09C" w:rsidRPr="008E3DDE" w:rsidRDefault="002B209C" w:rsidP="00B24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DDE">
        <w:rPr>
          <w:rFonts w:ascii="Times New Roman" w:hAnsi="Times New Roman" w:cs="Times New Roman"/>
          <w:b/>
          <w:bCs/>
          <w:sz w:val="28"/>
          <w:szCs w:val="28"/>
        </w:rPr>
        <w:t>5. Мероприятия, проводимые в летний оздоровительный период</w:t>
      </w:r>
    </w:p>
    <w:p w:rsidR="00164C6D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 xml:space="preserve">Проведение праздников, досугов, развлечений 1 раз в неделю с июня </w:t>
      </w:r>
      <w:r w:rsidR="00164C6D" w:rsidRPr="008E3DDE">
        <w:rPr>
          <w:rFonts w:ascii="Times New Roman" w:hAnsi="Times New Roman" w:cs="Times New Roman"/>
          <w:sz w:val="28"/>
          <w:szCs w:val="28"/>
        </w:rPr>
        <w:t>–</w:t>
      </w:r>
      <w:r w:rsidRPr="008E3DDE">
        <w:rPr>
          <w:rFonts w:ascii="Times New Roman" w:hAnsi="Times New Roman" w:cs="Times New Roman"/>
          <w:sz w:val="28"/>
          <w:szCs w:val="28"/>
        </w:rPr>
        <w:t xml:space="preserve"> август</w:t>
      </w:r>
    </w:p>
    <w:p w:rsidR="002B209C" w:rsidRPr="008E3DDE" w:rsidRDefault="002B209C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 xml:space="preserve">Экскурсии, целевые прогулки по плану педагогов, плану работы в </w:t>
      </w:r>
      <w:proofErr w:type="gramStart"/>
      <w:r w:rsidRPr="008E3DDE">
        <w:rPr>
          <w:rFonts w:ascii="Times New Roman" w:hAnsi="Times New Roman" w:cs="Times New Roman"/>
          <w:sz w:val="28"/>
          <w:szCs w:val="28"/>
        </w:rPr>
        <w:t>летний</w:t>
      </w:r>
      <w:proofErr w:type="gramEnd"/>
    </w:p>
    <w:p w:rsidR="002B209C" w:rsidRPr="008E3DDE" w:rsidRDefault="00164C6D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DDE">
        <w:rPr>
          <w:rFonts w:ascii="Times New Roman" w:hAnsi="Times New Roman" w:cs="Times New Roman"/>
          <w:sz w:val="28"/>
          <w:szCs w:val="28"/>
        </w:rPr>
        <w:t>п</w:t>
      </w:r>
      <w:r w:rsidR="002B209C" w:rsidRPr="008E3DDE">
        <w:rPr>
          <w:rFonts w:ascii="Times New Roman" w:hAnsi="Times New Roman" w:cs="Times New Roman"/>
          <w:sz w:val="28"/>
          <w:szCs w:val="28"/>
        </w:rPr>
        <w:t>ериод</w:t>
      </w:r>
      <w:r w:rsidR="00B244BA" w:rsidRPr="008E3DDE">
        <w:rPr>
          <w:rFonts w:ascii="Times New Roman" w:hAnsi="Times New Roman" w:cs="Times New Roman"/>
          <w:sz w:val="28"/>
          <w:szCs w:val="28"/>
        </w:rPr>
        <w:t>.</w:t>
      </w:r>
      <w:r w:rsidR="00B4526C" w:rsidRPr="008E3DDE">
        <w:rPr>
          <w:rFonts w:ascii="Times New Roman" w:hAnsi="Times New Roman" w:cs="Times New Roman"/>
          <w:sz w:val="28"/>
          <w:szCs w:val="28"/>
        </w:rPr>
        <w:t xml:space="preserve"> </w:t>
      </w:r>
      <w:r w:rsidR="002B209C" w:rsidRPr="008E3DDE">
        <w:rPr>
          <w:rFonts w:ascii="Times New Roman" w:hAnsi="Times New Roman" w:cs="Times New Roman"/>
          <w:sz w:val="28"/>
          <w:szCs w:val="28"/>
        </w:rPr>
        <w:t>Выставки творческих работ 1 раз в две недели</w:t>
      </w:r>
      <w:r w:rsidRPr="008E3DDE">
        <w:rPr>
          <w:rFonts w:ascii="Times New Roman" w:hAnsi="Times New Roman" w:cs="Times New Roman"/>
          <w:sz w:val="28"/>
          <w:szCs w:val="28"/>
        </w:rPr>
        <w:t>.</w:t>
      </w:r>
    </w:p>
    <w:p w:rsidR="00482643" w:rsidRDefault="00482643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DE" w:rsidRDefault="008E3DDE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DE" w:rsidRDefault="008E3DDE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DE" w:rsidRDefault="008E3DDE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A48" w:rsidRDefault="00877A48" w:rsidP="002B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E03" w:rsidRPr="00A53217" w:rsidRDefault="002B209C" w:rsidP="00F7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321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6. Организация образовательного процесса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3686"/>
        <w:gridCol w:w="1276"/>
        <w:gridCol w:w="1418"/>
        <w:gridCol w:w="1417"/>
        <w:gridCol w:w="1418"/>
        <w:gridCol w:w="1275"/>
      </w:tblGrid>
      <w:tr w:rsidR="00B11E03" w:rsidTr="00286A65">
        <w:tc>
          <w:tcPr>
            <w:tcW w:w="3686" w:type="dxa"/>
            <w:vMerge w:val="restart"/>
          </w:tcPr>
          <w:p w:rsidR="00B11E03" w:rsidRPr="00F949AA" w:rsidRDefault="00B11E03" w:rsidP="00B1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804" w:type="dxa"/>
            <w:gridSpan w:val="5"/>
          </w:tcPr>
          <w:p w:rsidR="00B11E03" w:rsidRPr="00F949AA" w:rsidRDefault="00B11E03" w:rsidP="00F9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BE0C10" w:rsidTr="00286A65">
        <w:tc>
          <w:tcPr>
            <w:tcW w:w="3686" w:type="dxa"/>
            <w:vMerge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C10" w:rsidRPr="00F949AA" w:rsidRDefault="00BE0C10" w:rsidP="00B11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Ясли</w:t>
            </w:r>
          </w:p>
        </w:tc>
        <w:tc>
          <w:tcPr>
            <w:tcW w:w="1418" w:type="dxa"/>
          </w:tcPr>
          <w:p w:rsidR="00BE0C10" w:rsidRPr="00F949AA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2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1417" w:type="dxa"/>
          </w:tcPr>
          <w:p w:rsidR="00BE0C10" w:rsidRPr="00F949AA" w:rsidRDefault="00B420F7" w:rsidP="00B1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E0C10"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BE0C10" w:rsidRPr="00F949AA" w:rsidRDefault="00BE0C10" w:rsidP="00B1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BE0C10" w:rsidRPr="00F949AA" w:rsidRDefault="00BE0C10" w:rsidP="00B1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(3- 4 лет)</w:t>
            </w:r>
          </w:p>
        </w:tc>
        <w:tc>
          <w:tcPr>
            <w:tcW w:w="1418" w:type="dxa"/>
          </w:tcPr>
          <w:p w:rsidR="00BE0C10" w:rsidRPr="00F949AA" w:rsidRDefault="00BE0C10" w:rsidP="00B1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BE0C10" w:rsidRPr="00F949AA" w:rsidRDefault="00BE0C10" w:rsidP="00B1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BE0C10" w:rsidRPr="00F949AA" w:rsidRDefault="00BE0C10" w:rsidP="00B1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275" w:type="dxa"/>
          </w:tcPr>
          <w:p w:rsidR="00BE0C10" w:rsidRPr="00F949AA" w:rsidRDefault="00BE0C10" w:rsidP="00B1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BE0C10" w:rsidRPr="00F949AA" w:rsidRDefault="00BE0C10" w:rsidP="00B1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</w:tr>
      <w:tr w:rsidR="00BE0C10" w:rsidTr="00286A65">
        <w:tc>
          <w:tcPr>
            <w:tcW w:w="3686" w:type="dxa"/>
          </w:tcPr>
          <w:p w:rsidR="00BE0C10" w:rsidRDefault="00BE0C10" w:rsidP="00D75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возрастных групп</w:t>
            </w:r>
          </w:p>
        </w:tc>
        <w:tc>
          <w:tcPr>
            <w:tcW w:w="1276" w:type="dxa"/>
          </w:tcPr>
          <w:p w:rsidR="00BE0C10" w:rsidRPr="00513709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7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0C10" w:rsidRPr="00513709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7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0C10" w:rsidRPr="00513709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7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0C10" w:rsidRPr="00513709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7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7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E0C10" w:rsidTr="00286A65">
        <w:tc>
          <w:tcPr>
            <w:tcW w:w="3686" w:type="dxa"/>
          </w:tcPr>
          <w:p w:rsidR="00BE0C10" w:rsidRPr="00513709" w:rsidRDefault="000A22D6" w:rsidP="00D75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занятий/ </w:t>
            </w:r>
            <w:r w:rsidR="00BE0C10" w:rsidRPr="00513709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1276" w:type="dxa"/>
          </w:tcPr>
          <w:p w:rsidR="00BE0C10" w:rsidRPr="00513709" w:rsidRDefault="00B420F7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10/10 м</w:t>
            </w:r>
          </w:p>
        </w:tc>
        <w:tc>
          <w:tcPr>
            <w:tcW w:w="1418" w:type="dxa"/>
          </w:tcPr>
          <w:p w:rsidR="00BE0C10" w:rsidRPr="00513709" w:rsidRDefault="00B420F7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10/10 м</w:t>
            </w:r>
          </w:p>
        </w:tc>
        <w:tc>
          <w:tcPr>
            <w:tcW w:w="1417" w:type="dxa"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15 м</w:t>
            </w:r>
          </w:p>
        </w:tc>
        <w:tc>
          <w:tcPr>
            <w:tcW w:w="1418" w:type="dxa"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20 м</w:t>
            </w:r>
          </w:p>
        </w:tc>
        <w:tc>
          <w:tcPr>
            <w:tcW w:w="1275" w:type="dxa"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/ 25 м</w:t>
            </w:r>
          </w:p>
        </w:tc>
      </w:tr>
      <w:tr w:rsidR="00BE0C10" w:rsidTr="00286A65">
        <w:tc>
          <w:tcPr>
            <w:tcW w:w="3686" w:type="dxa"/>
          </w:tcPr>
          <w:p w:rsidR="00BE0C10" w:rsidRDefault="00BE0C10" w:rsidP="00513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недельной</w:t>
            </w:r>
            <w:proofErr w:type="gramEnd"/>
          </w:p>
          <w:p w:rsidR="00BE0C10" w:rsidRDefault="00BE0C10" w:rsidP="00513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BE0C10" w:rsidRDefault="00BE0C10" w:rsidP="00513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нагрузки (занятий)</w:t>
            </w:r>
          </w:p>
        </w:tc>
        <w:tc>
          <w:tcPr>
            <w:tcW w:w="1276" w:type="dxa"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E0C10" w:rsidRPr="00D7520D" w:rsidRDefault="00B420F7" w:rsidP="00A70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D7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418" w:type="dxa"/>
          </w:tcPr>
          <w:p w:rsidR="00BE0C10" w:rsidRPr="00D7520D" w:rsidRDefault="00B420F7" w:rsidP="00A70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="00D7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:rsidR="00BE0C10" w:rsidRPr="00A70642" w:rsidRDefault="00BE0C10" w:rsidP="00A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C10" w:rsidRPr="00D7520D" w:rsidRDefault="00B420F7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  <w:r w:rsidR="00D7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</w:tr>
      <w:tr w:rsidR="00A70642" w:rsidTr="00110706">
        <w:tc>
          <w:tcPr>
            <w:tcW w:w="10490" w:type="dxa"/>
            <w:gridSpan w:val="6"/>
          </w:tcPr>
          <w:p w:rsidR="00A70642" w:rsidRDefault="00A70642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в неделю</w:t>
            </w:r>
          </w:p>
        </w:tc>
      </w:tr>
      <w:tr w:rsidR="00BE0C10" w:rsidTr="00286A65">
        <w:tc>
          <w:tcPr>
            <w:tcW w:w="3686" w:type="dxa"/>
          </w:tcPr>
          <w:p w:rsidR="00BE0C10" w:rsidRPr="00A70642" w:rsidRDefault="00BE0C10" w:rsidP="00A70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42">
              <w:rPr>
                <w:rFonts w:ascii="Times New Roman" w:hAnsi="Times New Roman" w:cs="Times New Roman"/>
                <w:bCs/>
                <w:sz w:val="24"/>
                <w:szCs w:val="24"/>
              </w:rPr>
              <w:t>В первую половину дня</w:t>
            </w:r>
          </w:p>
        </w:tc>
        <w:tc>
          <w:tcPr>
            <w:tcW w:w="1276" w:type="dxa"/>
          </w:tcPr>
          <w:p w:rsidR="00BE0C10" w:rsidRPr="00A70642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C10" w:rsidRPr="00A70642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E0C10" w:rsidRPr="00A70642" w:rsidRDefault="00B420F7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20ч</w:t>
            </w:r>
            <w:r w:rsidR="00D752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2D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BE0C10" w:rsidRPr="00A70642" w:rsidRDefault="00B420F7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</w:t>
            </w:r>
            <w:r w:rsidR="00D752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A22D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BE0C10" w:rsidRDefault="00B420F7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</w:t>
            </w:r>
            <w:r w:rsidR="00D752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E0C10" w:rsidRPr="00A70642">
              <w:rPr>
                <w:rFonts w:ascii="Times New Roman" w:hAnsi="Times New Roman" w:cs="Times New Roman"/>
                <w:bCs/>
                <w:sz w:val="24"/>
                <w:szCs w:val="24"/>
              </w:rPr>
              <w:t>35 м</w:t>
            </w:r>
          </w:p>
        </w:tc>
      </w:tr>
      <w:tr w:rsidR="00BE0C10" w:rsidTr="00286A65">
        <w:tc>
          <w:tcPr>
            <w:tcW w:w="3686" w:type="dxa"/>
          </w:tcPr>
          <w:p w:rsidR="00BE0C10" w:rsidRPr="00A70642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42">
              <w:rPr>
                <w:rFonts w:ascii="Times New Roman" w:hAnsi="Times New Roman" w:cs="Times New Roman"/>
                <w:sz w:val="24"/>
                <w:szCs w:val="24"/>
              </w:rPr>
              <w:t>Во вторую половину дня</w:t>
            </w:r>
          </w:p>
        </w:tc>
        <w:tc>
          <w:tcPr>
            <w:tcW w:w="1276" w:type="dxa"/>
          </w:tcPr>
          <w:p w:rsidR="00BE0C10" w:rsidRPr="00A70642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C10" w:rsidRPr="00A70642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E0C10" w:rsidRPr="00A70642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C10" w:rsidRPr="00A70642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42">
              <w:rPr>
                <w:rFonts w:ascii="Times New Roman" w:hAnsi="Times New Roman" w:cs="Times New Roman"/>
                <w:bCs/>
                <w:sz w:val="24"/>
                <w:szCs w:val="24"/>
              </w:rPr>
              <w:t>50 м</w:t>
            </w:r>
          </w:p>
        </w:tc>
      </w:tr>
      <w:tr w:rsidR="00BE0C10" w:rsidTr="00286A65">
        <w:tc>
          <w:tcPr>
            <w:tcW w:w="3686" w:type="dxa"/>
          </w:tcPr>
          <w:p w:rsidR="00BE0C10" w:rsidRDefault="00BE0C10" w:rsidP="00A70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 (холодный</w:t>
            </w:r>
            <w:proofErr w:type="gramEnd"/>
          </w:p>
          <w:p w:rsidR="00BE0C10" w:rsidRDefault="00BE0C10" w:rsidP="00A70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период/ теплый период)</w:t>
            </w:r>
          </w:p>
        </w:tc>
        <w:tc>
          <w:tcPr>
            <w:tcW w:w="1276" w:type="dxa"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E0C10" w:rsidRDefault="00D7520D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C10" w:rsidRPr="004E1F48" w:rsidRDefault="00D7520D" w:rsidP="004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ч.40м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E0C10" w:rsidRDefault="00D7520D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ч.15м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C10" w:rsidRPr="004E1F48" w:rsidRDefault="00D7520D" w:rsidP="004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ч.35м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E0C10" w:rsidRDefault="00D7520D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 40м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C10" w:rsidRDefault="00D7520D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3ч.55 м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C10" w:rsidTr="00286A65">
        <w:tc>
          <w:tcPr>
            <w:tcW w:w="3686" w:type="dxa"/>
            <w:vMerge w:val="restart"/>
          </w:tcPr>
          <w:p w:rsidR="00BE0C10" w:rsidRPr="004E1F48" w:rsidRDefault="00BE0C10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самостоятельную</w:t>
            </w:r>
          </w:p>
          <w:p w:rsidR="00BE0C10" w:rsidRPr="004E1F48" w:rsidRDefault="00BE0C10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детей </w:t>
            </w:r>
            <w:r w:rsidRPr="004E1F48">
              <w:rPr>
                <w:rFonts w:ascii="Times New Roman" w:hAnsi="Times New Roman" w:cs="Times New Roman"/>
                <w:sz w:val="24"/>
                <w:szCs w:val="24"/>
              </w:rPr>
              <w:t>(игры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F48">
              <w:rPr>
                <w:rFonts w:ascii="Times New Roman" w:hAnsi="Times New Roman" w:cs="Times New Roman"/>
                <w:sz w:val="24"/>
                <w:szCs w:val="24"/>
              </w:rPr>
              <w:t>без учета времени игр на</w:t>
            </w:r>
            <w:r w:rsidR="00D7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F48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r w:rsidRPr="004E1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  <w:r w:rsidRPr="004E1F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4E1F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7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F4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BE0C10" w:rsidRPr="00D7520D" w:rsidRDefault="00BE0C10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8">
              <w:rPr>
                <w:rFonts w:ascii="Times New Roman" w:hAnsi="Times New Roman" w:cs="Times New Roman"/>
                <w:sz w:val="24"/>
                <w:szCs w:val="24"/>
              </w:rPr>
              <w:t>деятельности, личная</w:t>
            </w:r>
            <w:r w:rsidR="00D7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F48">
              <w:rPr>
                <w:rFonts w:ascii="Times New Roman" w:hAnsi="Times New Roman" w:cs="Times New Roman"/>
                <w:sz w:val="24"/>
                <w:szCs w:val="24"/>
              </w:rPr>
              <w:t>гигиена)</w:t>
            </w:r>
          </w:p>
        </w:tc>
        <w:tc>
          <w:tcPr>
            <w:tcW w:w="1276" w:type="dxa"/>
          </w:tcPr>
          <w:p w:rsidR="00BE0C10" w:rsidRPr="00286A65" w:rsidRDefault="00BE0C10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холодный/теплый период</w:t>
            </w:r>
          </w:p>
        </w:tc>
        <w:tc>
          <w:tcPr>
            <w:tcW w:w="1418" w:type="dxa"/>
          </w:tcPr>
          <w:p w:rsidR="00BE0C10" w:rsidRDefault="00BE0C10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холодный/</w:t>
            </w:r>
          </w:p>
          <w:p w:rsidR="00BE0C10" w:rsidRDefault="00BE0C10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теплый период</w:t>
            </w:r>
          </w:p>
        </w:tc>
        <w:tc>
          <w:tcPr>
            <w:tcW w:w="1417" w:type="dxa"/>
          </w:tcPr>
          <w:p w:rsidR="00BE0C10" w:rsidRDefault="00BE0C10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холодный/</w:t>
            </w:r>
          </w:p>
          <w:p w:rsidR="00BE0C10" w:rsidRDefault="00BE0C10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теплый период</w:t>
            </w:r>
          </w:p>
        </w:tc>
        <w:tc>
          <w:tcPr>
            <w:tcW w:w="1418" w:type="dxa"/>
          </w:tcPr>
          <w:p w:rsidR="00BE0C10" w:rsidRDefault="00BE0C10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холодный/</w:t>
            </w:r>
          </w:p>
          <w:p w:rsidR="00BE0C10" w:rsidRDefault="00BE0C10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теплый период</w:t>
            </w:r>
          </w:p>
        </w:tc>
        <w:tc>
          <w:tcPr>
            <w:tcW w:w="1275" w:type="dxa"/>
          </w:tcPr>
          <w:p w:rsidR="00BE0C10" w:rsidRPr="00213B01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холодный/теплый период</w:t>
            </w:r>
          </w:p>
        </w:tc>
      </w:tr>
      <w:tr w:rsidR="00BE0C10" w:rsidTr="00286A65">
        <w:trPr>
          <w:trHeight w:val="689"/>
        </w:trPr>
        <w:tc>
          <w:tcPr>
            <w:tcW w:w="3686" w:type="dxa"/>
            <w:vMerge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C10" w:rsidRDefault="00BE0C10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E0C10" w:rsidRDefault="00D7520D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 50 м</w:t>
            </w:r>
            <w:r w:rsidR="000A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0C10" w:rsidRPr="00D7520D" w:rsidRDefault="00D7520D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 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BE0C10" w:rsidRDefault="00D7520D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 35 м</w:t>
            </w:r>
            <w:r w:rsidR="000A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0C10" w:rsidRPr="00D7520D" w:rsidRDefault="00D7520D" w:rsidP="005F5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 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1275" w:type="dxa"/>
          </w:tcPr>
          <w:p w:rsidR="00BE0C10" w:rsidRDefault="00D7520D" w:rsidP="004E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ч15 м</w:t>
            </w:r>
            <w:r w:rsidR="000A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0C10" w:rsidRPr="00D7520D" w:rsidRDefault="00D7520D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 00 м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70234" w:rsidRDefault="00D70234" w:rsidP="000A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2D6" w:rsidRPr="00A53217" w:rsidRDefault="000A22D6" w:rsidP="000A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3217">
        <w:rPr>
          <w:rFonts w:ascii="Times New Roman" w:hAnsi="Times New Roman" w:cs="Times New Roman"/>
          <w:b/>
          <w:bCs/>
          <w:i/>
          <w:sz w:val="28"/>
          <w:szCs w:val="28"/>
        </w:rPr>
        <w:t>7.</w:t>
      </w:r>
      <w:r w:rsidR="00F15D83" w:rsidRPr="00A532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Сетка совместной образовательной </w:t>
      </w:r>
      <w:r w:rsidR="007E421B" w:rsidRPr="00A53217">
        <w:rPr>
          <w:rFonts w:ascii="Times New Roman" w:hAnsi="Times New Roman" w:cs="Times New Roman"/>
          <w:b/>
          <w:bCs/>
          <w:i/>
          <w:sz w:val="28"/>
          <w:szCs w:val="28"/>
        </w:rPr>
        <w:t>деятельности</w:t>
      </w:r>
    </w:p>
    <w:p w:rsidR="00F15D83" w:rsidRPr="00A53217" w:rsidRDefault="007E421B" w:rsidP="000A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3217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="000A22D6" w:rsidRPr="00A532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53217">
        <w:rPr>
          <w:rFonts w:ascii="Times New Roman" w:hAnsi="Times New Roman" w:cs="Times New Roman"/>
          <w:b/>
          <w:bCs/>
          <w:i/>
          <w:sz w:val="28"/>
          <w:szCs w:val="28"/>
        </w:rPr>
        <w:t>режимных</w:t>
      </w:r>
      <w:r w:rsidR="000A22D6" w:rsidRPr="00A532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F15D83" w:rsidRPr="00A53217">
        <w:rPr>
          <w:rFonts w:ascii="Times New Roman" w:hAnsi="Times New Roman" w:cs="Times New Roman"/>
          <w:b/>
          <w:bCs/>
          <w:i/>
          <w:sz w:val="28"/>
          <w:szCs w:val="28"/>
        </w:rPr>
        <w:t>моментах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3686"/>
        <w:gridCol w:w="993"/>
        <w:gridCol w:w="283"/>
        <w:gridCol w:w="1276"/>
        <w:gridCol w:w="1559"/>
        <w:gridCol w:w="1276"/>
        <w:gridCol w:w="142"/>
        <w:gridCol w:w="1275"/>
      </w:tblGrid>
      <w:tr w:rsidR="0064672A" w:rsidTr="00286A65">
        <w:tc>
          <w:tcPr>
            <w:tcW w:w="3686" w:type="dxa"/>
            <w:vMerge w:val="restart"/>
          </w:tcPr>
          <w:p w:rsidR="0064672A" w:rsidRPr="00F949AA" w:rsidRDefault="0064672A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672A" w:rsidRPr="00F949AA" w:rsidRDefault="0064672A" w:rsidP="00C33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</w:t>
            </w:r>
          </w:p>
          <w:p w:rsidR="0064672A" w:rsidRPr="00F949AA" w:rsidRDefault="0064672A" w:rsidP="00C3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в режимных моментах</w:t>
            </w:r>
          </w:p>
        </w:tc>
        <w:tc>
          <w:tcPr>
            <w:tcW w:w="6804" w:type="dxa"/>
            <w:gridSpan w:val="7"/>
          </w:tcPr>
          <w:p w:rsidR="0064672A" w:rsidRPr="00F949AA" w:rsidRDefault="0064672A" w:rsidP="00F9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форм образовательной деятельности и</w:t>
            </w:r>
            <w:r w:rsidR="00F9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культурных практик в неделю</w:t>
            </w:r>
          </w:p>
        </w:tc>
      </w:tr>
      <w:tr w:rsidR="0064672A" w:rsidTr="00286A65">
        <w:tc>
          <w:tcPr>
            <w:tcW w:w="3686" w:type="dxa"/>
            <w:vMerge/>
          </w:tcPr>
          <w:p w:rsidR="0064672A" w:rsidRPr="00F949AA" w:rsidRDefault="0064672A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4672A" w:rsidRPr="00F949AA" w:rsidRDefault="0064672A" w:rsidP="00330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Ясли</w:t>
            </w:r>
          </w:p>
        </w:tc>
        <w:tc>
          <w:tcPr>
            <w:tcW w:w="1276" w:type="dxa"/>
          </w:tcPr>
          <w:p w:rsidR="0064672A" w:rsidRPr="00F949AA" w:rsidRDefault="0064672A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младшая группа</w:t>
            </w:r>
          </w:p>
        </w:tc>
        <w:tc>
          <w:tcPr>
            <w:tcW w:w="1559" w:type="dxa"/>
          </w:tcPr>
          <w:p w:rsidR="0064672A" w:rsidRPr="00F949AA" w:rsidRDefault="00D7520D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672A"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</w:t>
            </w:r>
          </w:p>
          <w:p w:rsidR="0064672A" w:rsidRPr="00F949AA" w:rsidRDefault="0064672A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4672A" w:rsidRPr="00F949AA" w:rsidRDefault="0064672A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(3- 4 лет)</w:t>
            </w:r>
          </w:p>
        </w:tc>
        <w:tc>
          <w:tcPr>
            <w:tcW w:w="1418" w:type="dxa"/>
            <w:gridSpan w:val="2"/>
          </w:tcPr>
          <w:p w:rsidR="0064672A" w:rsidRPr="00F949AA" w:rsidRDefault="0064672A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64672A" w:rsidRPr="00F949AA" w:rsidRDefault="0064672A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4672A" w:rsidRPr="00F949AA" w:rsidRDefault="0064672A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275" w:type="dxa"/>
          </w:tcPr>
          <w:p w:rsidR="0064672A" w:rsidRPr="00F949AA" w:rsidRDefault="0064672A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64672A" w:rsidRPr="00F949AA" w:rsidRDefault="0064672A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</w:tr>
      <w:tr w:rsidR="0064672A" w:rsidTr="00286A65">
        <w:tc>
          <w:tcPr>
            <w:tcW w:w="3686" w:type="dxa"/>
          </w:tcPr>
          <w:p w:rsidR="0064672A" w:rsidRDefault="0064672A" w:rsidP="00110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возрастных групп</w:t>
            </w:r>
          </w:p>
        </w:tc>
        <w:tc>
          <w:tcPr>
            <w:tcW w:w="1276" w:type="dxa"/>
            <w:gridSpan w:val="2"/>
          </w:tcPr>
          <w:p w:rsidR="0064672A" w:rsidRPr="00513709" w:rsidRDefault="0064672A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7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672A" w:rsidRPr="00513709" w:rsidRDefault="000A22D6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4672A" w:rsidRPr="00513709" w:rsidRDefault="0064672A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7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64672A" w:rsidRPr="00513709" w:rsidRDefault="0064672A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7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4672A" w:rsidRPr="00513709" w:rsidRDefault="000A22D6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4672A" w:rsidTr="00110706">
        <w:tc>
          <w:tcPr>
            <w:tcW w:w="10490" w:type="dxa"/>
            <w:gridSpan w:val="8"/>
          </w:tcPr>
          <w:p w:rsidR="0064672A" w:rsidRPr="007E421B" w:rsidRDefault="0064672A" w:rsidP="00646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Общение</w:t>
            </w:r>
          </w:p>
        </w:tc>
      </w:tr>
      <w:tr w:rsidR="0064672A" w:rsidTr="00286A65">
        <w:tc>
          <w:tcPr>
            <w:tcW w:w="3686" w:type="dxa"/>
          </w:tcPr>
          <w:p w:rsidR="0064672A" w:rsidRPr="004B4880" w:rsidRDefault="0064672A" w:rsidP="004B4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общения воспитателя с</w:t>
            </w:r>
            <w:r w:rsidR="004B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 и накопления</w:t>
            </w:r>
            <w:r w:rsidR="004A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положительного социальн</w:t>
            </w:r>
            <w:r w:rsidR="004A755A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="004B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 опыта</w:t>
            </w:r>
          </w:p>
        </w:tc>
        <w:tc>
          <w:tcPr>
            <w:tcW w:w="6804" w:type="dxa"/>
            <w:gridSpan w:val="7"/>
          </w:tcPr>
          <w:p w:rsidR="0064672A" w:rsidRPr="007E421B" w:rsidRDefault="0064672A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64672A" w:rsidTr="00286A65">
        <w:tc>
          <w:tcPr>
            <w:tcW w:w="3686" w:type="dxa"/>
          </w:tcPr>
          <w:p w:rsidR="0064672A" w:rsidRPr="004B4880" w:rsidRDefault="0064672A" w:rsidP="0064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 по их</w:t>
            </w:r>
            <w:r w:rsidR="004B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</w:p>
        </w:tc>
        <w:tc>
          <w:tcPr>
            <w:tcW w:w="6804" w:type="dxa"/>
            <w:gridSpan w:val="7"/>
          </w:tcPr>
          <w:p w:rsidR="0064672A" w:rsidRPr="007E421B" w:rsidRDefault="0064672A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64672A" w:rsidTr="00110706">
        <w:tc>
          <w:tcPr>
            <w:tcW w:w="10490" w:type="dxa"/>
            <w:gridSpan w:val="8"/>
          </w:tcPr>
          <w:p w:rsidR="0064672A" w:rsidRPr="007E421B" w:rsidRDefault="0064672A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403BFD" w:rsidTr="00213B01">
        <w:tc>
          <w:tcPr>
            <w:tcW w:w="3686" w:type="dxa"/>
          </w:tcPr>
          <w:p w:rsidR="004A755A" w:rsidRPr="004B4880" w:rsidRDefault="00403BFD" w:rsidP="004B4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 детьми</w:t>
            </w:r>
            <w:r w:rsidR="004B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(сюжетно-ролевая, режиссерская,</w:t>
            </w:r>
            <w:r w:rsidR="00F7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55A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драматизация, строительно-конструктивные игры)</w:t>
            </w:r>
          </w:p>
        </w:tc>
        <w:tc>
          <w:tcPr>
            <w:tcW w:w="5529" w:type="dxa"/>
            <w:gridSpan w:val="6"/>
          </w:tcPr>
          <w:p w:rsidR="00403BFD" w:rsidRPr="007E421B" w:rsidRDefault="00403BFD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403BFD" w:rsidRPr="007E421B" w:rsidRDefault="00403BFD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403BFD" w:rsidTr="00213B01">
        <w:tc>
          <w:tcPr>
            <w:tcW w:w="3686" w:type="dxa"/>
          </w:tcPr>
          <w:p w:rsidR="00403BFD" w:rsidRDefault="00403BFD" w:rsidP="00403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и</w:t>
            </w:r>
            <w:r w:rsidR="004B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(сюжетно-ролевая,</w:t>
            </w:r>
            <w:proofErr w:type="gramEnd"/>
          </w:p>
          <w:p w:rsidR="00403BFD" w:rsidRPr="004B4880" w:rsidRDefault="004475E8" w:rsidP="004B4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режиссерская, игра-</w:t>
            </w:r>
            <w:r w:rsidR="00403BFD">
              <w:rPr>
                <w:rFonts w:ascii="Times New Roman" w:hAnsi="Times New Roman" w:cs="Times New Roman"/>
                <w:sz w:val="24"/>
                <w:szCs w:val="24"/>
              </w:rPr>
              <w:t>драматизация,</w:t>
            </w:r>
            <w:r w:rsidR="004B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BF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игры)</w:t>
            </w:r>
          </w:p>
        </w:tc>
        <w:tc>
          <w:tcPr>
            <w:tcW w:w="4111" w:type="dxa"/>
            <w:gridSpan w:val="4"/>
          </w:tcPr>
          <w:p w:rsidR="00403BFD" w:rsidRPr="007E421B" w:rsidRDefault="00403BFD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  <w:gridSpan w:val="2"/>
          </w:tcPr>
          <w:p w:rsidR="00403BFD" w:rsidRPr="007E421B" w:rsidRDefault="00403BFD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275" w:type="dxa"/>
          </w:tcPr>
          <w:p w:rsidR="00403BFD" w:rsidRPr="007E421B" w:rsidRDefault="00403BFD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5430D7" w:rsidTr="00110706">
        <w:tc>
          <w:tcPr>
            <w:tcW w:w="3686" w:type="dxa"/>
          </w:tcPr>
          <w:p w:rsidR="005430D7" w:rsidRPr="004B4880" w:rsidRDefault="005430D7" w:rsidP="004B4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студия (театрализованные</w:t>
            </w:r>
            <w:r w:rsidR="004B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игры)</w:t>
            </w:r>
          </w:p>
        </w:tc>
        <w:tc>
          <w:tcPr>
            <w:tcW w:w="6804" w:type="dxa"/>
            <w:gridSpan w:val="7"/>
          </w:tcPr>
          <w:p w:rsidR="005430D7" w:rsidRDefault="005430D7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5430D7" w:rsidTr="00110706">
        <w:tc>
          <w:tcPr>
            <w:tcW w:w="3686" w:type="dxa"/>
          </w:tcPr>
          <w:p w:rsidR="005430D7" w:rsidRDefault="005430D7" w:rsidP="007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6804" w:type="dxa"/>
            <w:gridSpan w:val="7"/>
          </w:tcPr>
          <w:p w:rsidR="005430D7" w:rsidRDefault="005430D7" w:rsidP="008E3DDE">
            <w:pPr>
              <w:tabs>
                <w:tab w:val="left" w:pos="1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5430D7" w:rsidTr="00110706">
        <w:tc>
          <w:tcPr>
            <w:tcW w:w="3686" w:type="dxa"/>
          </w:tcPr>
          <w:p w:rsidR="005430D7" w:rsidRDefault="005430D7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804" w:type="dxa"/>
            <w:gridSpan w:val="7"/>
          </w:tcPr>
          <w:p w:rsidR="005430D7" w:rsidRDefault="005430D7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475E8" w:rsidRDefault="004475E8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0D7" w:rsidTr="00110706">
        <w:tc>
          <w:tcPr>
            <w:tcW w:w="10490" w:type="dxa"/>
            <w:gridSpan w:val="8"/>
          </w:tcPr>
          <w:p w:rsidR="005430D7" w:rsidRPr="007E421B" w:rsidRDefault="005430D7" w:rsidP="00DB0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Познавательная и исследовательская деятельность</w:t>
            </w:r>
          </w:p>
        </w:tc>
      </w:tr>
      <w:tr w:rsidR="005430D7" w:rsidTr="00110706">
        <w:tc>
          <w:tcPr>
            <w:tcW w:w="3686" w:type="dxa"/>
          </w:tcPr>
          <w:p w:rsidR="005430D7" w:rsidRDefault="005430D7" w:rsidP="0054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Сенсорный игровой и</w:t>
            </w:r>
          </w:p>
          <w:p w:rsidR="005430D7" w:rsidRDefault="005430D7" w:rsidP="0054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тренинг</w:t>
            </w:r>
          </w:p>
          <w:p w:rsidR="005430D7" w:rsidRDefault="005430D7" w:rsidP="0054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мышления»)</w:t>
            </w:r>
          </w:p>
        </w:tc>
        <w:tc>
          <w:tcPr>
            <w:tcW w:w="6804" w:type="dxa"/>
            <w:gridSpan w:val="7"/>
          </w:tcPr>
          <w:p w:rsidR="005430D7" w:rsidRDefault="005430D7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5430D7" w:rsidTr="00110706">
        <w:tc>
          <w:tcPr>
            <w:tcW w:w="3686" w:type="dxa"/>
          </w:tcPr>
          <w:p w:rsidR="005430D7" w:rsidRPr="00F76CD7" w:rsidRDefault="005430D7" w:rsidP="0054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эксперименты, наблюдения</w:t>
            </w:r>
            <w:r w:rsidR="00F7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экологической</w:t>
            </w:r>
            <w:r w:rsidR="00F7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6804" w:type="dxa"/>
            <w:gridSpan w:val="7"/>
          </w:tcPr>
          <w:p w:rsidR="005430D7" w:rsidRDefault="005430D7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5430D7" w:rsidTr="00110706">
        <w:tc>
          <w:tcPr>
            <w:tcW w:w="3686" w:type="dxa"/>
          </w:tcPr>
          <w:p w:rsidR="005430D7" w:rsidRPr="004A755A" w:rsidRDefault="005430D7" w:rsidP="0054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(на</w:t>
            </w:r>
            <w:r w:rsidR="004A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прогулке)</w:t>
            </w:r>
          </w:p>
        </w:tc>
        <w:tc>
          <w:tcPr>
            <w:tcW w:w="6804" w:type="dxa"/>
            <w:gridSpan w:val="7"/>
          </w:tcPr>
          <w:p w:rsidR="005430D7" w:rsidRDefault="005430D7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430D7" w:rsidTr="00110706">
        <w:tc>
          <w:tcPr>
            <w:tcW w:w="10490" w:type="dxa"/>
            <w:gridSpan w:val="8"/>
          </w:tcPr>
          <w:p w:rsidR="005430D7" w:rsidRPr="007E421B" w:rsidRDefault="005430D7" w:rsidP="004A7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творческой активности, обеспечивающей художественно-эстетическое развитие</w:t>
            </w:r>
          </w:p>
          <w:p w:rsidR="005430D7" w:rsidRDefault="005430D7" w:rsidP="004A7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детей</w:t>
            </w:r>
          </w:p>
        </w:tc>
      </w:tr>
      <w:tr w:rsidR="00180B54" w:rsidTr="00213B01">
        <w:tc>
          <w:tcPr>
            <w:tcW w:w="3686" w:type="dxa"/>
          </w:tcPr>
          <w:p w:rsidR="00180B54" w:rsidRDefault="00180B54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993" w:type="dxa"/>
          </w:tcPr>
          <w:p w:rsidR="00180B54" w:rsidRDefault="00180B54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180B54" w:rsidRPr="007E421B" w:rsidRDefault="00180B54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  <w:gridSpan w:val="2"/>
          </w:tcPr>
          <w:p w:rsidR="00180B54" w:rsidRPr="007E421B" w:rsidRDefault="00180B54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</w:tr>
      <w:tr w:rsidR="00180B54" w:rsidTr="00110706">
        <w:tc>
          <w:tcPr>
            <w:tcW w:w="3686" w:type="dxa"/>
          </w:tcPr>
          <w:p w:rsidR="00180B54" w:rsidRPr="00AE02A8" w:rsidRDefault="00180B54" w:rsidP="00180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(рисование,</w:t>
            </w:r>
            <w:r w:rsidR="00F7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лепка, художественный труд по</w:t>
            </w:r>
            <w:r w:rsidR="00AE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интересам)</w:t>
            </w:r>
          </w:p>
        </w:tc>
        <w:tc>
          <w:tcPr>
            <w:tcW w:w="6804" w:type="dxa"/>
            <w:gridSpan w:val="7"/>
          </w:tcPr>
          <w:p w:rsidR="00180B54" w:rsidRDefault="00180B54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180B54" w:rsidTr="00110706">
        <w:tc>
          <w:tcPr>
            <w:tcW w:w="3686" w:type="dxa"/>
          </w:tcPr>
          <w:p w:rsidR="00180B54" w:rsidRDefault="00180B54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6804" w:type="dxa"/>
            <w:gridSpan w:val="7"/>
          </w:tcPr>
          <w:p w:rsidR="00180B54" w:rsidRDefault="00180B54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80B54" w:rsidTr="00110706">
        <w:tc>
          <w:tcPr>
            <w:tcW w:w="10490" w:type="dxa"/>
            <w:gridSpan w:val="8"/>
          </w:tcPr>
          <w:p w:rsidR="00180B54" w:rsidRPr="00AE02A8" w:rsidRDefault="00180B54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2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8515F3" w:rsidTr="00110706">
        <w:tc>
          <w:tcPr>
            <w:tcW w:w="3686" w:type="dxa"/>
          </w:tcPr>
          <w:p w:rsidR="008515F3" w:rsidRDefault="008515F3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993" w:type="dxa"/>
          </w:tcPr>
          <w:p w:rsidR="008515F3" w:rsidRDefault="008515F3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6"/>
          </w:tcPr>
          <w:p w:rsidR="008515F3" w:rsidRPr="00877A48" w:rsidRDefault="008515F3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A48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515F3" w:rsidTr="00110706">
        <w:tc>
          <w:tcPr>
            <w:tcW w:w="3686" w:type="dxa"/>
          </w:tcPr>
          <w:p w:rsidR="008515F3" w:rsidRDefault="008515F3" w:rsidP="00180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8515F3" w:rsidRDefault="008515F3" w:rsidP="00180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(индивидуально и подгруппами)</w:t>
            </w:r>
          </w:p>
        </w:tc>
        <w:tc>
          <w:tcPr>
            <w:tcW w:w="993" w:type="dxa"/>
          </w:tcPr>
          <w:p w:rsidR="008515F3" w:rsidRDefault="008515F3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6"/>
          </w:tcPr>
          <w:p w:rsidR="008515F3" w:rsidRPr="00877A48" w:rsidRDefault="008515F3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A48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8515F3" w:rsidTr="00213B01">
        <w:tc>
          <w:tcPr>
            <w:tcW w:w="3686" w:type="dxa"/>
          </w:tcPr>
          <w:p w:rsidR="008515F3" w:rsidRPr="00AE02A8" w:rsidRDefault="008515F3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(общий и</w:t>
            </w:r>
            <w:r w:rsidR="00AE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труд)</w:t>
            </w:r>
          </w:p>
        </w:tc>
        <w:tc>
          <w:tcPr>
            <w:tcW w:w="993" w:type="dxa"/>
          </w:tcPr>
          <w:p w:rsidR="008515F3" w:rsidRDefault="008515F3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8515F3" w:rsidRPr="00877A48" w:rsidRDefault="008515F3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A48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gridSpan w:val="2"/>
          </w:tcPr>
          <w:p w:rsidR="008515F3" w:rsidRPr="00877A48" w:rsidRDefault="008515F3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A48">
              <w:rPr>
                <w:rFonts w:ascii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</w:tc>
      </w:tr>
      <w:tr w:rsidR="008515F3" w:rsidTr="00110706">
        <w:tc>
          <w:tcPr>
            <w:tcW w:w="10490" w:type="dxa"/>
            <w:gridSpan w:val="8"/>
          </w:tcPr>
          <w:p w:rsidR="008515F3" w:rsidRPr="008515F3" w:rsidRDefault="008515F3" w:rsidP="00851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самостоятельную деятельность детей 3 -7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</w:tbl>
    <w:p w:rsidR="000D1962" w:rsidRPr="00A53217" w:rsidRDefault="000D1962" w:rsidP="002B209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</w:p>
    <w:p w:rsidR="00F15D83" w:rsidRPr="00A53217" w:rsidRDefault="008515F3" w:rsidP="0011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3217">
        <w:rPr>
          <w:rFonts w:ascii="Times New Roman" w:hAnsi="Times New Roman" w:cs="Times New Roman"/>
          <w:b/>
          <w:bCs/>
          <w:i/>
          <w:sz w:val="28"/>
          <w:szCs w:val="28"/>
        </w:rPr>
        <w:t>8. Сетка самостоятельной деятельности детей в режимных моментах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3686"/>
        <w:gridCol w:w="993"/>
        <w:gridCol w:w="1414"/>
        <w:gridCol w:w="1417"/>
        <w:gridCol w:w="1563"/>
        <w:gridCol w:w="1417"/>
      </w:tblGrid>
      <w:tr w:rsidR="003301BC" w:rsidTr="00286A65">
        <w:tc>
          <w:tcPr>
            <w:tcW w:w="3686" w:type="dxa"/>
            <w:vMerge w:val="restart"/>
          </w:tcPr>
          <w:p w:rsidR="003301BC" w:rsidRPr="00AE02A8" w:rsidRDefault="003301BC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6804" w:type="dxa"/>
            <w:gridSpan w:val="5"/>
          </w:tcPr>
          <w:p w:rsidR="003301BC" w:rsidRPr="00AE02A8" w:rsidRDefault="003301BC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времени в течение дня</w:t>
            </w:r>
          </w:p>
        </w:tc>
      </w:tr>
      <w:tr w:rsidR="003301BC" w:rsidTr="00286A65">
        <w:tc>
          <w:tcPr>
            <w:tcW w:w="3686" w:type="dxa"/>
            <w:vMerge/>
          </w:tcPr>
          <w:p w:rsidR="003301BC" w:rsidRDefault="003301BC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301BC" w:rsidRPr="00F949AA" w:rsidRDefault="003301BC" w:rsidP="00330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Ясли</w:t>
            </w:r>
          </w:p>
        </w:tc>
        <w:tc>
          <w:tcPr>
            <w:tcW w:w="1414" w:type="dxa"/>
          </w:tcPr>
          <w:p w:rsidR="003301BC" w:rsidRPr="00F949AA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младшая группа</w:t>
            </w:r>
          </w:p>
        </w:tc>
        <w:tc>
          <w:tcPr>
            <w:tcW w:w="1417" w:type="dxa"/>
          </w:tcPr>
          <w:p w:rsidR="003301BC" w:rsidRPr="00F949AA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</w:t>
            </w:r>
          </w:p>
          <w:p w:rsidR="003301BC" w:rsidRPr="00F949AA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3301BC" w:rsidRPr="00F949AA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(3- 4 лет)</w:t>
            </w:r>
          </w:p>
        </w:tc>
        <w:tc>
          <w:tcPr>
            <w:tcW w:w="1563" w:type="dxa"/>
          </w:tcPr>
          <w:p w:rsidR="003301BC" w:rsidRPr="00F949AA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3301BC" w:rsidRPr="00F949AA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3301BC" w:rsidRPr="00F949AA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417" w:type="dxa"/>
          </w:tcPr>
          <w:p w:rsidR="003301BC" w:rsidRPr="00F949AA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3301BC" w:rsidRPr="00F949AA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(5-6 лет) </w:t>
            </w:r>
          </w:p>
        </w:tc>
      </w:tr>
      <w:tr w:rsidR="003301BC" w:rsidTr="00286A65">
        <w:tc>
          <w:tcPr>
            <w:tcW w:w="3686" w:type="dxa"/>
          </w:tcPr>
          <w:p w:rsidR="00D70234" w:rsidRPr="00F76CD7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общение, деятельность по</w:t>
            </w:r>
            <w:r w:rsidR="00F7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интересам во время утреннего</w:t>
            </w:r>
            <w:r w:rsidR="00F7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</w:tc>
        <w:tc>
          <w:tcPr>
            <w:tcW w:w="993" w:type="dxa"/>
          </w:tcPr>
          <w:p w:rsidR="003301BC" w:rsidRDefault="003301BC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11" w:type="dxa"/>
            <w:gridSpan w:val="4"/>
          </w:tcPr>
          <w:p w:rsidR="003301BC" w:rsidRDefault="003301BC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50 минут</w:t>
            </w:r>
          </w:p>
        </w:tc>
      </w:tr>
      <w:tr w:rsidR="003301BC" w:rsidTr="00286A65">
        <w:tc>
          <w:tcPr>
            <w:tcW w:w="3686" w:type="dxa"/>
          </w:tcPr>
          <w:p w:rsidR="003301BC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1-й</w:t>
            </w:r>
          </w:p>
          <w:p w:rsidR="003301BC" w:rsidRDefault="003301BC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половине дня</w:t>
            </w:r>
          </w:p>
        </w:tc>
        <w:tc>
          <w:tcPr>
            <w:tcW w:w="993" w:type="dxa"/>
          </w:tcPr>
          <w:p w:rsidR="003301BC" w:rsidRDefault="003301BC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3301BC" w:rsidRPr="007E421B" w:rsidRDefault="003301BC" w:rsidP="002B2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4397" w:type="dxa"/>
            <w:gridSpan w:val="3"/>
          </w:tcPr>
          <w:p w:rsidR="003301BC" w:rsidRPr="007E421B" w:rsidRDefault="003301BC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</w:tr>
      <w:tr w:rsidR="003049FF" w:rsidTr="00286A65">
        <w:tc>
          <w:tcPr>
            <w:tcW w:w="3686" w:type="dxa"/>
          </w:tcPr>
          <w:p w:rsidR="003049FF" w:rsidRDefault="003049FF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</w:p>
          <w:p w:rsidR="003049FF" w:rsidRPr="0071435D" w:rsidRDefault="003049FF" w:rsidP="0033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на</w:t>
            </w:r>
            <w:r w:rsidR="0071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5387" w:type="dxa"/>
            <w:gridSpan w:val="4"/>
          </w:tcPr>
          <w:p w:rsidR="003049FF" w:rsidRDefault="003049FF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 минут до 1 часа 30 минут</w:t>
            </w:r>
          </w:p>
        </w:tc>
        <w:tc>
          <w:tcPr>
            <w:tcW w:w="1417" w:type="dxa"/>
          </w:tcPr>
          <w:p w:rsidR="003049FF" w:rsidRPr="00213B01" w:rsidRDefault="00213B01" w:rsidP="00213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 ч.</w:t>
            </w:r>
            <w:r w:rsidR="003049F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9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9FF" w:rsidTr="00286A65">
        <w:tc>
          <w:tcPr>
            <w:tcW w:w="3686" w:type="dxa"/>
          </w:tcPr>
          <w:p w:rsidR="003049FF" w:rsidRPr="004475E8" w:rsidRDefault="00AE02A8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игры, досуги, </w:t>
            </w:r>
            <w:r w:rsidR="003049FF">
              <w:rPr>
                <w:rFonts w:ascii="Times New Roman" w:hAnsi="Times New Roman" w:cs="Times New Roman"/>
                <w:sz w:val="24"/>
                <w:szCs w:val="24"/>
              </w:rPr>
              <w:t>общение и деятельность по</w:t>
            </w:r>
            <w:r w:rsidR="0044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9FF">
              <w:rPr>
                <w:rFonts w:ascii="Times New Roman" w:hAnsi="Times New Roman" w:cs="Times New Roman"/>
                <w:sz w:val="24"/>
                <w:szCs w:val="24"/>
              </w:rPr>
              <w:t>интересам во 2-й половине дня</w:t>
            </w:r>
          </w:p>
        </w:tc>
        <w:tc>
          <w:tcPr>
            <w:tcW w:w="2407" w:type="dxa"/>
            <w:gridSpan w:val="2"/>
          </w:tcPr>
          <w:p w:rsidR="003049FF" w:rsidRPr="007E421B" w:rsidRDefault="003049FF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40 мин</w:t>
            </w:r>
          </w:p>
        </w:tc>
        <w:tc>
          <w:tcPr>
            <w:tcW w:w="4397" w:type="dxa"/>
            <w:gridSpan w:val="3"/>
          </w:tcPr>
          <w:p w:rsidR="003049FF" w:rsidRPr="007E421B" w:rsidRDefault="003049FF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</w:tr>
      <w:tr w:rsidR="003049FF" w:rsidTr="00286A65">
        <w:tc>
          <w:tcPr>
            <w:tcW w:w="3686" w:type="dxa"/>
          </w:tcPr>
          <w:p w:rsidR="003049FF" w:rsidRDefault="003049FF" w:rsidP="0030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</w:p>
          <w:p w:rsidR="00110706" w:rsidRPr="0071435D" w:rsidRDefault="003049FF" w:rsidP="0030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на</w:t>
            </w:r>
            <w:r w:rsidR="0071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прогулке1-й половине дня</w:t>
            </w:r>
          </w:p>
        </w:tc>
        <w:tc>
          <w:tcPr>
            <w:tcW w:w="2407" w:type="dxa"/>
            <w:gridSpan w:val="2"/>
          </w:tcPr>
          <w:p w:rsidR="003049FF" w:rsidRPr="007E421B" w:rsidRDefault="003049FF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40 мин</w:t>
            </w:r>
          </w:p>
        </w:tc>
        <w:tc>
          <w:tcPr>
            <w:tcW w:w="4397" w:type="dxa"/>
            <w:gridSpan w:val="3"/>
          </w:tcPr>
          <w:p w:rsidR="003049FF" w:rsidRPr="007E421B" w:rsidRDefault="003049FF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</w:tr>
      <w:tr w:rsidR="003049FF" w:rsidTr="00286A65">
        <w:tc>
          <w:tcPr>
            <w:tcW w:w="3686" w:type="dxa"/>
          </w:tcPr>
          <w:p w:rsidR="003049FF" w:rsidRDefault="003049FF" w:rsidP="0030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</w:p>
          <w:p w:rsidR="008E3DDE" w:rsidRPr="0071435D" w:rsidRDefault="003049FF" w:rsidP="00304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на</w:t>
            </w:r>
            <w:r w:rsidR="0071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прогулке 2-й половине дня</w:t>
            </w:r>
          </w:p>
        </w:tc>
        <w:tc>
          <w:tcPr>
            <w:tcW w:w="6804" w:type="dxa"/>
            <w:gridSpan w:val="5"/>
          </w:tcPr>
          <w:p w:rsidR="003049FF" w:rsidRPr="007E421B" w:rsidRDefault="008E3DDE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049FF"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т 40 мин</w:t>
            </w:r>
          </w:p>
        </w:tc>
      </w:tr>
      <w:tr w:rsidR="003049FF" w:rsidTr="00286A65">
        <w:tc>
          <w:tcPr>
            <w:tcW w:w="3686" w:type="dxa"/>
          </w:tcPr>
          <w:p w:rsidR="003049FF" w:rsidRDefault="003049FF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6804" w:type="dxa"/>
            <w:gridSpan w:val="5"/>
          </w:tcPr>
          <w:p w:rsidR="003049FF" w:rsidRPr="007E421B" w:rsidRDefault="008E3DDE" w:rsidP="008E3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049FF"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т 15 до 50 мин</w:t>
            </w:r>
          </w:p>
        </w:tc>
      </w:tr>
    </w:tbl>
    <w:p w:rsidR="00286A65" w:rsidRDefault="00286A65" w:rsidP="005E2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515F3" w:rsidRPr="004475E8" w:rsidRDefault="003049FF" w:rsidP="005E2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75E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9. Модель физического воспитания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1986"/>
        <w:gridCol w:w="2126"/>
        <w:gridCol w:w="1559"/>
        <w:gridCol w:w="633"/>
        <w:gridCol w:w="1068"/>
        <w:gridCol w:w="363"/>
        <w:gridCol w:w="1338"/>
        <w:gridCol w:w="93"/>
        <w:gridCol w:w="1466"/>
      </w:tblGrid>
      <w:tr w:rsidR="005B084D" w:rsidTr="00286A65">
        <w:tc>
          <w:tcPr>
            <w:tcW w:w="10632" w:type="dxa"/>
            <w:gridSpan w:val="9"/>
          </w:tcPr>
          <w:p w:rsidR="005B084D" w:rsidRPr="008E3DDE" w:rsidRDefault="005B084D" w:rsidP="00E57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E3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0B1CD3" w:rsidTr="00286A65">
        <w:tc>
          <w:tcPr>
            <w:tcW w:w="1986" w:type="dxa"/>
            <w:vMerge w:val="restart"/>
          </w:tcPr>
          <w:p w:rsidR="000B1CD3" w:rsidRPr="00AE02A8" w:rsidRDefault="000B1CD3" w:rsidP="00447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="00AE02A8"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vMerge w:val="restart"/>
          </w:tcPr>
          <w:p w:rsidR="000B1CD3" w:rsidRPr="00AE02A8" w:rsidRDefault="000B1CD3" w:rsidP="00447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="00AE02A8"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6520" w:type="dxa"/>
            <w:gridSpan w:val="7"/>
          </w:tcPr>
          <w:p w:rsidR="000B1CD3" w:rsidRPr="00AE02A8" w:rsidRDefault="000B1CD3" w:rsidP="00447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длительность занятий (</w:t>
            </w:r>
            <w:proofErr w:type="gramStart"/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  <w:proofErr w:type="gramEnd"/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 в</w:t>
            </w:r>
            <w:r w:rsidR="00AE02A8"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зависимости от возраста детей</w:t>
            </w:r>
          </w:p>
        </w:tc>
      </w:tr>
      <w:tr w:rsidR="00BE0C10" w:rsidTr="00286A65">
        <w:tc>
          <w:tcPr>
            <w:tcW w:w="1986" w:type="dxa"/>
            <w:vMerge/>
          </w:tcPr>
          <w:p w:rsidR="000B1CD3" w:rsidRDefault="000B1CD3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1CD3" w:rsidRDefault="000B1CD3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B1CD3" w:rsidRDefault="000B1CD3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 года</w:t>
            </w:r>
          </w:p>
        </w:tc>
        <w:tc>
          <w:tcPr>
            <w:tcW w:w="1701" w:type="dxa"/>
            <w:gridSpan w:val="2"/>
          </w:tcPr>
          <w:p w:rsidR="000B1CD3" w:rsidRDefault="000B1CD3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701" w:type="dxa"/>
            <w:gridSpan w:val="2"/>
          </w:tcPr>
          <w:p w:rsidR="000B1CD3" w:rsidRDefault="000B1CD3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1559" w:type="dxa"/>
            <w:gridSpan w:val="2"/>
          </w:tcPr>
          <w:p w:rsidR="000B1CD3" w:rsidRDefault="000B1CD3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</w:tr>
      <w:tr w:rsidR="00BE0C10" w:rsidTr="00286A65">
        <w:tc>
          <w:tcPr>
            <w:tcW w:w="1986" w:type="dxa"/>
            <w:vMerge w:val="restart"/>
          </w:tcPr>
          <w:p w:rsidR="000B1CD3" w:rsidRPr="00AE02A8" w:rsidRDefault="000B1CD3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  <w:r w:rsidR="00AE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0B1CD3" w:rsidRDefault="000B1CD3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559" w:type="dxa"/>
          </w:tcPr>
          <w:p w:rsidR="000B1CD3" w:rsidRDefault="000B1CD3" w:rsidP="000B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  <w:r w:rsidR="004F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0B1CD3" w:rsidRDefault="000B1CD3" w:rsidP="0030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701" w:type="dxa"/>
            <w:gridSpan w:val="2"/>
          </w:tcPr>
          <w:p w:rsidR="000B1CD3" w:rsidRDefault="000B1CD3" w:rsidP="000B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  <w:r w:rsidR="004F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0B1CD3" w:rsidRDefault="000B1CD3" w:rsidP="0030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15–20</w:t>
            </w:r>
          </w:p>
        </w:tc>
        <w:tc>
          <w:tcPr>
            <w:tcW w:w="1701" w:type="dxa"/>
            <w:gridSpan w:val="2"/>
          </w:tcPr>
          <w:p w:rsidR="000B1CD3" w:rsidRDefault="000B1CD3" w:rsidP="000B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  <w:r w:rsidR="004F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0B1CD3" w:rsidRDefault="000B1CD3" w:rsidP="0030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20–25</w:t>
            </w:r>
          </w:p>
        </w:tc>
        <w:tc>
          <w:tcPr>
            <w:tcW w:w="1559" w:type="dxa"/>
            <w:gridSpan w:val="2"/>
          </w:tcPr>
          <w:p w:rsidR="000B1CD3" w:rsidRDefault="000B1CD3" w:rsidP="000B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  <w:r w:rsidR="004F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0B1CD3" w:rsidRDefault="000B1CD3" w:rsidP="0030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</w:tc>
      </w:tr>
      <w:tr w:rsidR="00BE0C10" w:rsidTr="00286A65">
        <w:tc>
          <w:tcPr>
            <w:tcW w:w="1986" w:type="dxa"/>
            <w:vMerge/>
          </w:tcPr>
          <w:p w:rsidR="000B1CD3" w:rsidRDefault="000B1CD3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B1CD3" w:rsidRDefault="000B1CD3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559" w:type="dxa"/>
          </w:tcPr>
          <w:p w:rsidR="000B1CD3" w:rsidRDefault="000B1CD3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0B1CD3" w:rsidRDefault="000B1CD3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0B1CD3" w:rsidRDefault="000B1CD3" w:rsidP="000B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B1CD3" w:rsidRDefault="000B1CD3" w:rsidP="000B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0B1CD3" w:rsidRDefault="000B1CD3" w:rsidP="0030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15–20</w:t>
            </w:r>
          </w:p>
        </w:tc>
        <w:tc>
          <w:tcPr>
            <w:tcW w:w="1559" w:type="dxa"/>
            <w:gridSpan w:val="2"/>
          </w:tcPr>
          <w:p w:rsidR="000B1CD3" w:rsidRDefault="000B1CD3" w:rsidP="000B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B1CD3" w:rsidRDefault="000B1CD3" w:rsidP="000B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0B1CD3" w:rsidRDefault="000B1CD3" w:rsidP="0030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</w:tc>
      </w:tr>
      <w:tr w:rsidR="00D83075" w:rsidTr="00286A65">
        <w:tc>
          <w:tcPr>
            <w:tcW w:w="1986" w:type="dxa"/>
            <w:vMerge w:val="restart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  <w:p w:rsidR="00D83075" w:rsidRPr="00BE0C10" w:rsidRDefault="00D83075" w:rsidP="00BE0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E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2126" w:type="dxa"/>
          </w:tcPr>
          <w:p w:rsidR="00D83075" w:rsidRPr="007E421B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а) подвижные игры во время приема детей</w:t>
            </w:r>
          </w:p>
        </w:tc>
        <w:tc>
          <w:tcPr>
            <w:tcW w:w="1559" w:type="dxa"/>
          </w:tcPr>
          <w:p w:rsidR="00D83075" w:rsidRPr="007E421B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D83075" w:rsidRPr="007E421B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83075" w:rsidRPr="007E421B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D83075" w:rsidRPr="007E421B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701" w:type="dxa"/>
            <w:gridSpan w:val="2"/>
          </w:tcPr>
          <w:p w:rsidR="00D83075" w:rsidRPr="007E421B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D83075" w:rsidRPr="007E421B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1559" w:type="dxa"/>
            <w:gridSpan w:val="2"/>
          </w:tcPr>
          <w:p w:rsidR="00D83075" w:rsidRPr="007E421B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D83075" w:rsidRPr="007E421B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8-10</w:t>
            </w:r>
          </w:p>
        </w:tc>
      </w:tr>
      <w:tr w:rsidR="00D83075" w:rsidTr="00286A65">
        <w:tc>
          <w:tcPr>
            <w:tcW w:w="1986" w:type="dxa"/>
            <w:vMerge/>
          </w:tcPr>
          <w:p w:rsidR="00D83075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83075" w:rsidRPr="007E421B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sz w:val="24"/>
                <w:szCs w:val="24"/>
              </w:rPr>
              <w:t>б) утренняя</w:t>
            </w:r>
            <w:r w:rsidR="0071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21B">
              <w:rPr>
                <w:rFonts w:ascii="Times New Roman" w:hAnsi="Times New Roman" w:cs="Times New Roman"/>
                <w:sz w:val="24"/>
                <w:szCs w:val="24"/>
              </w:rPr>
              <w:t>гимнастика (по желанию детей)</w:t>
            </w:r>
          </w:p>
        </w:tc>
        <w:tc>
          <w:tcPr>
            <w:tcW w:w="1559" w:type="dxa"/>
          </w:tcPr>
          <w:p w:rsidR="00D83075" w:rsidRPr="007E421B" w:rsidRDefault="00D83075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D83075" w:rsidRPr="007E421B" w:rsidRDefault="00D83075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83075" w:rsidRPr="007E421B" w:rsidRDefault="00D83075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D83075" w:rsidRPr="007E421B" w:rsidRDefault="00D83075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701" w:type="dxa"/>
            <w:gridSpan w:val="2"/>
          </w:tcPr>
          <w:p w:rsidR="00D83075" w:rsidRPr="007E421B" w:rsidRDefault="00D83075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D83075" w:rsidRPr="007E421B" w:rsidRDefault="00D83075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1559" w:type="dxa"/>
            <w:gridSpan w:val="2"/>
          </w:tcPr>
          <w:p w:rsidR="00D83075" w:rsidRPr="007E421B" w:rsidRDefault="00D83075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D83075" w:rsidRPr="007E421B" w:rsidRDefault="00D83075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21B">
              <w:rPr>
                <w:rFonts w:ascii="Times New Roman" w:hAnsi="Times New Roman" w:cs="Times New Roman"/>
                <w:bCs/>
                <w:sz w:val="24"/>
                <w:szCs w:val="24"/>
              </w:rPr>
              <w:t>8-10</w:t>
            </w:r>
          </w:p>
        </w:tc>
      </w:tr>
      <w:tr w:rsidR="00D83075" w:rsidTr="00286A65">
        <w:tc>
          <w:tcPr>
            <w:tcW w:w="1986" w:type="dxa"/>
            <w:vMerge/>
          </w:tcPr>
          <w:p w:rsidR="00D83075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подвижные и</w:t>
            </w:r>
          </w:p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и</w:t>
            </w:r>
            <w:r w:rsidR="008E3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  <w:r w:rsidR="0071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прогулке или в</w:t>
            </w:r>
            <w:r w:rsidR="0071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помещении:</w:t>
            </w:r>
          </w:p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сюжетные;</w:t>
            </w:r>
          </w:p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бессюжетные;</w:t>
            </w:r>
          </w:p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игры-забавы;</w:t>
            </w:r>
          </w:p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соревнования;</w:t>
            </w:r>
          </w:p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эстафеты;</w:t>
            </w:r>
          </w:p>
          <w:p w:rsidR="00D83075" w:rsidRDefault="00D83075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аттракционы.</w:t>
            </w:r>
          </w:p>
        </w:tc>
        <w:tc>
          <w:tcPr>
            <w:tcW w:w="1559" w:type="dxa"/>
          </w:tcPr>
          <w:p w:rsidR="00D83075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  <w:r w:rsidR="008D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(утром</w:t>
            </w:r>
            <w:proofErr w:type="gramEnd"/>
          </w:p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D83075" w:rsidRDefault="00D83075" w:rsidP="0030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7–8</w:t>
            </w:r>
          </w:p>
        </w:tc>
        <w:tc>
          <w:tcPr>
            <w:tcW w:w="1701" w:type="dxa"/>
            <w:gridSpan w:val="2"/>
          </w:tcPr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  <w:r w:rsidR="008D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(утром</w:t>
            </w:r>
            <w:proofErr w:type="gramEnd"/>
          </w:p>
          <w:p w:rsidR="00D83075" w:rsidRDefault="00D83075" w:rsidP="00B11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D83075" w:rsidRDefault="00D83075" w:rsidP="0030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8–10</w:t>
            </w:r>
          </w:p>
        </w:tc>
        <w:tc>
          <w:tcPr>
            <w:tcW w:w="1559" w:type="dxa"/>
            <w:gridSpan w:val="2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  <w:r w:rsidR="008D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(утром</w:t>
            </w:r>
            <w:proofErr w:type="gramEnd"/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D83075" w:rsidRDefault="00D83075" w:rsidP="0030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10–15</w:t>
            </w:r>
          </w:p>
        </w:tc>
      </w:tr>
      <w:tr w:rsidR="00D83075" w:rsidTr="00286A65">
        <w:tc>
          <w:tcPr>
            <w:tcW w:w="1986" w:type="dxa"/>
            <w:vMerge/>
          </w:tcPr>
          <w:p w:rsidR="00D83075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83075" w:rsidRDefault="008E3DDE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D83075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proofErr w:type="spellEnd"/>
          </w:p>
          <w:p w:rsidR="00AE02A8" w:rsidRDefault="00D83075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середине</w:t>
            </w:r>
            <w:proofErr w:type="gramEnd"/>
          </w:p>
          <w:p w:rsidR="00D83075" w:rsidRPr="00AE02A8" w:rsidRDefault="00D83075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статического занятия)</w:t>
            </w:r>
          </w:p>
        </w:tc>
        <w:tc>
          <w:tcPr>
            <w:tcW w:w="1559" w:type="dxa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  <w:r w:rsidR="008E3DD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  <w:r w:rsidR="00F1283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D83075" w:rsidRDefault="00F1283E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D83075">
              <w:rPr>
                <w:rFonts w:ascii="Times New Roman" w:hAnsi="Times New Roman" w:cs="Times New Roman"/>
                <w:sz w:val="24"/>
                <w:szCs w:val="24"/>
              </w:rPr>
              <w:t xml:space="preserve"> от вида</w:t>
            </w:r>
            <w:r w:rsidR="008E3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075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D83075" w:rsidRDefault="00D83075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701" w:type="dxa"/>
            <w:gridSpan w:val="2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 от вида</w:t>
            </w:r>
          </w:p>
          <w:p w:rsidR="00D83075" w:rsidRPr="00F1283E" w:rsidRDefault="00D83075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F1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701" w:type="dxa"/>
            <w:gridSpan w:val="2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 от вида</w:t>
            </w:r>
            <w:r w:rsidR="008E3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D83075" w:rsidRDefault="00D83075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gridSpan w:val="2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 от вида</w:t>
            </w:r>
            <w:r w:rsidR="008E3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D83075" w:rsidRDefault="00D83075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D83075" w:rsidTr="00286A65">
        <w:tc>
          <w:tcPr>
            <w:tcW w:w="1986" w:type="dxa"/>
            <w:vMerge/>
          </w:tcPr>
          <w:p w:rsidR="00D83075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гимнастика</w:t>
            </w:r>
          </w:p>
          <w:p w:rsidR="00D83075" w:rsidRDefault="00D83075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пробуждения</w:t>
            </w:r>
          </w:p>
        </w:tc>
        <w:tc>
          <w:tcPr>
            <w:tcW w:w="1559" w:type="dxa"/>
          </w:tcPr>
          <w:p w:rsidR="00D83075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3–5 мин.</w:t>
            </w:r>
          </w:p>
        </w:tc>
        <w:tc>
          <w:tcPr>
            <w:tcW w:w="1701" w:type="dxa"/>
            <w:gridSpan w:val="2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6–7 мин.</w:t>
            </w:r>
          </w:p>
        </w:tc>
        <w:tc>
          <w:tcPr>
            <w:tcW w:w="1559" w:type="dxa"/>
            <w:gridSpan w:val="2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7–8 мин.</w:t>
            </w:r>
          </w:p>
        </w:tc>
      </w:tr>
      <w:tr w:rsidR="00D83075" w:rsidTr="00286A65">
        <w:tc>
          <w:tcPr>
            <w:tcW w:w="1986" w:type="dxa"/>
            <w:vMerge/>
          </w:tcPr>
          <w:p w:rsidR="00D83075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дыхательная</w:t>
            </w:r>
          </w:p>
          <w:p w:rsidR="00D83075" w:rsidRDefault="00D83075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D83075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83075" w:rsidRDefault="00D83075" w:rsidP="004B4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3–5 мин.</w:t>
            </w:r>
          </w:p>
        </w:tc>
        <w:tc>
          <w:tcPr>
            <w:tcW w:w="1701" w:type="dxa"/>
            <w:gridSpan w:val="2"/>
          </w:tcPr>
          <w:p w:rsidR="00D83075" w:rsidRDefault="00D83075" w:rsidP="004B4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6–7 мин.</w:t>
            </w:r>
          </w:p>
        </w:tc>
        <w:tc>
          <w:tcPr>
            <w:tcW w:w="1559" w:type="dxa"/>
            <w:gridSpan w:val="2"/>
          </w:tcPr>
          <w:p w:rsidR="00D83075" w:rsidRDefault="00D83075" w:rsidP="004B4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4B4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7–8 мин.</w:t>
            </w:r>
          </w:p>
        </w:tc>
      </w:tr>
      <w:tr w:rsidR="00D83075" w:rsidTr="00286A65">
        <w:tc>
          <w:tcPr>
            <w:tcW w:w="1986" w:type="dxa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</w:t>
            </w:r>
          </w:p>
          <w:p w:rsidR="005B084D" w:rsidRDefault="00D83075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2126" w:type="dxa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гимнастика;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гимнастика;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зрительная</w:t>
            </w:r>
          </w:p>
          <w:p w:rsidR="005B084D" w:rsidRDefault="00D83075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1559" w:type="dxa"/>
          </w:tcPr>
          <w:p w:rsidR="005B084D" w:rsidRDefault="00D83075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сочетая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</w:t>
            </w:r>
            <w:r w:rsidR="0016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</w:p>
          <w:p w:rsidR="005B084D" w:rsidRDefault="00D83075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мин.</w:t>
            </w:r>
          </w:p>
        </w:tc>
        <w:tc>
          <w:tcPr>
            <w:tcW w:w="1701" w:type="dxa"/>
            <w:gridSpan w:val="2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сочетая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</w:t>
            </w:r>
            <w:r w:rsidR="0070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</w:p>
          <w:p w:rsidR="005B084D" w:rsidRDefault="00D83075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мин.</w:t>
            </w:r>
          </w:p>
        </w:tc>
        <w:tc>
          <w:tcPr>
            <w:tcW w:w="1559" w:type="dxa"/>
            <w:gridSpan w:val="2"/>
          </w:tcPr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сочетая</w:t>
            </w:r>
          </w:p>
          <w:p w:rsidR="00D83075" w:rsidRDefault="00D83075" w:rsidP="00D8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</w:t>
            </w:r>
            <w:r w:rsidR="00F1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</w:p>
          <w:p w:rsidR="005B084D" w:rsidRDefault="00D83075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</w:tr>
      <w:tr w:rsidR="00F15D1D" w:rsidTr="00286A65">
        <w:tc>
          <w:tcPr>
            <w:tcW w:w="1986" w:type="dxa"/>
            <w:vMerge w:val="restart"/>
          </w:tcPr>
          <w:p w:rsidR="00F15D1D" w:rsidRPr="00AE02A8" w:rsidRDefault="00F15D1D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r w:rsidR="00AE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2126" w:type="dxa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физкультурный</w:t>
            </w:r>
          </w:p>
          <w:p w:rsidR="00F15D1D" w:rsidRDefault="00F15D1D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559" w:type="dxa"/>
          </w:tcPr>
          <w:p w:rsidR="00F15D1D" w:rsidRDefault="00F15D1D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F15D1D" w:rsidRDefault="00F15D1D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701" w:type="dxa"/>
            <w:gridSpan w:val="2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F15D1D" w:rsidRDefault="00F15D1D" w:rsidP="0070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559" w:type="dxa"/>
            <w:gridSpan w:val="2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F15D1D" w:rsidRDefault="00F15D1D" w:rsidP="0070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25–30 мин</w:t>
            </w:r>
          </w:p>
        </w:tc>
      </w:tr>
      <w:tr w:rsidR="00F15D1D" w:rsidTr="00286A65">
        <w:tc>
          <w:tcPr>
            <w:tcW w:w="1986" w:type="dxa"/>
            <w:vMerge/>
          </w:tcPr>
          <w:p w:rsidR="00F15D1D" w:rsidRDefault="00F15D1D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физкультурный</w:t>
            </w:r>
          </w:p>
          <w:p w:rsidR="00F15D1D" w:rsidRDefault="00F15D1D" w:rsidP="00F15D1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E24FD" w:rsidRDefault="005E24FD" w:rsidP="00F15D1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15D1D" w:rsidRDefault="00F15D1D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F15D1D" w:rsidRPr="00F1283E" w:rsidRDefault="00F1283E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5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D1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701" w:type="dxa"/>
            <w:gridSpan w:val="2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F15D1D" w:rsidRPr="00F1283E" w:rsidRDefault="00F1283E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5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D1D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gridSpan w:val="2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F15D1D" w:rsidRPr="00F1283E" w:rsidRDefault="00F1283E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5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D1D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F15D1D" w:rsidTr="00286A65">
        <w:tc>
          <w:tcPr>
            <w:tcW w:w="1986" w:type="dxa"/>
            <w:vMerge/>
          </w:tcPr>
          <w:p w:rsidR="00F15D1D" w:rsidRDefault="00F15D1D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15D1D" w:rsidRPr="00AE02A8" w:rsidRDefault="00F15D1D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день</w:t>
            </w:r>
            <w:r w:rsidR="00AE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559" w:type="dxa"/>
          </w:tcPr>
          <w:p w:rsidR="00F15D1D" w:rsidRDefault="00F15D1D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5D1D" w:rsidRPr="00F1283E" w:rsidRDefault="00F15D1D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F1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1701" w:type="dxa"/>
            <w:gridSpan w:val="2"/>
          </w:tcPr>
          <w:p w:rsidR="00F15D1D" w:rsidRPr="00F1283E" w:rsidRDefault="00F15D1D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F1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1559" w:type="dxa"/>
            <w:gridSpan w:val="2"/>
          </w:tcPr>
          <w:p w:rsidR="00F15D1D" w:rsidRDefault="00F15D1D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F1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  <w:p w:rsidR="008E3DDE" w:rsidRPr="00F1283E" w:rsidRDefault="008E3DDE" w:rsidP="00F1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1D" w:rsidTr="00286A65">
        <w:tc>
          <w:tcPr>
            <w:tcW w:w="1986" w:type="dxa"/>
            <w:vMerge w:val="restart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F15D1D" w:rsidRDefault="00F15D1D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</w:tcPr>
          <w:p w:rsidR="00F15D1D" w:rsidRDefault="008E3DDE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5D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15D1D">
              <w:rPr>
                <w:rFonts w:ascii="Times New Roman" w:hAnsi="Times New Roman" w:cs="Times New Roman"/>
                <w:sz w:val="24"/>
                <w:szCs w:val="24"/>
              </w:rPr>
              <w:t>амостоятельное</w:t>
            </w:r>
          </w:p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физкультурного и</w:t>
            </w:r>
          </w:p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игрового</w:t>
            </w:r>
          </w:p>
          <w:p w:rsidR="00F15D1D" w:rsidRDefault="00F15D1D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6520" w:type="dxa"/>
            <w:gridSpan w:val="7"/>
            <w:vMerge w:val="restart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зависти от индивидуальных данных и потребностей детей.</w:t>
            </w:r>
          </w:p>
          <w:p w:rsidR="00F15D1D" w:rsidRDefault="00F15D1D" w:rsidP="005E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  <w:tr w:rsidR="00F15D1D" w:rsidTr="00286A65">
        <w:tc>
          <w:tcPr>
            <w:tcW w:w="1986" w:type="dxa"/>
            <w:vMerge/>
          </w:tcPr>
          <w:p w:rsidR="00F15D1D" w:rsidRDefault="00F15D1D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E3DDE" w:rsidRDefault="008E3DDE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</w:p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</w:t>
            </w:r>
          </w:p>
          <w:p w:rsidR="00F15D1D" w:rsidRDefault="00F15D1D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6520" w:type="dxa"/>
            <w:gridSpan w:val="7"/>
            <w:vMerge/>
          </w:tcPr>
          <w:p w:rsidR="00F15D1D" w:rsidRDefault="00F15D1D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075" w:rsidTr="00286A65">
        <w:tc>
          <w:tcPr>
            <w:tcW w:w="1986" w:type="dxa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</w:p>
          <w:p w:rsidR="005B084D" w:rsidRPr="00AE02A8" w:rsidRDefault="00AE02A8" w:rsidP="00AE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</w:t>
            </w:r>
            <w:r w:rsidR="00F15D1D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126" w:type="dxa"/>
          </w:tcPr>
          <w:p w:rsidR="00F15D1D" w:rsidRDefault="00F15D1D" w:rsidP="00F1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занятия -</w:t>
            </w:r>
          </w:p>
          <w:p w:rsidR="005B084D" w:rsidRDefault="00F15D1D" w:rsidP="007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2192" w:type="dxa"/>
            <w:gridSpan w:val="2"/>
          </w:tcPr>
          <w:p w:rsidR="005B084D" w:rsidRDefault="005B084D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5B084D" w:rsidRDefault="00F15D1D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</w:tc>
        <w:tc>
          <w:tcPr>
            <w:tcW w:w="1431" w:type="dxa"/>
            <w:gridSpan w:val="2"/>
          </w:tcPr>
          <w:p w:rsidR="005B084D" w:rsidRDefault="00F15D1D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1466" w:type="dxa"/>
          </w:tcPr>
          <w:p w:rsidR="005B084D" w:rsidRDefault="00F15D1D" w:rsidP="0030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</w:tr>
    </w:tbl>
    <w:p w:rsidR="003049FF" w:rsidRDefault="003049FF" w:rsidP="00304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049FF" w:rsidSect="00482643">
      <w:pgSz w:w="11906" w:h="16838"/>
      <w:pgMar w:top="851" w:right="850" w:bottom="851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09C"/>
    <w:rsid w:val="0001329F"/>
    <w:rsid w:val="000246B2"/>
    <w:rsid w:val="000A22D6"/>
    <w:rsid w:val="000A7B74"/>
    <w:rsid w:val="000B1CD3"/>
    <w:rsid w:val="000D0FFF"/>
    <w:rsid w:val="000D1962"/>
    <w:rsid w:val="00110706"/>
    <w:rsid w:val="00125344"/>
    <w:rsid w:val="00141672"/>
    <w:rsid w:val="00164C6D"/>
    <w:rsid w:val="00165FED"/>
    <w:rsid w:val="00180B54"/>
    <w:rsid w:val="001A35A6"/>
    <w:rsid w:val="001B7EE9"/>
    <w:rsid w:val="00213B01"/>
    <w:rsid w:val="00223646"/>
    <w:rsid w:val="00251406"/>
    <w:rsid w:val="00286A65"/>
    <w:rsid w:val="002A0285"/>
    <w:rsid w:val="002B209C"/>
    <w:rsid w:val="002B7095"/>
    <w:rsid w:val="002D4705"/>
    <w:rsid w:val="003029FC"/>
    <w:rsid w:val="00303B45"/>
    <w:rsid w:val="003049FF"/>
    <w:rsid w:val="003301BC"/>
    <w:rsid w:val="003452F9"/>
    <w:rsid w:val="00347ED2"/>
    <w:rsid w:val="00403BFD"/>
    <w:rsid w:val="00446DCA"/>
    <w:rsid w:val="004475E8"/>
    <w:rsid w:val="00482643"/>
    <w:rsid w:val="004A33B7"/>
    <w:rsid w:val="004A755A"/>
    <w:rsid w:val="004B4880"/>
    <w:rsid w:val="004D6340"/>
    <w:rsid w:val="004E1F48"/>
    <w:rsid w:val="004F5CCF"/>
    <w:rsid w:val="00513709"/>
    <w:rsid w:val="005427C5"/>
    <w:rsid w:val="005430D7"/>
    <w:rsid w:val="005B084D"/>
    <w:rsid w:val="005E24FD"/>
    <w:rsid w:val="005E4EF5"/>
    <w:rsid w:val="005F56FE"/>
    <w:rsid w:val="006217DF"/>
    <w:rsid w:val="006375E0"/>
    <w:rsid w:val="0064672A"/>
    <w:rsid w:val="00652973"/>
    <w:rsid w:val="006D74D4"/>
    <w:rsid w:val="00705165"/>
    <w:rsid w:val="0071435D"/>
    <w:rsid w:val="00724E38"/>
    <w:rsid w:val="00736EA1"/>
    <w:rsid w:val="0078128E"/>
    <w:rsid w:val="007D0BFE"/>
    <w:rsid w:val="007E421B"/>
    <w:rsid w:val="007F44E8"/>
    <w:rsid w:val="00815AAB"/>
    <w:rsid w:val="00846CF2"/>
    <w:rsid w:val="008515F3"/>
    <w:rsid w:val="00877A48"/>
    <w:rsid w:val="008822CD"/>
    <w:rsid w:val="008B3667"/>
    <w:rsid w:val="008D3F8E"/>
    <w:rsid w:val="008E3DDE"/>
    <w:rsid w:val="009309A8"/>
    <w:rsid w:val="0095300B"/>
    <w:rsid w:val="009D2D2F"/>
    <w:rsid w:val="009D515D"/>
    <w:rsid w:val="009E3534"/>
    <w:rsid w:val="009E497E"/>
    <w:rsid w:val="009E7D4B"/>
    <w:rsid w:val="00A53217"/>
    <w:rsid w:val="00A70642"/>
    <w:rsid w:val="00A83437"/>
    <w:rsid w:val="00AA558F"/>
    <w:rsid w:val="00AC4E9B"/>
    <w:rsid w:val="00AD18B0"/>
    <w:rsid w:val="00AE02A8"/>
    <w:rsid w:val="00AE2E38"/>
    <w:rsid w:val="00B11E03"/>
    <w:rsid w:val="00B11EBA"/>
    <w:rsid w:val="00B1735C"/>
    <w:rsid w:val="00B244BA"/>
    <w:rsid w:val="00B420F7"/>
    <w:rsid w:val="00B4526C"/>
    <w:rsid w:val="00B57E27"/>
    <w:rsid w:val="00B87E5E"/>
    <w:rsid w:val="00BE0C10"/>
    <w:rsid w:val="00C33B94"/>
    <w:rsid w:val="00C92E86"/>
    <w:rsid w:val="00D06106"/>
    <w:rsid w:val="00D70234"/>
    <w:rsid w:val="00D7520D"/>
    <w:rsid w:val="00D83075"/>
    <w:rsid w:val="00DB0C4E"/>
    <w:rsid w:val="00DC26C1"/>
    <w:rsid w:val="00DE3B4A"/>
    <w:rsid w:val="00DE42BB"/>
    <w:rsid w:val="00E37A56"/>
    <w:rsid w:val="00E575CB"/>
    <w:rsid w:val="00E8444C"/>
    <w:rsid w:val="00F01069"/>
    <w:rsid w:val="00F07D6E"/>
    <w:rsid w:val="00F11842"/>
    <w:rsid w:val="00F1283E"/>
    <w:rsid w:val="00F15D1D"/>
    <w:rsid w:val="00F15D83"/>
    <w:rsid w:val="00F47B23"/>
    <w:rsid w:val="00F72636"/>
    <w:rsid w:val="00F76CD7"/>
    <w:rsid w:val="00F949AA"/>
    <w:rsid w:val="00FB399A"/>
    <w:rsid w:val="00FE31BE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46DCA"/>
    <w:rPr>
      <w:color w:val="0000FF"/>
      <w:u w:val="single"/>
    </w:rPr>
  </w:style>
  <w:style w:type="paragraph" w:styleId="a5">
    <w:name w:val="Normal (Web)"/>
    <w:basedOn w:val="a"/>
    <w:rsid w:val="0044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1</cp:lastModifiedBy>
  <cp:revision>68</cp:revision>
  <cp:lastPrinted>2024-08-29T12:52:00Z</cp:lastPrinted>
  <dcterms:created xsi:type="dcterms:W3CDTF">2017-10-13T05:36:00Z</dcterms:created>
  <dcterms:modified xsi:type="dcterms:W3CDTF">2024-10-07T12:47:00Z</dcterms:modified>
</cp:coreProperties>
</file>