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99" w:rsidRPr="002B1B99" w:rsidRDefault="002B1B99">
      <w:pPr>
        <w:rPr>
          <w:rFonts w:ascii="Times New Roman" w:hAnsi="Times New Roman" w:cs="Times New Roman"/>
          <w:b/>
          <w:sz w:val="36"/>
          <w:lang w:val="en-US"/>
        </w:rPr>
      </w:pPr>
      <w:r w:rsidRPr="002B1B99">
        <w:rPr>
          <w:rFonts w:ascii="Times New Roman" w:hAnsi="Times New Roman" w:cs="Times New Roman"/>
          <w:b/>
          <w:sz w:val="36"/>
        </w:rPr>
        <w:t xml:space="preserve">Как применять профессиональные стандарты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И.А. Иванова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b/>
          <w:sz w:val="28"/>
        </w:rPr>
        <w:t>Что такое профессиональный стандарт и для чего он нужен</w:t>
      </w:r>
      <w:r w:rsidRPr="002B1B99">
        <w:rPr>
          <w:rFonts w:ascii="Times New Roman" w:hAnsi="Times New Roman" w:cs="Times New Roman"/>
          <w:sz w:val="28"/>
        </w:rPr>
        <w:t xml:space="preserve"> Профессиональный стандарт – характеристика квалификации, которая необходима работнику для осуществления определенного вида профессиональной деятельности или выполнения трудовой функции (</w:t>
      </w:r>
      <w:proofErr w:type="gramStart"/>
      <w:r w:rsidRPr="002B1B99">
        <w:rPr>
          <w:rFonts w:ascii="Times New Roman" w:hAnsi="Times New Roman" w:cs="Times New Roman"/>
          <w:sz w:val="28"/>
        </w:rPr>
        <w:t>ч</w:t>
      </w:r>
      <w:proofErr w:type="gramEnd"/>
      <w:r w:rsidRPr="002B1B99">
        <w:rPr>
          <w:rFonts w:ascii="Times New Roman" w:hAnsi="Times New Roman" w:cs="Times New Roman"/>
          <w:sz w:val="28"/>
        </w:rPr>
        <w:t>. 2 ст. 195.1 ТК РФ)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. Под применением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понимают использование их положений в организации деятельности образовательной организации, в том числе: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при приеме на работу для определения квалификации работника;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при аттестации для определения соответствия занимаемой должности;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при направлении работников на дополнительное профессиональное образование для определения вида обучения;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при разработке должностных инструкций для определения трудовых действий и требований к знаниям, умениям;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при разработке штатного расписания для определения наименования должностей.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нужны: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Во-первых, чтобы определить квалификацию работника и обязанности по соответствующей должности. При этом профессиональный стандарт – более подробный документ, чем квалификационный справочник.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Совет: для руководителей организаций, их заместителей, руководителей структурных подразделений, педагогов школ и детских садов предусмотрены льготы и ограничения (ст. 331, 351.1 ТК РФ, ст. 47, 51, 52 Закона от 29 декабря 2012 г. № 273-ФЗ).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Поэтому, если организация внедрила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, при определении наименования их должностей используйте наименования из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>. Это определено статьей 57 Трудового кодекса РФ.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Во-вторых, при разработке образовательных программ: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профессионального образования (</w:t>
      </w:r>
      <w:proofErr w:type="gramStart"/>
      <w:r w:rsidRPr="002B1B99">
        <w:rPr>
          <w:rFonts w:ascii="Times New Roman" w:hAnsi="Times New Roman" w:cs="Times New Roman"/>
          <w:sz w:val="28"/>
        </w:rPr>
        <w:t>ч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. 7 ст. 11 Закона от 29 декабря 2012 г. № 273-ФЗ);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lastRenderedPageBreak/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профессионального обучения (</w:t>
      </w:r>
      <w:proofErr w:type="gramStart"/>
      <w:r w:rsidRPr="002B1B99">
        <w:rPr>
          <w:rFonts w:ascii="Times New Roman" w:hAnsi="Times New Roman" w:cs="Times New Roman"/>
          <w:sz w:val="28"/>
        </w:rPr>
        <w:t>ч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. 8 ст. 73 Закона от 29 декабря 2012 г. № 273- ФЗ);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дополнительного профессионального образования (</w:t>
      </w:r>
      <w:proofErr w:type="gramStart"/>
      <w:r w:rsidRPr="002B1B99">
        <w:rPr>
          <w:rFonts w:ascii="Times New Roman" w:hAnsi="Times New Roman" w:cs="Times New Roman"/>
          <w:sz w:val="28"/>
        </w:rPr>
        <w:t>ч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. 9 ст. 76 Закона от 29 декабря 2012 г. № 273-ФЗ).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Совет: если направляете работника на переподготовку или повышение квалификации, проверьте, чтобы программы учитывали действующие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>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b/>
          <w:sz w:val="32"/>
        </w:rPr>
        <w:t xml:space="preserve">Обязательно ли применять </w:t>
      </w:r>
      <w:proofErr w:type="spellStart"/>
      <w:r w:rsidRPr="002B1B99">
        <w:rPr>
          <w:rFonts w:ascii="Times New Roman" w:hAnsi="Times New Roman" w:cs="Times New Roman"/>
          <w:b/>
          <w:sz w:val="32"/>
        </w:rPr>
        <w:t>профстандарты</w:t>
      </w:r>
      <w:proofErr w:type="spellEnd"/>
    </w:p>
    <w:p w:rsidR="002B1B99" w:rsidRPr="002B1B99" w:rsidRDefault="002B1B99">
      <w:pPr>
        <w:rPr>
          <w:rFonts w:ascii="Times New Roman" w:hAnsi="Times New Roman" w:cs="Times New Roman"/>
          <w:sz w:val="28"/>
        </w:rPr>
      </w:pPr>
      <w:r w:rsidRPr="002B1B99">
        <w:rPr>
          <w:rFonts w:ascii="Times New Roman" w:hAnsi="Times New Roman" w:cs="Times New Roman"/>
          <w:sz w:val="28"/>
        </w:rPr>
        <w:t xml:space="preserve"> Обязательно ли применять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2B1B99">
        <w:rPr>
          <w:rFonts w:ascii="Times New Roman" w:hAnsi="Times New Roman" w:cs="Times New Roman"/>
          <w:sz w:val="28"/>
        </w:rPr>
        <w:t>В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се работники образовательной организации должны соответствовать требованиям квалификационных справочников или профессиональных стандартов (ч. 1 ст. 46, ч. 1, 2 ст. 52 Закона от 29 декабря 2012 г. № 273-ФЗ).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>Обязательность применения именно профессионального стандарта в образовательных организациях не установлена, то есть вы можете выбирать, что использовать. Этот вывод подтверждает письмо Минтруда России от 4 апреля 2016 г. № 14- 0/10/13-2253.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Если квалификационный справочник и профессиональный стандарт по аналогичным должностям содержат различные требования к квалификации, то работодатель самостоятельно определяет какой нормативный правовой </w:t>
      </w:r>
      <w:proofErr w:type="gramStart"/>
      <w:r w:rsidRPr="002B1B99">
        <w:rPr>
          <w:rFonts w:ascii="Times New Roman" w:hAnsi="Times New Roman" w:cs="Times New Roman"/>
          <w:sz w:val="28"/>
        </w:rPr>
        <w:t>акт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 он будет использовать.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>Внимание: обязательность применения требований профессиональных стандартов не зависит от формы собственности организации или статуса работодателя (вопрос № 7 Информации по вопросам применения профессиональных стандартов, направленной письмом Минтруда России от 4 апреля 2016 г. № 14-0/10/13-2253).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Несмотря на </w:t>
      </w:r>
      <w:proofErr w:type="gramStart"/>
      <w:r w:rsidRPr="002B1B99">
        <w:rPr>
          <w:rFonts w:ascii="Times New Roman" w:hAnsi="Times New Roman" w:cs="Times New Roman"/>
          <w:sz w:val="28"/>
        </w:rPr>
        <w:t>то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 что сейчас работодателю предоставляется выбор между квалификационным справочником и профессиональным стандартом, в перспективе квалификационные справочники будут отменены (вопрос № 4 информации Минтруда России по вопросам применения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>, направленной письмом Минтруда России от 4 апреля 2016 г. № 14-0/10/В-2253).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Для реализации идеи внедрения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профстандарта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в государственных и муниципальных учреждениях Правительство РФ установило сроки для их внедрения.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lastRenderedPageBreak/>
        <w:t xml:space="preserve">Ситуация: обязан ли работодатель уволить работника, если он не соответствует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профстандарту</w:t>
      </w:r>
      <w:proofErr w:type="spellEnd"/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Нет, не обязан.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Само по себе несоответствие работника требованиям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профстандарта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не является основанием для увольнения работника. Допуск работника к выполнению трудовой функции является полномочием работодателя.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>Данное мнение подтверждается ответом на вопрос № 10 информации по вопросам применения профессиональных стандартов, направленной письмом Минтруда России от 4 апреля 2016 г. № 14-0/10/13-2253.</w:t>
      </w:r>
    </w:p>
    <w:p w:rsidR="002B1B99" w:rsidRDefault="002B1B99">
      <w:pPr>
        <w:rPr>
          <w:rFonts w:ascii="Times New Roman" w:hAnsi="Times New Roman" w:cs="Times New Roman"/>
          <w:b/>
          <w:sz w:val="32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b/>
          <w:sz w:val="32"/>
        </w:rPr>
        <w:t>С какого момента применяют профессиональные стандарты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32"/>
        </w:rPr>
        <w:t xml:space="preserve"> </w:t>
      </w:r>
      <w:r w:rsidRPr="002B1B99">
        <w:rPr>
          <w:rFonts w:ascii="Times New Roman" w:hAnsi="Times New Roman" w:cs="Times New Roman"/>
          <w:sz w:val="28"/>
        </w:rPr>
        <w:t>С какого момента применяют профессиональные стандарты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Для всех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срок применения установлен Трудовым кодексом РФ – 1 июля 2016 года (ст. 195.3 ТК РФ). К ним относятся, например,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непедагогических работников.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Однако Минтруд России может установить иной срок начала применения. Например, официально профессиональный стандарт педагога действует с 1 января 2017 года. При этом в настоящее время принято решение перенести дату, с которой применяют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педагога, на 1 января 2019 года. Документ о переносе проходит необходимые процедуры перед вступлением в силу.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Аналогичная ситуация с профессиональным стандартом педагога дополнительного образования детей и взрослых. Его переносят на 1 января 2018 года. В сфере общего образования утверждены четыре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профстандарта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педагогических работников и определены даты их официального применения.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Применяйте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с учетом сроков их применения. Эта позиция подтверждается письмом </w:t>
      </w:r>
      <w:proofErr w:type="spellStart"/>
      <w:r w:rsidRPr="002B1B99">
        <w:rPr>
          <w:rFonts w:ascii="Times New Roman" w:hAnsi="Times New Roman" w:cs="Times New Roman"/>
          <w:sz w:val="28"/>
        </w:rPr>
        <w:t>Минобрнауки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России от 3 марта 2015 г. № 08-241.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Внимание: иные сроки начала применения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установлены для образовательных организаций </w:t>
      </w:r>
      <w:proofErr w:type="spellStart"/>
      <w:r w:rsidRPr="002B1B99">
        <w:rPr>
          <w:rFonts w:ascii="Times New Roman" w:hAnsi="Times New Roman" w:cs="Times New Roman"/>
          <w:sz w:val="28"/>
        </w:rPr>
        <w:t>пилотных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B1B99">
        <w:rPr>
          <w:rFonts w:ascii="Times New Roman" w:hAnsi="Times New Roman" w:cs="Times New Roman"/>
          <w:sz w:val="28"/>
        </w:rPr>
        <w:t>регионов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 в которых проводят апробацию.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Применение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в таких регионах осуществляют в соответствии с графиком апробации, утвержденным приказом </w:t>
      </w:r>
      <w:proofErr w:type="spellStart"/>
      <w:r w:rsidRPr="002B1B99">
        <w:rPr>
          <w:rFonts w:ascii="Times New Roman" w:hAnsi="Times New Roman" w:cs="Times New Roman"/>
          <w:sz w:val="28"/>
        </w:rPr>
        <w:t>Минобрнауки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России от 27 мая 2015 г. № 536. </w:t>
      </w:r>
    </w:p>
    <w:p w:rsidR="002B1B99" w:rsidRDefault="002B1B99">
      <w:pPr>
        <w:rPr>
          <w:rFonts w:ascii="Times New Roman" w:hAnsi="Times New Roman" w:cs="Times New Roman"/>
          <w:b/>
          <w:sz w:val="32"/>
          <w:lang w:val="en-US"/>
        </w:rPr>
      </w:pPr>
      <w:r w:rsidRPr="002B1B99">
        <w:rPr>
          <w:rFonts w:ascii="Times New Roman" w:hAnsi="Times New Roman" w:cs="Times New Roman"/>
          <w:b/>
          <w:sz w:val="32"/>
        </w:rPr>
        <w:lastRenderedPageBreak/>
        <w:t xml:space="preserve">Как внедрить </w:t>
      </w:r>
      <w:proofErr w:type="spellStart"/>
      <w:r w:rsidRPr="002B1B99">
        <w:rPr>
          <w:rFonts w:ascii="Times New Roman" w:hAnsi="Times New Roman" w:cs="Times New Roman"/>
          <w:b/>
          <w:sz w:val="32"/>
        </w:rPr>
        <w:t>профстандарты</w:t>
      </w:r>
      <w:proofErr w:type="spellEnd"/>
      <w:r w:rsidRPr="002B1B99">
        <w:rPr>
          <w:rFonts w:ascii="Times New Roman" w:hAnsi="Times New Roman" w:cs="Times New Roman"/>
          <w:b/>
          <w:sz w:val="32"/>
        </w:rPr>
        <w:t xml:space="preserve"> в государственном или муниципальном учреждении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Как внедрить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профстандарты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в государственном или муниципальном учреждении</w:t>
      </w:r>
      <w:proofErr w:type="gramStart"/>
      <w:r w:rsidRPr="002B1B99">
        <w:rPr>
          <w:rFonts w:ascii="Times New Roman" w:hAnsi="Times New Roman" w:cs="Times New Roman"/>
          <w:sz w:val="28"/>
        </w:rPr>
        <w:t xml:space="preserve"> Д</w:t>
      </w:r>
      <w:proofErr w:type="gramEnd"/>
      <w:r w:rsidRPr="002B1B99">
        <w:rPr>
          <w:rFonts w:ascii="Times New Roman" w:hAnsi="Times New Roman" w:cs="Times New Roman"/>
          <w:sz w:val="28"/>
        </w:rPr>
        <w:t xml:space="preserve">ля государственных и муниципальных школ и детских садов установлено поэтапное введение профессиональных стандартов (п. 1 постановления Правительства РФ от 27 июня 2016 г. № 584).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Этапы определяет само учреждение с учетом мнения представительного органа работников. Реализацию мероприятий по введению профессиональных стандартов необходимо завершить не позднее 1 января 2020 года (п. 2 постановления Правительства РФ от 27 июня 2016 г. № 584). </w:t>
      </w:r>
    </w:p>
    <w:p w:rsidR="002B1B99" w:rsidRPr="002B1B99" w:rsidRDefault="002B1B99">
      <w:pPr>
        <w:rPr>
          <w:rFonts w:ascii="Times New Roman" w:hAnsi="Times New Roman" w:cs="Times New Roman"/>
          <w:sz w:val="28"/>
        </w:rPr>
      </w:pPr>
      <w:r w:rsidRPr="002B1B99">
        <w:rPr>
          <w:rFonts w:ascii="Times New Roman" w:hAnsi="Times New Roman" w:cs="Times New Roman"/>
          <w:sz w:val="28"/>
        </w:rPr>
        <w:t xml:space="preserve">Для внедрения профессиональных стандартов: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1. Издайте приказ о создании рабочей группы;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>2. Разработайте план по организации применения профессиональных стандартов. План согласуйте с профсоюзом (при наличии) (п. 1 постановления Правительства РФ от 27 июня 2016 г. № 584).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Совет: при внедрении профессиональных стандартов учитывайте время, которое необходимо для приведения квалификации работников к требованиям профессионального стандарта. Например, если работникам необходима переподготовка, не вводите профессиональный стандарт пока все работники ее не пройдут.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Включите в план: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список профессиональных стандартов, которые будут применяться;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сведения о потребности в профессиональном образовании, обучении и дополнительном профессиональном образовании работников. Чтобы получить эти сведения, проанализируйте квалификационные требования профессиональных стандартов и кадровый состав;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сведения о мероприятиях по образованию и обучению;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этапы применения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>;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</w:t>
      </w:r>
      <w:r w:rsidRPr="002B1B99">
        <w:rPr>
          <w:rFonts w:ascii="Times New Roman" w:hAnsi="Times New Roman" w:cs="Times New Roman"/>
          <w:sz w:val="28"/>
        </w:rPr>
        <w:sym w:font="Symbol" w:char="F0B7"/>
      </w:r>
      <w:r w:rsidRPr="002B1B99">
        <w:rPr>
          <w:rFonts w:ascii="Times New Roman" w:hAnsi="Times New Roman" w:cs="Times New Roman"/>
          <w:sz w:val="28"/>
        </w:rPr>
        <w:t xml:space="preserve"> перечень документов, в которые надо внести изменения с учетом положений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.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lastRenderedPageBreak/>
        <w:t>В перечень включите документы по вопросам аттестации, сертификации и других форм оценки квалификации работников.</w:t>
      </w:r>
    </w:p>
    <w:p w:rsidR="002B1B99" w:rsidRDefault="002B1B99">
      <w:pPr>
        <w:rPr>
          <w:rFonts w:ascii="Times New Roman" w:hAnsi="Times New Roman" w:cs="Times New Roman"/>
          <w:b/>
          <w:sz w:val="32"/>
          <w:lang w:val="en-US"/>
        </w:rPr>
      </w:pPr>
      <w:r w:rsidRPr="002B1B99">
        <w:rPr>
          <w:rFonts w:ascii="Times New Roman" w:hAnsi="Times New Roman" w:cs="Times New Roman"/>
          <w:b/>
          <w:sz w:val="32"/>
        </w:rPr>
        <w:t xml:space="preserve"> Какая ответственность предусмотрена за неприменение </w:t>
      </w:r>
      <w:proofErr w:type="spellStart"/>
      <w:r w:rsidRPr="002B1B99">
        <w:rPr>
          <w:rFonts w:ascii="Times New Roman" w:hAnsi="Times New Roman" w:cs="Times New Roman"/>
          <w:b/>
          <w:sz w:val="32"/>
        </w:rPr>
        <w:t>профстандартов</w:t>
      </w:r>
      <w:proofErr w:type="spellEnd"/>
      <w:r w:rsidRPr="002B1B99">
        <w:rPr>
          <w:rFonts w:ascii="Times New Roman" w:hAnsi="Times New Roman" w:cs="Times New Roman"/>
          <w:b/>
          <w:sz w:val="32"/>
        </w:rPr>
        <w:t xml:space="preserve">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Какая ответственность предусмотрена за неприменение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</w:t>
      </w:r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proofErr w:type="gramStart"/>
      <w:r w:rsidRPr="002B1B99">
        <w:rPr>
          <w:rFonts w:ascii="Times New Roman" w:hAnsi="Times New Roman" w:cs="Times New Roman"/>
          <w:sz w:val="28"/>
        </w:rPr>
        <w:t xml:space="preserve">Если должность работника содержится и в квалификационном справочнике, и в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профстандарте</w:t>
      </w:r>
      <w:proofErr w:type="spellEnd"/>
      <w:r w:rsidRPr="002B1B99">
        <w:rPr>
          <w:rFonts w:ascii="Times New Roman" w:hAnsi="Times New Roman" w:cs="Times New Roman"/>
          <w:sz w:val="28"/>
        </w:rPr>
        <w:t>, то образовательная организация вправе продолжить применять квалификационный справочник (ч. 1 ст. 46, ч. 1, 2 ст. 52 Закона от 29 декабря 2012 г. № 273-ФЗ, вопрос № 5 Информации по вопросам применения профессиональных стандартов, направленной письмом Минтруда России от 4 апреля 2016 г. № 14-0/10/13-2253).</w:t>
      </w:r>
      <w:proofErr w:type="gramEnd"/>
    </w:p>
    <w:p w:rsidR="002B1B99" w:rsidRDefault="002B1B99">
      <w:pPr>
        <w:rPr>
          <w:rFonts w:ascii="Times New Roman" w:hAnsi="Times New Roman" w:cs="Times New Roman"/>
          <w:sz w:val="28"/>
          <w:lang w:val="en-US"/>
        </w:rPr>
      </w:pPr>
      <w:r w:rsidRPr="002B1B99">
        <w:rPr>
          <w:rFonts w:ascii="Times New Roman" w:hAnsi="Times New Roman" w:cs="Times New Roman"/>
          <w:sz w:val="28"/>
        </w:rPr>
        <w:t xml:space="preserve"> В этом случае к ответственности организацию за неприменение </w:t>
      </w:r>
      <w:proofErr w:type="spellStart"/>
      <w:r w:rsidRPr="002B1B99">
        <w:rPr>
          <w:rFonts w:ascii="Times New Roman" w:hAnsi="Times New Roman" w:cs="Times New Roman"/>
          <w:sz w:val="28"/>
        </w:rPr>
        <w:t>профстандартов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не привлекут. Отсутствие плана по организации применения профессиональных стандартов в государственной или муниципальной образовательной организации может быть признано нарушением трудового законодательства. </w:t>
      </w:r>
    </w:p>
    <w:p w:rsidR="00C66045" w:rsidRPr="002B1B99" w:rsidRDefault="002B1B99">
      <w:pPr>
        <w:rPr>
          <w:rFonts w:ascii="Times New Roman" w:hAnsi="Times New Roman" w:cs="Times New Roman"/>
          <w:sz w:val="28"/>
        </w:rPr>
      </w:pPr>
      <w:r w:rsidRPr="002B1B99">
        <w:rPr>
          <w:rFonts w:ascii="Times New Roman" w:hAnsi="Times New Roman" w:cs="Times New Roman"/>
          <w:sz w:val="28"/>
        </w:rPr>
        <w:t xml:space="preserve">Это связано с тем, что наличие такого плана предусмотрено постановлением Правительства РФ. За нарушение трудового законодательства статьей 5.27 </w:t>
      </w:r>
      <w:proofErr w:type="spellStart"/>
      <w:r w:rsidRPr="002B1B99">
        <w:rPr>
          <w:rFonts w:ascii="Times New Roman" w:hAnsi="Times New Roman" w:cs="Times New Roman"/>
          <w:sz w:val="28"/>
        </w:rPr>
        <w:t>КоАП</w:t>
      </w:r>
      <w:proofErr w:type="spellEnd"/>
      <w:r w:rsidRPr="002B1B99">
        <w:rPr>
          <w:rFonts w:ascii="Times New Roman" w:hAnsi="Times New Roman" w:cs="Times New Roman"/>
          <w:sz w:val="28"/>
        </w:rPr>
        <w:t xml:space="preserve"> РФ предусмотрена административная ответственность.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C66045" w:rsidRPr="002B1B99" w:rsidSect="00C66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507">
    <w:multiLevelType w:val="hybridMultilevel"/>
    <w:lvl w:ilvl="0" w:tplc="81458947">
      <w:start w:val="1"/>
      <w:numFmt w:val="decimal"/>
      <w:lvlText w:val="%1."/>
      <w:lvlJc w:val="left"/>
      <w:pPr>
        <w:ind w:left="720" w:hanging="360"/>
      </w:pPr>
    </w:lvl>
    <w:lvl w:ilvl="1" w:tplc="81458947" w:tentative="1">
      <w:start w:val="1"/>
      <w:numFmt w:val="lowerLetter"/>
      <w:lvlText w:val="%2."/>
      <w:lvlJc w:val="left"/>
      <w:pPr>
        <w:ind w:left="1440" w:hanging="360"/>
      </w:pPr>
    </w:lvl>
    <w:lvl w:ilvl="2" w:tplc="81458947" w:tentative="1">
      <w:start w:val="1"/>
      <w:numFmt w:val="lowerRoman"/>
      <w:lvlText w:val="%3."/>
      <w:lvlJc w:val="right"/>
      <w:pPr>
        <w:ind w:left="2160" w:hanging="180"/>
      </w:pPr>
    </w:lvl>
    <w:lvl w:ilvl="3" w:tplc="81458947" w:tentative="1">
      <w:start w:val="1"/>
      <w:numFmt w:val="decimal"/>
      <w:lvlText w:val="%4."/>
      <w:lvlJc w:val="left"/>
      <w:pPr>
        <w:ind w:left="2880" w:hanging="360"/>
      </w:pPr>
    </w:lvl>
    <w:lvl w:ilvl="4" w:tplc="81458947" w:tentative="1">
      <w:start w:val="1"/>
      <w:numFmt w:val="lowerLetter"/>
      <w:lvlText w:val="%5."/>
      <w:lvlJc w:val="left"/>
      <w:pPr>
        <w:ind w:left="3600" w:hanging="360"/>
      </w:pPr>
    </w:lvl>
    <w:lvl w:ilvl="5" w:tplc="81458947" w:tentative="1">
      <w:start w:val="1"/>
      <w:numFmt w:val="lowerRoman"/>
      <w:lvlText w:val="%6."/>
      <w:lvlJc w:val="right"/>
      <w:pPr>
        <w:ind w:left="4320" w:hanging="180"/>
      </w:pPr>
    </w:lvl>
    <w:lvl w:ilvl="6" w:tplc="81458947" w:tentative="1">
      <w:start w:val="1"/>
      <w:numFmt w:val="decimal"/>
      <w:lvlText w:val="%7."/>
      <w:lvlJc w:val="left"/>
      <w:pPr>
        <w:ind w:left="5040" w:hanging="360"/>
      </w:pPr>
    </w:lvl>
    <w:lvl w:ilvl="7" w:tplc="81458947" w:tentative="1">
      <w:start w:val="1"/>
      <w:numFmt w:val="lowerLetter"/>
      <w:lvlText w:val="%8."/>
      <w:lvlJc w:val="left"/>
      <w:pPr>
        <w:ind w:left="5760" w:hanging="360"/>
      </w:pPr>
    </w:lvl>
    <w:lvl w:ilvl="8" w:tplc="814589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06">
    <w:multiLevelType w:val="hybridMultilevel"/>
    <w:lvl w:ilvl="0" w:tplc="71421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506">
    <w:abstractNumId w:val="11506"/>
  </w:num>
  <w:num w:numId="11507">
    <w:abstractNumId w:val="1150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B1B99"/>
    <w:rsid w:val="002B1B99"/>
    <w:rsid w:val="00C6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91536155" Type="http://schemas.openxmlformats.org/officeDocument/2006/relationships/numbering" Target="numbering.xml"/><Relationship Id="rId415414311" Type="http://schemas.openxmlformats.org/officeDocument/2006/relationships/footnotes" Target="footnotes.xml"/><Relationship Id="rId434234308" Type="http://schemas.openxmlformats.org/officeDocument/2006/relationships/endnotes" Target="endnotes.xml"/><Relationship Id="rId906820436" Type="http://schemas.openxmlformats.org/officeDocument/2006/relationships/comments" Target="comments.xml"/><Relationship Id="rId250975405" Type="http://schemas.microsoft.com/office/2011/relationships/commentsExtended" Target="commentsExtended.xml"/><Relationship Id="rId12427076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QRzpu/n5W+yJ1PiXxCJhvOVU//E=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TO6KXawn3vGo4eaYp+kY4B7pxK8hYq7WD817P5KyML8cg7uSZa1ZDyNIkvOZXIML5JBYsHecGAbjSWjaUmFTNT/kxcQpkDIKHYw9LCDH+j4Eafu30JdCK5Mzd1gWjBXVKghjcWfWkDH6yY3S6tamKv2f9FTJyWBdMDQ9LQHXpSBGLAWnFwHaItbLm1YT9wIEmtY40IzrA70D6ti1BOle1d+2pq580WHxvbZ+mNlrl7So1zF84sj0BMQu5AVEwfWMERjnoA/2FC5ZKFe8b8zzEY4SxNciI8V89Ze42txfZadAEVPjacPIO4aTFHgh1WQVlFmHVuLJrlXXZkB3ei905SLQjoSiCRBJKNq/TKokOKpaQ8p6ybpq+HXtjYQsciSqS5A4th4x4J+WINUzVfaAXVw7I6TJVF7M7l0pvCDpXJ2JPc/AcP31TG3DzLDZpZCLL72xmR3AKzZA2lLJghou+EQpoct0qUB0Y7UTf8mOYZWY9ZiVtSdriuds0dOiJddbONxgFB0AiKPLlitAWYF+AGpyEe2Ol+tH+9NwqxMC8ggWSTOkYbCjsJPQc0IYvp9xc2oftdiLLSHNUSAvbYJTG5n8AB1r9PCs/NxngZnP45IbAYgc5mjA457038e3FNu2ZeVtffmuwac/AqRA+WYcXbpyq89uAb7fYDKb2LwZdA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691536155"/>
            <mdssi:RelationshipReference SourceId="rId415414311"/>
            <mdssi:RelationshipReference SourceId="rId434234308"/>
            <mdssi:RelationshipReference SourceId="rId906820436"/>
            <mdssi:RelationshipReference SourceId="rId250975405"/>
            <mdssi:RelationshipReference SourceId="rId124270760"/>
          </Transform>
          <Transform Algorithm="http://www.w3.org/TR/2001/REC-xml-c14n-20010315"/>
        </Transforms>
        <DigestMethod Algorithm="http://www.w3.org/2000/09/xmldsig#sha1"/>
        <DigestValue>JyZj8yHQpt6ftfnZ0r3Gc3kDMOc=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f2Pz+5RNE8AFfETjbuHxrdboXkg=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bzaSLkr08/tKpy5zTG5G80KYQek=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tNxd1Y0aRprif9kduRn4qlM2xN0=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3mk6rijxNU0nnRvx0ztHcsW47AY=</DigestValue>
      </Reference>
      <Reference URI="/word/styles.xml?ContentType=application/vnd.openxmlformats-officedocument.wordprocessingml.styles+xml">
        <DigestMethod Algorithm="http://www.w3.org/2000/09/xmldsig#sha1"/>
        <DigestValue>SKbwGmpSnjXB/3IttC4Zk/UZcTc=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2022-01-16T13:14:06Z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1225</Words>
  <Characters>6988</Characters>
  <Application>Microsoft Office Word</Application>
  <DocSecurity>0</DocSecurity>
  <Lines>58</Lines>
  <Paragraphs>16</Paragraphs>
  <ScaleCrop>false</ScaleCrop>
  <Company/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2022-01-16T12:31:00Z</dcterms:created>
  <dcterms:modified xsi:type="dcterms:W3CDTF">2022-01-16T12:36:00Z</dcterms:modified>
</cp:coreProperties>
</file>