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1F" w:rsidRPr="008F3556" w:rsidRDefault="008F3556" w:rsidP="008F3556">
      <w:pPr>
        <w:pStyle w:val="20"/>
        <w:shd w:val="clear" w:color="auto" w:fill="auto"/>
        <w:spacing w:before="0"/>
        <w:jc w:val="right"/>
        <w:rPr>
          <w:b w:val="0"/>
          <w:color w:val="000000"/>
          <w:sz w:val="24"/>
          <w:szCs w:val="24"/>
          <w:lang w:eastAsia="ru-RU" w:bidi="ru-RU"/>
        </w:rPr>
      </w:pPr>
      <w:bookmarkStart w:id="0" w:name="bookmark1"/>
      <w:r w:rsidRPr="008F3556">
        <w:rPr>
          <w:b w:val="0"/>
          <w:color w:val="000000"/>
          <w:sz w:val="24"/>
          <w:szCs w:val="24"/>
          <w:lang w:eastAsia="ru-RU" w:bidi="ru-RU"/>
        </w:rPr>
        <w:t>Приложение</w:t>
      </w:r>
    </w:p>
    <w:p w:rsidR="008F3556" w:rsidRPr="008F3556" w:rsidRDefault="00076FC3" w:rsidP="008F3556">
      <w:pPr>
        <w:pStyle w:val="20"/>
        <w:shd w:val="clear" w:color="auto" w:fill="auto"/>
        <w:spacing w:before="0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к постановлению администрации </w:t>
      </w:r>
    </w:p>
    <w:p w:rsidR="008F3556" w:rsidRPr="008F3556" w:rsidRDefault="00076FC3" w:rsidP="008F3556">
      <w:pPr>
        <w:pStyle w:val="20"/>
        <w:shd w:val="clear" w:color="auto" w:fill="auto"/>
        <w:spacing w:before="0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МР «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Карабудахкентский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 xml:space="preserve"> район»</w:t>
      </w:r>
    </w:p>
    <w:p w:rsidR="008F3556" w:rsidRPr="008F3556" w:rsidRDefault="00076FC3" w:rsidP="008F3556">
      <w:pPr>
        <w:pStyle w:val="20"/>
        <w:shd w:val="clear" w:color="auto" w:fill="auto"/>
        <w:spacing w:before="0"/>
        <w:jc w:val="righ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№ ________________ от </w:t>
      </w:r>
      <w:r w:rsidR="008F3556" w:rsidRPr="008F3556">
        <w:rPr>
          <w:b w:val="0"/>
          <w:color w:val="000000"/>
          <w:sz w:val="24"/>
          <w:szCs w:val="24"/>
          <w:lang w:eastAsia="ru-RU" w:bidi="ru-RU"/>
        </w:rPr>
        <w:t>_____ 2022 г.</w:t>
      </w:r>
    </w:p>
    <w:p w:rsidR="008E705D" w:rsidRDefault="008E705D" w:rsidP="0043699F">
      <w:pPr>
        <w:pStyle w:val="20"/>
        <w:shd w:val="clear" w:color="auto" w:fill="auto"/>
        <w:spacing w:before="0"/>
        <w:rPr>
          <w:color w:val="000000"/>
          <w:lang w:eastAsia="ru-RU" w:bidi="ru-RU"/>
        </w:rPr>
      </w:pPr>
    </w:p>
    <w:p w:rsidR="0043699F" w:rsidRDefault="0043699F" w:rsidP="0043699F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ПЛАН</w:t>
      </w:r>
      <w:bookmarkEnd w:id="0"/>
    </w:p>
    <w:p w:rsidR="00786C5D" w:rsidRDefault="0043699F" w:rsidP="0043699F">
      <w:pPr>
        <w:pStyle w:val="20"/>
        <w:shd w:val="clear" w:color="auto" w:fill="auto"/>
        <w:spacing w:before="0"/>
        <w:rPr>
          <w:color w:val="000000"/>
          <w:lang w:eastAsia="ru-RU" w:bidi="ru-RU"/>
        </w:rPr>
      </w:pPr>
      <w:bookmarkStart w:id="1" w:name="bookmark2"/>
      <w:r>
        <w:rPr>
          <w:color w:val="000000"/>
          <w:lang w:eastAsia="ru-RU" w:bidi="ru-RU"/>
        </w:rPr>
        <w:t>по устранению недостатков, выявленных в результате независимой</w:t>
      </w:r>
      <w:r>
        <w:rPr>
          <w:color w:val="000000"/>
          <w:lang w:eastAsia="ru-RU" w:bidi="ru-RU"/>
        </w:rPr>
        <w:br/>
      </w:r>
      <w:proofErr w:type="gramStart"/>
      <w:r>
        <w:rPr>
          <w:color w:val="000000"/>
          <w:lang w:eastAsia="ru-RU" w:bidi="ru-RU"/>
        </w:rPr>
        <w:t>оценки качества условий оказания услуг</w:t>
      </w:r>
      <w:proofErr w:type="gramEnd"/>
    </w:p>
    <w:p w:rsidR="004A4F40" w:rsidRDefault="00786C5D" w:rsidP="0043699F">
      <w:pPr>
        <w:pStyle w:val="20"/>
        <w:shd w:val="clear" w:color="auto" w:fill="auto"/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МБ</w:t>
      </w:r>
      <w:r w:rsidR="00C5386F">
        <w:rPr>
          <w:color w:val="000000"/>
          <w:lang w:eastAsia="ru-RU" w:bidi="ru-RU"/>
        </w:rPr>
        <w:t>ДОУ «</w:t>
      </w:r>
      <w:r w:rsidR="00B905FF">
        <w:rPr>
          <w:color w:val="000000"/>
          <w:lang w:eastAsia="ru-RU" w:bidi="ru-RU"/>
        </w:rPr>
        <w:t>Детский сад №15 Звездочка</w:t>
      </w:r>
      <w:r>
        <w:rPr>
          <w:color w:val="000000"/>
          <w:lang w:eastAsia="ru-RU" w:bidi="ru-RU"/>
        </w:rPr>
        <w:t>»</w:t>
      </w:r>
      <w:r w:rsidR="0043699F">
        <w:rPr>
          <w:color w:val="000000"/>
          <w:lang w:eastAsia="ru-RU" w:bidi="ru-RU"/>
        </w:rPr>
        <w:br/>
      </w:r>
      <w:bookmarkEnd w:id="1"/>
    </w:p>
    <w:tbl>
      <w:tblPr>
        <w:tblW w:w="15593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7229"/>
        <w:gridCol w:w="1560"/>
        <w:gridCol w:w="1701"/>
        <w:gridCol w:w="2835"/>
        <w:gridCol w:w="1559"/>
      </w:tblGrid>
      <w:tr w:rsidR="00225F1F" w:rsidTr="00D80C04">
        <w:trPr>
          <w:trHeight w:hRule="exact" w:val="5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225F1F">
            <w:pPr>
              <w:pStyle w:val="22"/>
              <w:shd w:val="clear" w:color="auto" w:fill="auto"/>
              <w:spacing w:before="0" w:after="60" w:line="220" w:lineRule="exact"/>
              <w:ind w:left="280"/>
              <w:jc w:val="center"/>
            </w:pPr>
            <w:r>
              <w:rPr>
                <w:rStyle w:val="211pt"/>
              </w:rPr>
              <w:t>№</w:t>
            </w:r>
          </w:p>
          <w:p w:rsidR="00225F1F" w:rsidRDefault="00225F1F" w:rsidP="00225F1F">
            <w:pPr>
              <w:pStyle w:val="22"/>
              <w:shd w:val="clear" w:color="auto" w:fill="auto"/>
              <w:spacing w:before="60" w:after="0" w:line="220" w:lineRule="exact"/>
              <w:ind w:left="280"/>
              <w:jc w:val="center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43699F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Style w:val="211pt"/>
              </w:rPr>
              <w:t>оценки качества условий оказания услуг</w:t>
            </w:r>
            <w:proofErr w:type="gramEnd"/>
            <w:r>
              <w:rPr>
                <w:rStyle w:val="211pt"/>
              </w:rPr>
              <w:t xml:space="preserve"> организацией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8E705D">
            <w:pPr>
              <w:pStyle w:val="22"/>
              <w:shd w:val="clear" w:color="auto" w:fill="auto"/>
              <w:spacing w:before="0" w:after="0" w:line="274" w:lineRule="exact"/>
              <w:ind w:right="139"/>
              <w:jc w:val="center"/>
            </w:pPr>
            <w:r>
              <w:rPr>
                <w:rStyle w:val="211pt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43699F">
            <w:pPr>
              <w:pStyle w:val="22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Ответственные</w:t>
            </w:r>
          </w:p>
          <w:p w:rsidR="00225F1F" w:rsidRDefault="00225F1F" w:rsidP="0043699F">
            <w:pPr>
              <w:pStyle w:val="22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</w:rPr>
              <w:t>исполнители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F1F" w:rsidRDefault="00225F1F" w:rsidP="0043699F">
            <w:pPr>
              <w:pStyle w:val="22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pt"/>
              </w:rPr>
              <w:t>Сведения о ходе реализации мероприятия</w:t>
            </w:r>
          </w:p>
        </w:tc>
      </w:tr>
      <w:tr w:rsidR="00225F1F" w:rsidTr="00D80C04">
        <w:trPr>
          <w:trHeight w:hRule="exact" w:val="117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F1F" w:rsidRDefault="00225F1F" w:rsidP="0043699F">
            <w:pPr>
              <w:rPr>
                <w:sz w:val="10"/>
                <w:szCs w:val="1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43699F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43699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5F1F" w:rsidRDefault="00225F1F" w:rsidP="0043699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F1F" w:rsidRDefault="008E705D" w:rsidP="008E705D">
            <w:pPr>
              <w:pStyle w:val="22"/>
              <w:shd w:val="clear" w:color="auto" w:fill="auto"/>
              <w:spacing w:before="0" w:after="0" w:line="274" w:lineRule="exact"/>
              <w:ind w:left="30" w:right="132"/>
              <w:jc w:val="center"/>
            </w:pPr>
            <w:r>
              <w:rPr>
                <w:rStyle w:val="211pt"/>
              </w:rPr>
              <w:t>реализованн</w:t>
            </w:r>
            <w:r w:rsidR="00225F1F">
              <w:rPr>
                <w:rStyle w:val="211pt"/>
              </w:rPr>
              <w:t>ые меры по устранению выявленных недостатков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F1F" w:rsidRDefault="008E705D" w:rsidP="00225F1F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фактический срок реализаци</w:t>
            </w:r>
            <w:r w:rsidR="00225F1F">
              <w:rPr>
                <w:rStyle w:val="211pt"/>
              </w:rPr>
              <w:t>и</w:t>
            </w:r>
          </w:p>
        </w:tc>
      </w:tr>
      <w:tr w:rsidR="0043699F" w:rsidTr="0023196B">
        <w:trPr>
          <w:trHeight w:hRule="exact" w:val="61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99F" w:rsidRDefault="0043699F" w:rsidP="00225F1F">
            <w:pPr>
              <w:pStyle w:val="22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I. Открытость и доступность информации об образовательных организациях</w:t>
            </w:r>
          </w:p>
        </w:tc>
      </w:tr>
      <w:tr w:rsidR="00076FC3" w:rsidTr="0023196B">
        <w:trPr>
          <w:trHeight w:hRule="exact"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Default="00076FC3" w:rsidP="0043699F">
            <w:pPr>
              <w:pStyle w:val="22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1.1.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43699F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 xml:space="preserve">Обеспечение размещения на </w:t>
            </w:r>
            <w:proofErr w:type="spellStart"/>
            <w:r>
              <w:rPr>
                <w:rStyle w:val="211pt"/>
                <w:rFonts w:eastAsiaTheme="minorHAnsi"/>
              </w:rPr>
              <w:t>интернет</w:t>
            </w:r>
            <w:r>
              <w:rPr>
                <w:rStyle w:val="211pt"/>
                <w:rFonts w:eastAsiaTheme="minorHAnsi"/>
              </w:rPr>
              <w:softHyphen/>
              <w:t>страницах</w:t>
            </w:r>
            <w:proofErr w:type="spellEnd"/>
            <w:r>
              <w:rPr>
                <w:rStyle w:val="211pt"/>
                <w:rFonts w:eastAsiaTheme="minorHAnsi"/>
              </w:rPr>
              <w:t xml:space="preserve"> образовательных организаций Республики Дагестан полной и актуальной информации об организации в соответствии с требованиями к содержанию и форме предоставления указанной информации на официальном сайте в сети «Интернет»:</w:t>
            </w:r>
          </w:p>
        </w:tc>
      </w:tr>
      <w:tr w:rsidR="008E705D" w:rsidTr="00D80C04">
        <w:trPr>
          <w:trHeight w:hRule="exact"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pStyle w:val="22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1.1.1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указание актуальных и конкретных адресов официального сайта организации и электронной почты, обеспечение рабочего состояния электронного почтового адреса ОО;</w:t>
            </w:r>
          </w:p>
          <w:p w:rsidR="002E5C89" w:rsidRDefault="002E5C89" w:rsidP="0043699F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rStyle w:val="2115pt"/>
              </w:rPr>
            </w:pPr>
          </w:p>
          <w:p w:rsidR="002E5C89" w:rsidRDefault="002E5C89" w:rsidP="0043699F">
            <w:pPr>
              <w:pStyle w:val="22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2A5F1D" w:rsidP="004246D4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ноябрь</w:t>
            </w:r>
            <w:r w:rsidR="0043699F">
              <w:rPr>
                <w:rStyle w:val="2115pt"/>
              </w:rPr>
              <w:t xml:space="preserve"> 202</w:t>
            </w:r>
            <w:r w:rsidR="004246D4">
              <w:rPr>
                <w:rStyle w:val="2115pt"/>
              </w:rPr>
              <w:t>2</w:t>
            </w:r>
            <w:r w:rsidR="0043699F">
              <w:rPr>
                <w:rStyle w:val="2115pt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B905FF" w:rsidP="0043699F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</w:tr>
      <w:tr w:rsidR="0043699F" w:rsidTr="00D80C04">
        <w:trPr>
          <w:trHeight w:hRule="exact"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8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3699F">
              <w:rPr>
                <w:rStyle w:val="211pt"/>
                <w:sz w:val="28"/>
                <w:szCs w:val="28"/>
              </w:rPr>
              <w:t>1.1.2.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своевременная актуализация и обновление информации об организации (внутренние документы, нормативные документы, локальные акты, регламентирующие порядок приема в ОО, планы, отчеты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B905FF" w:rsidP="00B44900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</w:tr>
      <w:tr w:rsidR="0043699F" w:rsidTr="00D80C04">
        <w:trPr>
          <w:trHeight w:hRule="exact" w:val="1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D80C04" w:rsidP="00D80C04">
            <w:pPr>
              <w:pStyle w:val="22"/>
              <w:spacing w:after="0" w:line="280" w:lineRule="exact"/>
              <w:ind w:left="129" w:hanging="9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внутренний аудит сайтов образовательной организации (технический и содержательный), сведение к минимуму всех информационных дефицитов сведений о педагогических и руководящих работниках:</w:t>
            </w:r>
          </w:p>
          <w:p w:rsidR="0043699F" w:rsidRPr="0043699F" w:rsidRDefault="00E71DFF" w:rsidP="00E71DFF">
            <w:pPr>
              <w:pStyle w:val="22"/>
              <w:shd w:val="clear" w:color="auto" w:fill="auto"/>
              <w:tabs>
                <w:tab w:val="left" w:pos="370"/>
              </w:tabs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 xml:space="preserve">- </w:t>
            </w:r>
            <w:r w:rsidR="0043699F">
              <w:rPr>
                <w:rStyle w:val="2115pt"/>
              </w:rPr>
              <w:t>Ф.И.О., должности, контактных данных;</w:t>
            </w:r>
          </w:p>
          <w:p w:rsidR="0043699F" w:rsidRPr="0043699F" w:rsidRDefault="0043699F" w:rsidP="0043699F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уровень образования;</w:t>
            </w:r>
          </w:p>
          <w:p w:rsidR="0043699F" w:rsidRPr="0043699F" w:rsidRDefault="0043699F" w:rsidP="0043699F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направления подготовки и (или) специальности.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2A5F1D" w:rsidP="004246D4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B905FF" w:rsidP="00786C5D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</w:tr>
      <w:tr w:rsidR="00076FC3" w:rsidTr="0023196B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Pr="0043699F" w:rsidRDefault="00076FC3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43699F">
              <w:rPr>
                <w:rStyle w:val="211pt"/>
                <w:sz w:val="28"/>
                <w:szCs w:val="28"/>
              </w:rPr>
              <w:t>1.2.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43699F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Механизмы повышения информационной доступности официальных сайтов организаций в сети «Интернет»:</w:t>
            </w:r>
          </w:p>
        </w:tc>
      </w:tr>
      <w:tr w:rsidR="008E705D" w:rsidTr="00D80C04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43699F">
              <w:rPr>
                <w:rStyle w:val="211pt"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9F" w:rsidRDefault="0043699F" w:rsidP="00E71DFF">
            <w:pPr>
              <w:pStyle w:val="22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15pt"/>
              </w:rPr>
              <w:t xml:space="preserve">создание на сайте образовательной организации раздела «Независимая оценка», ссылки на официальный сайт для размещения информации о государственных (муниципальных) учреждениях </w:t>
            </w:r>
            <w:r w:rsidRPr="006B12C7">
              <w:rPr>
                <w:rStyle w:val="2115pt"/>
                <w:lang w:bidi="en-US"/>
              </w:rPr>
              <w:t>(</w:t>
            </w:r>
            <w:r>
              <w:rPr>
                <w:rStyle w:val="2115pt"/>
                <w:lang w:val="en-US" w:bidi="en-US"/>
              </w:rPr>
              <w:t>bus</w:t>
            </w:r>
            <w:r w:rsidRPr="006B12C7">
              <w:rPr>
                <w:rStyle w:val="2115pt"/>
                <w:lang w:bidi="en-US"/>
              </w:rPr>
              <w:t>.</w:t>
            </w:r>
            <w:proofErr w:type="spellStart"/>
            <w:r>
              <w:rPr>
                <w:rStyle w:val="2115pt"/>
                <w:lang w:val="en-US" w:bidi="en-US"/>
              </w:rPr>
              <w:t>gov</w:t>
            </w:r>
            <w:proofErr w:type="spellEnd"/>
            <w:r w:rsidRPr="006B12C7">
              <w:rPr>
                <w:rStyle w:val="2115pt"/>
                <w:lang w:bidi="en-US"/>
              </w:rPr>
              <w:t>.</w:t>
            </w:r>
            <w:proofErr w:type="spellStart"/>
            <w:r w:rsidR="00E71DFF">
              <w:rPr>
                <w:rStyle w:val="2115pt"/>
                <w:lang w:val="en-US" w:bidi="en-US"/>
              </w:rPr>
              <w:t>ru</w:t>
            </w:r>
            <w:proofErr w:type="spellEnd"/>
            <w:r>
              <w:rPr>
                <w:rStyle w:val="2115pt"/>
              </w:rPr>
              <w:t>)/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9F" w:rsidRPr="0043699F" w:rsidRDefault="002A5F1D" w:rsidP="004246D4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ноябрь</w:t>
            </w:r>
            <w:r w:rsidR="0043699F">
              <w:rPr>
                <w:rStyle w:val="2115pt"/>
              </w:rPr>
              <w:t xml:space="preserve"> 202</w:t>
            </w:r>
            <w:r w:rsidR="004246D4">
              <w:rPr>
                <w:rStyle w:val="2115pt"/>
              </w:rPr>
              <w:t>2</w:t>
            </w:r>
            <w:r w:rsidR="0043699F">
              <w:rPr>
                <w:rStyle w:val="2115pt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9F" w:rsidRDefault="00B905FF" w:rsidP="00D7120F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</w:tr>
      <w:tr w:rsidR="008E705D" w:rsidTr="00D80C04">
        <w:trPr>
          <w:trHeight w:hRule="exact"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43699F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43699F">
              <w:rPr>
                <w:rStyle w:val="211pt"/>
                <w:sz w:val="28"/>
                <w:szCs w:val="28"/>
              </w:rPr>
              <w:t>1.2.2.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pStyle w:val="22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2115pt"/>
              </w:rPr>
              <w:t>обеспечение размещения на официальных сайтах организаций телефонов конкретных специалистов, предоставляющих полную и актуальную информацию по всем вопросам об организациях и оказываемых услугах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Pr="0043699F" w:rsidRDefault="002A5F1D" w:rsidP="004246D4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ноябрь</w:t>
            </w:r>
            <w:r w:rsidR="0043699F">
              <w:rPr>
                <w:rStyle w:val="2115pt"/>
              </w:rPr>
              <w:t xml:space="preserve"> 202</w:t>
            </w:r>
            <w:r w:rsidR="004246D4">
              <w:rPr>
                <w:rStyle w:val="2115pt"/>
              </w:rPr>
              <w:t>2</w:t>
            </w:r>
            <w:r w:rsidR="0043699F">
              <w:rPr>
                <w:rStyle w:val="2115pt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B905FF" w:rsidP="0034418B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99F" w:rsidRDefault="0043699F" w:rsidP="0043699F">
            <w:pPr>
              <w:rPr>
                <w:sz w:val="10"/>
                <w:szCs w:val="10"/>
              </w:rPr>
            </w:pPr>
          </w:p>
        </w:tc>
      </w:tr>
      <w:tr w:rsidR="004246D4" w:rsidTr="00D80C04">
        <w:trPr>
          <w:trHeight w:hRule="exact"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3699F">
              <w:rPr>
                <w:rStyle w:val="211pt"/>
                <w:sz w:val="28"/>
                <w:szCs w:val="28"/>
              </w:rPr>
              <w:t>1.2.3.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246D4">
            <w:pPr>
              <w:pStyle w:val="22"/>
              <w:shd w:val="clear" w:color="auto" w:fill="auto"/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обеспечение размещения на официальных сайтах организаций полной и актуальной информации об организации в соответствии с требованиями к содержанию и форме предоставления указанной информации, на официальном сайте поставщика услуг в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B905FF" w:rsidP="003D1E26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</w:tr>
      <w:tr w:rsidR="004246D4" w:rsidTr="00D80C0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3699F">
              <w:rPr>
                <w:rStyle w:val="211pt"/>
                <w:sz w:val="28"/>
                <w:szCs w:val="28"/>
              </w:rPr>
              <w:t>1.2.4.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246D4">
            <w:pPr>
              <w:pStyle w:val="22"/>
              <w:shd w:val="clear" w:color="auto" w:fill="auto"/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осуществление целенаправленной и системной работы по привлечению активных пользователей сайта ОО, способствующей воспитанию информационной культуры, как родителей, так 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B905FF" w:rsidP="00530645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</w:tr>
      <w:tr w:rsidR="004246D4" w:rsidTr="00D80C04">
        <w:trPr>
          <w:trHeight w:hRule="exact" w:val="1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2A5F1D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1pt"/>
                <w:sz w:val="28"/>
                <w:szCs w:val="28"/>
              </w:rPr>
              <w:t>1.2.5</w:t>
            </w:r>
            <w:r w:rsidR="004246D4" w:rsidRPr="0043699F">
              <w:rPr>
                <w:rStyle w:val="211pt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59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усиление работы по популяризации разделов сайта </w:t>
            </w:r>
            <w:proofErr w:type="spellStart"/>
            <w:r w:rsidRPr="0043699F">
              <w:rPr>
                <w:rStyle w:val="2115pt"/>
              </w:rPr>
              <w:t>bus</w:t>
            </w:r>
            <w:r w:rsidRPr="006B12C7">
              <w:rPr>
                <w:rStyle w:val="2115pt"/>
              </w:rPr>
              <w:t>.</w:t>
            </w:r>
            <w:r w:rsidRPr="0043699F">
              <w:rPr>
                <w:rStyle w:val="2115pt"/>
              </w:rPr>
              <w:t>gov</w:t>
            </w:r>
            <w:r w:rsidRPr="006B12C7">
              <w:rPr>
                <w:rStyle w:val="2115pt"/>
              </w:rPr>
              <w:t>.</w:t>
            </w:r>
            <w:r w:rsidRPr="0043699F">
              <w:rPr>
                <w:rStyle w:val="2115pt"/>
              </w:rPr>
              <w:t>ru</w:t>
            </w:r>
            <w:proofErr w:type="spellEnd"/>
            <w:r w:rsidRPr="006B12C7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среди обучающихся, педагогического сообщества и родителей (законных представителей)</w:t>
            </w:r>
          </w:p>
          <w:p w:rsidR="002A5F1D" w:rsidRPr="0043699F" w:rsidRDefault="002A5F1D" w:rsidP="004246D4">
            <w:pPr>
              <w:pStyle w:val="22"/>
              <w:shd w:val="clear" w:color="auto" w:fill="auto"/>
              <w:spacing w:before="0" w:after="0" w:line="259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B905FF" w:rsidP="00B3621B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</w:tr>
      <w:tr w:rsidR="00076FC3" w:rsidTr="0023196B">
        <w:trPr>
          <w:trHeight w:hRule="exact"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Pr="0043699F" w:rsidRDefault="00076FC3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43699F">
              <w:rPr>
                <w:rStyle w:val="211pt"/>
                <w:sz w:val="28"/>
                <w:szCs w:val="28"/>
              </w:rPr>
              <w:t>1.3.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43699F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Механизмы повышения информационной доступности организаций при обращении граждан по телефону:</w:t>
            </w:r>
          </w:p>
        </w:tc>
      </w:tr>
      <w:tr w:rsidR="008E705D" w:rsidTr="00D80C04">
        <w:trPr>
          <w:trHeight w:hRule="exact"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3699F" w:rsidRDefault="004246D4" w:rsidP="0043699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 w:rsidRPr="0043699F">
              <w:rPr>
                <w:rStyle w:val="211pt"/>
                <w:sz w:val="28"/>
                <w:szCs w:val="28"/>
              </w:rPr>
              <w:t>1.3.1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обеспечение доступности дозвона в организацию по телефонам, указанным на официальных сайтах организаций для обращений граждан посредством телефонных звонков и актуальность указанных номеров телефона конкретных специалистов, дающих полную информацию об организации и оказываемых услугах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B905FF" w:rsidP="00A061C7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3699F">
            <w:pPr>
              <w:rPr>
                <w:sz w:val="10"/>
                <w:szCs w:val="10"/>
              </w:rPr>
            </w:pPr>
          </w:p>
        </w:tc>
      </w:tr>
      <w:tr w:rsidR="004246D4" w:rsidTr="00D80C04">
        <w:trPr>
          <w:trHeight w:hRule="exact"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246D4" w:rsidRDefault="004246D4" w:rsidP="004246D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246D4">
              <w:rPr>
                <w:rStyle w:val="211pt"/>
                <w:sz w:val="28"/>
                <w:szCs w:val="28"/>
              </w:rPr>
              <w:t>1.3.2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246D4" w:rsidRDefault="004246D4" w:rsidP="004246D4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организация проведения семинаров с сотрудниками организаций, разъясняющих требования информирования обратившихся по интересующим вопросам по телефону (использование при разговоре по телефону фразы, включающей в себя приветствие, полное наименование учреждения, фамилии, имени, отчестве и должности сотрудника)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Pr="004246D4" w:rsidRDefault="002A5F1D" w:rsidP="004246D4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Февраль-март 2023</w:t>
            </w:r>
            <w:r w:rsidR="004246D4">
              <w:rPr>
                <w:rStyle w:val="2115pt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B905FF" w:rsidP="009C2D74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</w:tr>
      <w:tr w:rsidR="00076FC3" w:rsidTr="0023196B">
        <w:trPr>
          <w:trHeight w:hRule="exact"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Default="00076FC3" w:rsidP="004246D4">
            <w:pPr>
              <w:pStyle w:val="2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1.4.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4246D4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Механизмы предоставления более полной информации на поступающие обращения граждан посредством электронных сервисов:</w:t>
            </w:r>
          </w:p>
        </w:tc>
      </w:tr>
      <w:tr w:rsidR="008E705D" w:rsidTr="00D80C04">
        <w:trPr>
          <w:trHeight w:hRule="exact"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1.4.1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актуализация указанных на официальных сайтах организаций адресов электронной почты, обеспечение рабочего состояния электронного почтового адреса организации, назначение конкретного сотрудника, ответственного за работу с обращениями граждан на электронную почту организации, своевременность и полнота подготавливаемых ответов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6D4" w:rsidRDefault="002A5F1D" w:rsidP="004246D4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 w:rsidRPr="002A5F1D">
              <w:rPr>
                <w:lang w:bidi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6D4" w:rsidRDefault="00B905FF" w:rsidP="004246D4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</w:tr>
      <w:tr w:rsidR="008E705D" w:rsidTr="00D80C04">
        <w:trPr>
          <w:trHeight w:hRule="exact" w:val="1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1.4.2.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обеспечение подготовки наиболее полных ответов, с предоставлением информации и разъяснениями по заданным вопросам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B905FF" w:rsidP="003E34A7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t xml:space="preserve">Заведующая </w:t>
            </w:r>
            <w:proofErr w:type="spellStart"/>
            <w:r>
              <w:t>Муртазалиева</w:t>
            </w:r>
            <w:proofErr w:type="spellEnd"/>
            <w:r>
              <w:t xml:space="preserve"> Д.С.  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6D4" w:rsidRDefault="004246D4" w:rsidP="004246D4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4246D4" w:rsidRDefault="00B905FF" w:rsidP="004246D4">
            <w:pPr>
              <w:pStyle w:val="22"/>
              <w:shd w:val="clear" w:color="auto" w:fill="auto"/>
              <w:spacing w:before="0" w:after="0" w:line="220" w:lineRule="exact"/>
              <w:ind w:left="220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1.4.3.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4246D4" w:rsidRDefault="00B905FF" w:rsidP="004246D4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предоставление конкретной информации по заданным вопросам, в случае недостаточной информации - уточнение необходимых данных и подготовка полного, исчерпывающего ответа на поставленные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4246D4" w:rsidRDefault="00B905FF" w:rsidP="004246D4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>
            <w:r w:rsidRPr="008E4F9C">
              <w:t xml:space="preserve">Заведующая </w:t>
            </w:r>
            <w:proofErr w:type="spellStart"/>
            <w:r w:rsidRPr="008E4F9C">
              <w:t>Муртазалиева</w:t>
            </w:r>
            <w:proofErr w:type="spellEnd"/>
            <w:r w:rsidRPr="008E4F9C">
              <w:t xml:space="preserve"> Д.С.   </w:t>
            </w:r>
            <w:proofErr w:type="spellStart"/>
            <w:r w:rsidRPr="008E4F9C">
              <w:t>с</w:t>
            </w:r>
            <w:proofErr w:type="gramStart"/>
            <w:r w:rsidRPr="008E4F9C">
              <w:t>.А</w:t>
            </w:r>
            <w:proofErr w:type="gramEnd"/>
            <w:r w:rsidRPr="008E4F9C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4246D4" w:rsidRDefault="00B905FF" w:rsidP="004246D4">
            <w:pPr>
              <w:pStyle w:val="22"/>
              <w:shd w:val="clear" w:color="auto" w:fill="auto"/>
              <w:spacing w:before="0" w:after="0" w:line="220" w:lineRule="exact"/>
              <w:ind w:left="220"/>
              <w:jc w:val="left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1.4.4.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4246D4" w:rsidRDefault="00B905FF" w:rsidP="004246D4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разработка возможной структуры ответа на электронное обращение, включающей в себя информацию о перечне оказываемых услугах, необходимых документов, категории и возраста получателей услуг, платности или бесплатности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4246D4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Февраль-март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>
            <w:r w:rsidRPr="008E4F9C">
              <w:t xml:space="preserve">Заведующая </w:t>
            </w:r>
            <w:proofErr w:type="spellStart"/>
            <w:r w:rsidRPr="008E4F9C">
              <w:t>Муртазалиева</w:t>
            </w:r>
            <w:proofErr w:type="spellEnd"/>
            <w:r w:rsidRPr="008E4F9C">
              <w:t xml:space="preserve"> Д.С.   </w:t>
            </w:r>
            <w:proofErr w:type="spellStart"/>
            <w:r w:rsidRPr="008E4F9C">
              <w:t>с</w:t>
            </w:r>
            <w:proofErr w:type="gramStart"/>
            <w:r w:rsidRPr="008E4F9C">
              <w:t>.А</w:t>
            </w:r>
            <w:proofErr w:type="gramEnd"/>
            <w:r w:rsidRPr="008E4F9C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rPr>
                <w:sz w:val="10"/>
                <w:szCs w:val="10"/>
              </w:rPr>
            </w:pPr>
          </w:p>
        </w:tc>
      </w:tr>
      <w:tr w:rsidR="005F1716" w:rsidTr="0023196B">
        <w:trPr>
          <w:trHeight w:hRule="exact" w:val="61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16" w:rsidRDefault="005F1716" w:rsidP="005F1716">
            <w:pPr>
              <w:pStyle w:val="22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II. Комфортность условий предоставления услуг образовательными организациями</w:t>
            </w:r>
          </w:p>
        </w:tc>
      </w:tr>
      <w:tr w:rsidR="00076FC3" w:rsidTr="0023196B">
        <w:trPr>
          <w:trHeight w:hRule="exact"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FC3" w:rsidRDefault="00076FC3" w:rsidP="004246D4">
            <w:pPr>
              <w:pStyle w:val="22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2.1.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FC3" w:rsidRDefault="00076FC3" w:rsidP="004246D4">
            <w:pPr>
              <w:rPr>
                <w:sz w:val="10"/>
                <w:szCs w:val="10"/>
              </w:rPr>
            </w:pPr>
            <w:r>
              <w:rPr>
                <w:rStyle w:val="211pt"/>
                <w:rFonts w:eastAsiaTheme="minorHAnsi"/>
              </w:rPr>
              <w:t>Проведение работ по обеспечению в организации комфортных условий для предоставления образовательных услуг:</w:t>
            </w:r>
          </w:p>
        </w:tc>
      </w:tr>
      <w:tr w:rsidR="00B905FF" w:rsidTr="00D80C04">
        <w:trPr>
          <w:trHeight w:hRule="exact"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pStyle w:val="22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создание комфортной зоны отдыха 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май 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>
            <w:r w:rsidRPr="001E0A1A">
              <w:t xml:space="preserve">Заведующая </w:t>
            </w:r>
            <w:proofErr w:type="spellStart"/>
            <w:r w:rsidRPr="001E0A1A">
              <w:t>Муртазалиева</w:t>
            </w:r>
            <w:proofErr w:type="spellEnd"/>
            <w:r w:rsidRPr="001E0A1A">
              <w:t xml:space="preserve"> Д.С.   </w:t>
            </w:r>
            <w:proofErr w:type="spellStart"/>
            <w:r w:rsidRPr="001E0A1A">
              <w:t>с</w:t>
            </w:r>
            <w:proofErr w:type="gramStart"/>
            <w:r w:rsidRPr="001E0A1A">
              <w:t>.А</w:t>
            </w:r>
            <w:proofErr w:type="gramEnd"/>
            <w:r w:rsidRPr="001E0A1A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pStyle w:val="22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проведение работ по поддержанию необходимых условий для охраны и укрепления здоровья (оборудованные спортивный, тренажерный (музыкальный) залы, медицинский кабинет, столовая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август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>
            <w:r w:rsidRPr="001E0A1A">
              <w:t xml:space="preserve">Заведующая </w:t>
            </w:r>
            <w:proofErr w:type="spellStart"/>
            <w:r w:rsidRPr="001E0A1A">
              <w:t>Муртазалиева</w:t>
            </w:r>
            <w:proofErr w:type="spellEnd"/>
            <w:r w:rsidRPr="001E0A1A">
              <w:t xml:space="preserve"> Д.С.   </w:t>
            </w:r>
            <w:proofErr w:type="spellStart"/>
            <w:r w:rsidRPr="001E0A1A">
              <w:t>с</w:t>
            </w:r>
            <w:proofErr w:type="gramStart"/>
            <w:r w:rsidRPr="001E0A1A">
              <w:t>.А</w:t>
            </w:r>
            <w:proofErr w:type="gramEnd"/>
            <w:r w:rsidRPr="001E0A1A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2.1.3.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5pt"/>
              </w:rPr>
              <w:t xml:space="preserve">создание условий для индивидуальной работы с </w:t>
            </w:r>
            <w:proofErr w:type="gramStart"/>
            <w:r>
              <w:rPr>
                <w:rStyle w:val="2115pt"/>
              </w:rPr>
              <w:t>обучающимися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>
            <w:r w:rsidRPr="001E0A1A">
              <w:t xml:space="preserve">Заведующая </w:t>
            </w:r>
            <w:proofErr w:type="spellStart"/>
            <w:r w:rsidRPr="001E0A1A">
              <w:t>Муртазалиева</w:t>
            </w:r>
            <w:proofErr w:type="spellEnd"/>
            <w:r w:rsidRPr="001E0A1A">
              <w:t xml:space="preserve"> Д.С.   </w:t>
            </w:r>
            <w:proofErr w:type="spellStart"/>
            <w:r w:rsidRPr="001E0A1A">
              <w:t>с</w:t>
            </w:r>
            <w:proofErr w:type="gramStart"/>
            <w:r w:rsidRPr="001E0A1A">
              <w:t>.А</w:t>
            </w:r>
            <w:proofErr w:type="gramEnd"/>
            <w:r w:rsidRPr="001E0A1A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4246D4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2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F1716">
              <w:rPr>
                <w:rStyle w:val="212pt"/>
                <w:sz w:val="22"/>
                <w:szCs w:val="22"/>
              </w:rPr>
              <w:t>2.2.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Организация заседаний попечительского совета организаций (при наличии) с целью рассмотрения вопросов по привлечению благотворительных, спонсорских сре</w:t>
            </w:r>
            <w:proofErr w:type="gramStart"/>
            <w:r>
              <w:rPr>
                <w:rStyle w:val="2115pt"/>
              </w:rPr>
              <w:t>дств дл</w:t>
            </w:r>
            <w:proofErr w:type="gramEnd"/>
            <w:r>
              <w:rPr>
                <w:rStyle w:val="2115pt"/>
              </w:rPr>
              <w:t>я улучшения материально-</w:t>
            </w:r>
            <w:r>
              <w:rPr>
                <w:rStyle w:val="2115pt"/>
              </w:rPr>
              <w:softHyphen/>
              <w:t>технической базы и повышения комфортности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ежеквартально, не менее одного раза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>
            <w:r w:rsidRPr="00406391">
              <w:t xml:space="preserve">Заведующая </w:t>
            </w:r>
            <w:proofErr w:type="spellStart"/>
            <w:r w:rsidRPr="00406391">
              <w:t>Муртазалиева</w:t>
            </w:r>
            <w:proofErr w:type="spellEnd"/>
            <w:r w:rsidRPr="00406391">
              <w:t xml:space="preserve"> Д.С.   </w:t>
            </w:r>
            <w:proofErr w:type="spellStart"/>
            <w:r w:rsidRPr="00406391">
              <w:t>с</w:t>
            </w:r>
            <w:proofErr w:type="gramStart"/>
            <w:r w:rsidRPr="00406391">
              <w:t>.А</w:t>
            </w:r>
            <w:proofErr w:type="gramEnd"/>
            <w:r w:rsidRPr="00406391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F1716">
              <w:rPr>
                <w:rStyle w:val="212pt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Разработка и реализация дополнительных образовательных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>
            <w:r w:rsidRPr="00406391">
              <w:t xml:space="preserve">Заведующая </w:t>
            </w:r>
            <w:proofErr w:type="spellStart"/>
            <w:r w:rsidRPr="00406391">
              <w:t>Муртазалиева</w:t>
            </w:r>
            <w:proofErr w:type="spellEnd"/>
            <w:r w:rsidRPr="00406391">
              <w:t xml:space="preserve"> Д.С.   </w:t>
            </w:r>
            <w:proofErr w:type="spellStart"/>
            <w:r w:rsidRPr="00406391">
              <w:t>с</w:t>
            </w:r>
            <w:proofErr w:type="gramStart"/>
            <w:r w:rsidRPr="00406391">
              <w:t>.А</w:t>
            </w:r>
            <w:proofErr w:type="gramEnd"/>
            <w:r w:rsidRPr="00406391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F1716">
              <w:rPr>
                <w:rStyle w:val="212pt"/>
                <w:sz w:val="22"/>
                <w:szCs w:val="22"/>
              </w:rPr>
              <w:t>2.4.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Проведение работ по развитию творческих способностей и интересов обучающихся, включая их участие в конкурсах, олимпиадах, выставках, смотрах, спортивных мероприятиях и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>
            <w:r w:rsidRPr="00406391">
              <w:t xml:space="preserve">Заведующая </w:t>
            </w:r>
            <w:proofErr w:type="spellStart"/>
            <w:r w:rsidRPr="00406391">
              <w:t>Муртазалиева</w:t>
            </w:r>
            <w:proofErr w:type="spellEnd"/>
            <w:r w:rsidRPr="00406391">
              <w:t xml:space="preserve"> Д.С.   </w:t>
            </w:r>
            <w:proofErr w:type="spellStart"/>
            <w:r w:rsidRPr="00406391">
              <w:t>с</w:t>
            </w:r>
            <w:proofErr w:type="gramStart"/>
            <w:r w:rsidRPr="00406391">
              <w:t>.А</w:t>
            </w:r>
            <w:proofErr w:type="gramEnd"/>
            <w:r w:rsidRPr="00406391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F1716">
              <w:rPr>
                <w:rStyle w:val="212pt"/>
                <w:sz w:val="22"/>
                <w:szCs w:val="22"/>
              </w:rPr>
              <w:t>2.5.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Использование канала обратной связи для выявления неудобств, с которыми сталкиваются потребители услуг при посещении образовательной организации.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>
            <w:r w:rsidRPr="00406391">
              <w:t xml:space="preserve">Заведующая </w:t>
            </w:r>
            <w:proofErr w:type="spellStart"/>
            <w:r w:rsidRPr="00406391">
              <w:t>Муртазалиева</w:t>
            </w:r>
            <w:proofErr w:type="spellEnd"/>
            <w:r w:rsidRPr="00406391">
              <w:t xml:space="preserve"> Д.С.   </w:t>
            </w:r>
            <w:proofErr w:type="spellStart"/>
            <w:r w:rsidRPr="00406391">
              <w:t>с</w:t>
            </w:r>
            <w:proofErr w:type="gramStart"/>
            <w:r w:rsidRPr="00406391">
              <w:t>.А</w:t>
            </w:r>
            <w:proofErr w:type="gramEnd"/>
            <w:r w:rsidRPr="00406391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</w:tr>
      <w:tr w:rsidR="00076FC3" w:rsidTr="0023196B">
        <w:trPr>
          <w:trHeight w:hRule="exact" w:val="46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FC3" w:rsidRDefault="00076FC3" w:rsidP="00B723AB">
            <w:pPr>
              <w:pStyle w:val="22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2pt"/>
              </w:rPr>
              <w:t xml:space="preserve">III. </w:t>
            </w:r>
            <w:r>
              <w:rPr>
                <w:rStyle w:val="214pt"/>
              </w:rPr>
              <w:t>Доступность услуг для инвалидов</w:t>
            </w:r>
          </w:p>
        </w:tc>
      </w:tr>
      <w:tr w:rsidR="00B905FF" w:rsidTr="00D80C04">
        <w:trPr>
          <w:trHeight w:val="1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Pr="005F1716" w:rsidRDefault="00B905FF" w:rsidP="00530645">
            <w:pPr>
              <w:pStyle w:val="22"/>
              <w:shd w:val="clear" w:color="auto" w:fill="auto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1pt"/>
                <w:sz w:val="24"/>
                <w:szCs w:val="24"/>
                <w:shd w:val="clear" w:color="auto" w:fill="auto"/>
              </w:rPr>
              <w:t>3.1</w:t>
            </w:r>
            <w:r w:rsidRPr="005F1716">
              <w:rPr>
                <w:rStyle w:val="211pt"/>
                <w:sz w:val="24"/>
                <w:szCs w:val="24"/>
                <w:shd w:val="clear" w:color="auto" w:fill="auto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Pr="005F1716" w:rsidRDefault="00B905FF" w:rsidP="00530645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 xml:space="preserve">Создание возможности для беспрепятственного доступа </w:t>
            </w:r>
            <w:proofErr w:type="gramStart"/>
            <w:r>
              <w:rPr>
                <w:rStyle w:val="2115pt"/>
              </w:rPr>
              <w:t>обучающихся</w:t>
            </w:r>
            <w:proofErr w:type="gramEnd"/>
            <w:r>
              <w:rPr>
                <w:rStyle w:val="2115pt"/>
              </w:rPr>
              <w:t xml:space="preserve"> с ОВЗ к информации, объектам инфраструктуры образовательной организации, наличие</w:t>
            </w:r>
          </w:p>
          <w:p w:rsidR="00B905FF" w:rsidRPr="005F1716" w:rsidRDefault="00B905FF" w:rsidP="005F1716">
            <w:pPr>
              <w:pStyle w:val="22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минимальной оснащенности инклюзивного образовательного процесса (информационно-тактильные знаки, выполненные шрифтом Брайля)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A9666F">
            <w:pPr>
              <w:pStyle w:val="22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2115pt"/>
              </w:rPr>
              <w:t>до 1 сентября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>
            <w:r w:rsidRPr="002F24AF">
              <w:t xml:space="preserve">Заведующая </w:t>
            </w:r>
            <w:proofErr w:type="spellStart"/>
            <w:r w:rsidRPr="002F24AF">
              <w:t>Муртазалиева</w:t>
            </w:r>
            <w:proofErr w:type="spellEnd"/>
            <w:r w:rsidRPr="002F24AF">
              <w:t xml:space="preserve"> Д.С.   </w:t>
            </w:r>
            <w:proofErr w:type="spellStart"/>
            <w:r w:rsidRPr="002F24AF">
              <w:t>с</w:t>
            </w:r>
            <w:proofErr w:type="gramStart"/>
            <w:r w:rsidRPr="002F24AF">
              <w:t>.А</w:t>
            </w:r>
            <w:proofErr w:type="gramEnd"/>
            <w:r w:rsidRPr="002F24AF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3064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30645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F1716">
              <w:rPr>
                <w:rStyle w:val="211pt"/>
                <w:sz w:val="24"/>
                <w:szCs w:val="24"/>
                <w:shd w:val="clear" w:color="auto" w:fill="auto"/>
              </w:rPr>
              <w:t>3.2.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 xml:space="preserve">Разработка и утверждение образовательной организацией адаптированных основных общеобразовательных программ (АООП) </w:t>
            </w:r>
            <w:proofErr w:type="gramStart"/>
            <w:r>
              <w:rPr>
                <w:rStyle w:val="2115pt"/>
              </w:rPr>
              <w:t>для</w:t>
            </w:r>
            <w:proofErr w:type="gramEnd"/>
            <w:r>
              <w:rPr>
                <w:rStyle w:val="2115pt"/>
              </w:rPr>
              <w:t xml:space="preserve"> обучающихся с ОВЗ.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ind w:left="240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>
            <w:r w:rsidRPr="002F24AF">
              <w:t xml:space="preserve">Заведующая </w:t>
            </w:r>
            <w:proofErr w:type="spellStart"/>
            <w:r w:rsidRPr="002F24AF">
              <w:t>Муртазалиева</w:t>
            </w:r>
            <w:proofErr w:type="spellEnd"/>
            <w:r w:rsidRPr="002F24AF">
              <w:t xml:space="preserve"> Д.С.   </w:t>
            </w:r>
            <w:proofErr w:type="spellStart"/>
            <w:r w:rsidRPr="002F24AF">
              <w:t>с</w:t>
            </w:r>
            <w:proofErr w:type="gramStart"/>
            <w:r w:rsidRPr="002F24AF">
              <w:t>.А</w:t>
            </w:r>
            <w:proofErr w:type="gramEnd"/>
            <w:r w:rsidRPr="002F24AF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4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F1716">
              <w:rPr>
                <w:rStyle w:val="211pt"/>
                <w:sz w:val="24"/>
                <w:szCs w:val="24"/>
                <w:shd w:val="clear" w:color="auto" w:fill="auto"/>
              </w:rPr>
              <w:t>3.3.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Создать эффективную модель инклюзии путем привлечения общественных организаций работающих с детьми с ОВЗ и родительского сообщества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ind w:left="90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>
            <w:r w:rsidRPr="00667765">
              <w:t xml:space="preserve">Заведующая </w:t>
            </w:r>
            <w:proofErr w:type="spellStart"/>
            <w:r w:rsidRPr="00667765">
              <w:t>Муртазалиева</w:t>
            </w:r>
            <w:proofErr w:type="spellEnd"/>
            <w:r w:rsidRPr="00667765">
              <w:t xml:space="preserve"> Д.С.   </w:t>
            </w:r>
            <w:proofErr w:type="spellStart"/>
            <w:r w:rsidRPr="00667765">
              <w:t>с</w:t>
            </w:r>
            <w:proofErr w:type="gramStart"/>
            <w:r w:rsidRPr="00667765">
              <w:t>.А</w:t>
            </w:r>
            <w:proofErr w:type="gramEnd"/>
            <w:r w:rsidRPr="00667765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40" w:lineRule="exact"/>
              <w:ind w:left="240"/>
              <w:jc w:val="left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F1716">
              <w:rPr>
                <w:rStyle w:val="211pt"/>
                <w:sz w:val="24"/>
                <w:szCs w:val="24"/>
                <w:shd w:val="clear" w:color="auto" w:fill="auto"/>
              </w:rPr>
              <w:t>3.4.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Обеспечение прохождения педагогами курсов повышения квалификации, в том числе, в области инклюзивного образования и оказания первой доврачебной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Pr="005F1716" w:rsidRDefault="00B905FF" w:rsidP="005F1716">
            <w:pPr>
              <w:pStyle w:val="22"/>
              <w:shd w:val="clear" w:color="auto" w:fill="auto"/>
              <w:spacing w:before="0" w:after="0" w:line="230" w:lineRule="exact"/>
              <w:ind w:left="90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>
            <w:r w:rsidRPr="00667765">
              <w:t xml:space="preserve">Заведующая </w:t>
            </w:r>
            <w:proofErr w:type="spellStart"/>
            <w:r w:rsidRPr="00667765">
              <w:t>Муртазалиева</w:t>
            </w:r>
            <w:proofErr w:type="spellEnd"/>
            <w:r w:rsidRPr="00667765">
              <w:t xml:space="preserve"> Д.С.   </w:t>
            </w:r>
            <w:proofErr w:type="spellStart"/>
            <w:r w:rsidRPr="00667765">
              <w:t>с</w:t>
            </w:r>
            <w:proofErr w:type="gramStart"/>
            <w:r w:rsidRPr="00667765">
              <w:t>.А</w:t>
            </w:r>
            <w:proofErr w:type="gramEnd"/>
            <w:r w:rsidRPr="00667765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</w:tr>
      <w:tr w:rsidR="008E705D" w:rsidTr="00D80C04">
        <w:trPr>
          <w:trHeight w:hRule="exact" w:val="29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05D" w:rsidRDefault="008E705D" w:rsidP="005F1716">
            <w:pPr>
              <w:pStyle w:val="22"/>
              <w:shd w:val="clear" w:color="auto" w:fill="auto"/>
              <w:spacing w:before="0" w:after="0" w:line="280" w:lineRule="exact"/>
              <w:ind w:left="1160"/>
              <w:jc w:val="center"/>
            </w:pPr>
            <w:r>
              <w:rPr>
                <w:rStyle w:val="214pt"/>
              </w:rPr>
              <w:t>IV. Доброжелательность, вежливость и компетентность работников образовательных организаций</w:t>
            </w:r>
          </w:p>
        </w:tc>
      </w:tr>
      <w:tr w:rsidR="00B905FF" w:rsidTr="00D80C04">
        <w:trPr>
          <w:trHeight w:hRule="exact"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"/>
              </w:rPr>
              <w:t>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Продолжить работу по поддержанию высокого уровня компетентности и профессиональной этики работников ОО (обучающие семинары, тренинги, мастер-классы для педагогов)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>
            <w:r w:rsidRPr="00F530B0">
              <w:t xml:space="preserve">Заведующая </w:t>
            </w:r>
            <w:proofErr w:type="spellStart"/>
            <w:r w:rsidRPr="00F530B0">
              <w:t>Муртазалиева</w:t>
            </w:r>
            <w:proofErr w:type="spellEnd"/>
            <w:r w:rsidRPr="00F530B0">
              <w:t xml:space="preserve"> Д.С.   </w:t>
            </w:r>
            <w:proofErr w:type="spellStart"/>
            <w:r w:rsidRPr="00F530B0">
              <w:t>с</w:t>
            </w:r>
            <w:proofErr w:type="gramStart"/>
            <w:r w:rsidRPr="00F530B0">
              <w:t>.А</w:t>
            </w:r>
            <w:proofErr w:type="gramEnd"/>
            <w:r w:rsidRPr="00F530B0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20" w:lineRule="exact"/>
              <w:ind w:left="280"/>
              <w:jc w:val="left"/>
              <w:rPr>
                <w:rStyle w:val="211pt"/>
              </w:rPr>
            </w:pPr>
            <w:r>
              <w:rPr>
                <w:rStyle w:val="211pt"/>
              </w:rPr>
              <w:t>4.2.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Проведение анкетирования среди родителей (законных представителей) воспитанников по вопросу удовлетворенности доброжелательностью и вежливостью работников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Ма</w:t>
            </w:r>
            <w:proofErr w:type="gramStart"/>
            <w:r>
              <w:rPr>
                <w:rStyle w:val="2115pt"/>
              </w:rPr>
              <w:t>й-</w:t>
            </w:r>
            <w:proofErr w:type="gramEnd"/>
            <w:r>
              <w:rPr>
                <w:rStyle w:val="2115pt"/>
              </w:rPr>
              <w:t xml:space="preserve"> июнь</w:t>
            </w:r>
          </w:p>
          <w:p w:rsidR="00B905FF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 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>
            <w:r w:rsidRPr="00F530B0">
              <w:t xml:space="preserve">Заведующая </w:t>
            </w:r>
            <w:proofErr w:type="spellStart"/>
            <w:r w:rsidRPr="00F530B0">
              <w:t>Муртазалиева</w:t>
            </w:r>
            <w:proofErr w:type="spellEnd"/>
            <w:r w:rsidRPr="00F530B0">
              <w:t xml:space="preserve"> Д.С.   </w:t>
            </w:r>
            <w:proofErr w:type="spellStart"/>
            <w:r w:rsidRPr="00F530B0">
              <w:t>с</w:t>
            </w:r>
            <w:proofErr w:type="gramStart"/>
            <w:r w:rsidRPr="00F530B0">
              <w:t>.А</w:t>
            </w:r>
            <w:proofErr w:type="gramEnd"/>
            <w:r w:rsidRPr="00F530B0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</w:tr>
      <w:tr w:rsidR="00B905FF" w:rsidTr="00D80C04">
        <w:trPr>
          <w:trHeight w:hRule="exact"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20" w:lineRule="exact"/>
              <w:ind w:left="280"/>
              <w:jc w:val="left"/>
              <w:rPr>
                <w:rStyle w:val="211pt"/>
              </w:rPr>
            </w:pPr>
            <w:r>
              <w:rPr>
                <w:rStyle w:val="211pt"/>
              </w:rPr>
              <w:lastRenderedPageBreak/>
              <w:t>4.3.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2115pt"/>
              </w:rPr>
            </w:pPr>
            <w:proofErr w:type="gramStart"/>
            <w:r>
              <w:rPr>
                <w:rStyle w:val="2115pt"/>
              </w:rPr>
              <w:t>Повышение квалификации педагогов (курсы повышения, аттестация педагогических работников в соответствии с планом работы на 2022 год.</w:t>
            </w:r>
            <w:proofErr w:type="gramEnd"/>
          </w:p>
          <w:p w:rsidR="00B905FF" w:rsidRDefault="00B905FF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2115pt"/>
              </w:rPr>
            </w:pPr>
          </w:p>
          <w:p w:rsidR="00B905FF" w:rsidRDefault="00B905FF" w:rsidP="005F1716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Style w:val="2115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По плану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>
            <w:r w:rsidRPr="00F530B0">
              <w:t xml:space="preserve">Заведующая </w:t>
            </w:r>
            <w:proofErr w:type="spellStart"/>
            <w:r w:rsidRPr="00F530B0">
              <w:t>Муртазалиева</w:t>
            </w:r>
            <w:proofErr w:type="spellEnd"/>
            <w:r w:rsidRPr="00F530B0">
              <w:t xml:space="preserve"> Д.С.   </w:t>
            </w:r>
            <w:proofErr w:type="spellStart"/>
            <w:r w:rsidRPr="00F530B0">
              <w:t>с</w:t>
            </w:r>
            <w:proofErr w:type="gramStart"/>
            <w:r w:rsidRPr="00F530B0">
              <w:t>.А</w:t>
            </w:r>
            <w:proofErr w:type="gramEnd"/>
            <w:r w:rsidRPr="00F530B0">
              <w:t>гачаул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05FF" w:rsidRDefault="00B905FF" w:rsidP="005F1716">
            <w:pPr>
              <w:rPr>
                <w:sz w:val="10"/>
                <w:szCs w:val="10"/>
              </w:rPr>
            </w:pPr>
          </w:p>
        </w:tc>
      </w:tr>
      <w:tr w:rsidR="008E705D" w:rsidTr="00D80C04">
        <w:trPr>
          <w:trHeight w:hRule="exact" w:val="41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05D" w:rsidRDefault="00883985" w:rsidP="00883985">
            <w:pPr>
              <w:pStyle w:val="22"/>
              <w:shd w:val="clear" w:color="auto" w:fill="auto"/>
              <w:spacing w:before="0" w:after="0" w:line="280" w:lineRule="exact"/>
            </w:pPr>
            <w:r>
              <w:rPr>
                <w:rStyle w:val="214pt"/>
              </w:rPr>
              <w:t xml:space="preserve">                                      </w:t>
            </w:r>
            <w:r w:rsidR="002E5C89">
              <w:rPr>
                <w:rStyle w:val="214pt"/>
              </w:rPr>
              <w:t xml:space="preserve">                      </w:t>
            </w:r>
            <w:r>
              <w:rPr>
                <w:rStyle w:val="214pt"/>
              </w:rPr>
              <w:t xml:space="preserve"> </w:t>
            </w:r>
            <w:r w:rsidR="008E705D">
              <w:rPr>
                <w:rStyle w:val="214pt"/>
              </w:rPr>
              <w:t>V. Удовлетворенность условиями оказания услуг</w:t>
            </w:r>
          </w:p>
        </w:tc>
      </w:tr>
      <w:tr w:rsidR="008E705D" w:rsidTr="00D80C04">
        <w:trPr>
          <w:trHeight w:hRule="exact" w:val="3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pStyle w:val="22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211pt"/>
              </w:rPr>
              <w:t>5.1.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6D1D07" w:rsidRDefault="006D7FC0" w:rsidP="00225F1F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6D1D07">
              <w:rPr>
                <w:sz w:val="24"/>
                <w:szCs w:val="24"/>
              </w:rPr>
              <w:t>Продолжить работу по повыш</w:t>
            </w:r>
            <w:r w:rsidR="0023196B" w:rsidRPr="006D1D07">
              <w:rPr>
                <w:sz w:val="24"/>
                <w:szCs w:val="24"/>
              </w:rPr>
              <w:t xml:space="preserve">ению уровня удовлетворенности условиями оказания услуг, </w:t>
            </w:r>
            <w:proofErr w:type="gramStart"/>
            <w:r w:rsidR="0023196B" w:rsidRPr="006D1D07">
              <w:rPr>
                <w:sz w:val="24"/>
                <w:szCs w:val="24"/>
              </w:rPr>
              <w:t>позволяющем</w:t>
            </w:r>
            <w:proofErr w:type="gramEnd"/>
            <w:r w:rsidR="0023196B" w:rsidRPr="006D1D07">
              <w:rPr>
                <w:sz w:val="24"/>
                <w:szCs w:val="24"/>
              </w:rPr>
              <w:t xml:space="preserve"> рекомендовать организацию:</w:t>
            </w:r>
          </w:p>
          <w:p w:rsidR="0023196B" w:rsidRPr="006D1D07" w:rsidRDefault="0023196B" w:rsidP="00225F1F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6D1D07">
              <w:rPr>
                <w:sz w:val="24"/>
                <w:szCs w:val="24"/>
              </w:rPr>
              <w:t>-рекламирование официального сайта</w:t>
            </w:r>
          </w:p>
          <w:p w:rsidR="0023196B" w:rsidRPr="006D1D07" w:rsidRDefault="0023196B" w:rsidP="00225F1F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6D1D07">
              <w:rPr>
                <w:sz w:val="24"/>
                <w:szCs w:val="24"/>
              </w:rPr>
              <w:t xml:space="preserve"> </w:t>
            </w:r>
            <w:r w:rsidR="006D7FC0" w:rsidRPr="006D1D07">
              <w:rPr>
                <w:sz w:val="24"/>
                <w:szCs w:val="24"/>
              </w:rPr>
              <w:t>Учреждения среди родителей (законных представителей) воспитанников через буклеты, презентации о деятельности.</w:t>
            </w:r>
          </w:p>
          <w:p w:rsidR="006D7FC0" w:rsidRPr="006D1D07" w:rsidRDefault="006D7FC0" w:rsidP="00225F1F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6D1D07">
              <w:rPr>
                <w:sz w:val="24"/>
                <w:szCs w:val="24"/>
              </w:rPr>
              <w:t xml:space="preserve">Учреждения, группы </w:t>
            </w:r>
            <w:proofErr w:type="spellStart"/>
            <w:r w:rsidRPr="006D1D07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6D1D07">
              <w:rPr>
                <w:sz w:val="24"/>
                <w:szCs w:val="24"/>
              </w:rPr>
              <w:t>;</w:t>
            </w:r>
          </w:p>
          <w:p w:rsidR="006D7FC0" w:rsidRPr="006D1D07" w:rsidRDefault="006D7FC0" w:rsidP="00225F1F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6D1D07">
              <w:rPr>
                <w:sz w:val="24"/>
                <w:szCs w:val="24"/>
              </w:rPr>
              <w:t>Реализация совместных проектов с родителями (законными представителями) воспитанников (согласно плану работы на 2021-2022 учебный год)</w:t>
            </w:r>
          </w:p>
          <w:p w:rsidR="005C7FFE" w:rsidRPr="006D1D07" w:rsidRDefault="005C7FFE" w:rsidP="00225F1F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6D1D07">
              <w:rPr>
                <w:sz w:val="24"/>
                <w:szCs w:val="24"/>
              </w:rPr>
              <w:t>Проведение анкетирования среди получателей услуг по вопросу удовлетворенности условиями и качеством предоставляемых услуг</w:t>
            </w:r>
          </w:p>
          <w:p w:rsidR="006D7FC0" w:rsidRDefault="006D7FC0" w:rsidP="00225F1F">
            <w:pPr>
              <w:pStyle w:val="22"/>
              <w:shd w:val="clear" w:color="auto" w:fill="auto"/>
              <w:spacing w:before="0" w:after="0" w:line="274" w:lineRule="exact"/>
              <w:jc w:val="left"/>
            </w:pPr>
          </w:p>
          <w:p w:rsidR="006D7FC0" w:rsidRDefault="006D7FC0" w:rsidP="00225F1F">
            <w:pPr>
              <w:pStyle w:val="22"/>
              <w:shd w:val="clear" w:color="auto" w:fill="auto"/>
              <w:spacing w:before="0" w:after="0" w:line="274" w:lineRule="exact"/>
              <w:jc w:val="left"/>
            </w:pPr>
          </w:p>
          <w:p w:rsidR="006D7FC0" w:rsidRPr="006D7FC0" w:rsidRDefault="006D7FC0" w:rsidP="00225F1F">
            <w:pPr>
              <w:pStyle w:val="22"/>
              <w:shd w:val="clear" w:color="auto" w:fill="auto"/>
              <w:spacing w:before="0" w:after="0" w:line="274" w:lineRule="exact"/>
              <w:jc w:val="left"/>
            </w:pPr>
          </w:p>
          <w:p w:rsidR="003D0C39" w:rsidRDefault="003D0C39" w:rsidP="00225F1F">
            <w:pPr>
              <w:pStyle w:val="22"/>
              <w:shd w:val="clear" w:color="auto" w:fill="auto"/>
              <w:spacing w:before="0" w:after="0" w:line="274" w:lineRule="exact"/>
              <w:jc w:val="left"/>
            </w:pPr>
          </w:p>
          <w:p w:rsidR="003D0C39" w:rsidRDefault="003D0C39" w:rsidP="00225F1F">
            <w:pPr>
              <w:pStyle w:val="22"/>
              <w:shd w:val="clear" w:color="auto" w:fill="auto"/>
              <w:spacing w:before="0" w:after="0" w:line="274" w:lineRule="exact"/>
              <w:jc w:val="left"/>
            </w:pPr>
          </w:p>
          <w:p w:rsidR="003D0C39" w:rsidRDefault="003D0C39" w:rsidP="00225F1F">
            <w:pPr>
              <w:pStyle w:val="22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Default="00D80C04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B79" w:rsidRDefault="00E33D38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 w:rsidRPr="00F530B0">
              <w:t xml:space="preserve">Заведующая </w:t>
            </w:r>
          </w:p>
          <w:p w:rsidR="008E705D" w:rsidRDefault="00E33D38" w:rsidP="005F1716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proofErr w:type="spellStart"/>
            <w:r w:rsidRPr="00F530B0">
              <w:t>Муртазалиева</w:t>
            </w:r>
            <w:proofErr w:type="spellEnd"/>
            <w:r w:rsidRPr="00F530B0">
              <w:t xml:space="preserve"> Д.С.  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</w:tr>
      <w:tr w:rsidR="008E705D" w:rsidTr="00D80C04">
        <w:trPr>
          <w:trHeight w:hRule="exact" w:val="3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8E705D" w:rsidP="00225F1F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1pt"/>
              </w:rPr>
              <w:t>5.2.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C04" w:rsidRPr="00D80C04" w:rsidRDefault="00D80C04" w:rsidP="00D80C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D80C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Продолжить работу по повышению уровня удовлетворенности организационными условиями оказания услуг.</w:t>
            </w:r>
          </w:p>
          <w:p w:rsidR="00D80C04" w:rsidRPr="00D80C04" w:rsidRDefault="00D80C04" w:rsidP="00D80C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D80C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-установлено видеонаблюдение,</w:t>
            </w:r>
          </w:p>
          <w:p w:rsidR="00D80C04" w:rsidRPr="00D80C04" w:rsidRDefault="00D80C04" w:rsidP="00D80C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D80C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- доступ в Учреждение производится согласно установленному регламенту;</w:t>
            </w:r>
          </w:p>
          <w:p w:rsidR="00D80C04" w:rsidRPr="00D80C04" w:rsidRDefault="00D80C04" w:rsidP="00D80C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D80C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- наличие парковки возможно при реконструкции территории возле Учреждения; не предусмотрено проектом, устранение недостатка, выявленного в ходе независимой </w:t>
            </w:r>
            <w:proofErr w:type="gramStart"/>
            <w:r w:rsidRPr="00D80C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оценки качества условий оказания услуг</w:t>
            </w:r>
            <w:proofErr w:type="gramEnd"/>
            <w:r w:rsidRPr="00D80C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возможно при реконструкции здания;</w:t>
            </w:r>
          </w:p>
          <w:p w:rsidR="00D80C04" w:rsidRPr="00D80C04" w:rsidRDefault="00D80C04" w:rsidP="00D80C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D80C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- медицинским обслуживанием обеспечивается.</w:t>
            </w:r>
          </w:p>
          <w:p w:rsidR="00D80C04" w:rsidRPr="00D80C04" w:rsidRDefault="00D80C04" w:rsidP="00D80C0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D80C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-Учеба по Правилам организации</w:t>
            </w:r>
            <w:proofErr w:type="gramStart"/>
            <w:r w:rsidRPr="00D80C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  --</w:t>
            </w:r>
            <w:proofErr w:type="gramEnd"/>
            <w:r w:rsidRPr="00D80C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Питьевого режима в группах</w:t>
            </w:r>
          </w:p>
          <w:p w:rsidR="005C7FFE" w:rsidRPr="005F1716" w:rsidRDefault="005C7FFE" w:rsidP="00D80C04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Pr="005F1716" w:rsidRDefault="00D80C04" w:rsidP="00225F1F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постоянно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B79" w:rsidRDefault="00E33D38" w:rsidP="00225F1F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 w:rsidRPr="00F530B0">
              <w:t xml:space="preserve">Заведующая </w:t>
            </w:r>
          </w:p>
          <w:p w:rsidR="008E705D" w:rsidRPr="005F1716" w:rsidRDefault="00E33D38" w:rsidP="00225F1F">
            <w:pPr>
              <w:pStyle w:val="22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r w:rsidRPr="00F530B0">
              <w:t>Муртазалиева</w:t>
            </w:r>
            <w:proofErr w:type="spellEnd"/>
            <w:r w:rsidRPr="00F530B0">
              <w:t xml:space="preserve"> Д.С.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05D" w:rsidRDefault="008E705D" w:rsidP="005F1716">
            <w:pPr>
              <w:rPr>
                <w:sz w:val="10"/>
                <w:szCs w:val="10"/>
              </w:rPr>
            </w:pPr>
          </w:p>
        </w:tc>
      </w:tr>
    </w:tbl>
    <w:p w:rsidR="0043699F" w:rsidRDefault="0043699F" w:rsidP="0043699F">
      <w:pPr>
        <w:pStyle w:val="20"/>
        <w:shd w:val="clear" w:color="auto" w:fill="auto"/>
        <w:spacing w:before="0"/>
        <w:rPr>
          <w:color w:val="000000"/>
          <w:lang w:eastAsia="ru-RU" w:bidi="ru-RU"/>
        </w:rPr>
      </w:pPr>
    </w:p>
    <w:p w:rsidR="0043699F" w:rsidRDefault="0043699F" w:rsidP="0043699F">
      <w:pPr>
        <w:pStyle w:val="20"/>
        <w:shd w:val="clear" w:color="auto" w:fill="auto"/>
        <w:spacing w:before="0"/>
      </w:pPr>
    </w:p>
    <w:p w:rsidR="00426329" w:rsidRDefault="00DC1A02" w:rsidP="00426329">
      <w:pPr>
        <w:tabs>
          <w:tab w:val="left" w:pos="7956"/>
        </w:tabs>
        <w:rPr>
          <w:rFonts w:ascii="Times New Roman" w:hAnsi="Times New Roman" w:cs="Times New Roman"/>
          <w:b/>
          <w:sz w:val="28"/>
          <w:szCs w:val="28"/>
        </w:rPr>
      </w:pPr>
      <w:r w:rsidRPr="00DC1A02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426329">
        <w:rPr>
          <w:rFonts w:ascii="Times New Roman" w:hAnsi="Times New Roman" w:cs="Times New Roman"/>
          <w:b/>
          <w:sz w:val="28"/>
          <w:szCs w:val="28"/>
        </w:rPr>
        <w:t xml:space="preserve"> МБДОУ                                                                                         </w:t>
      </w:r>
      <w:proofErr w:type="spellStart"/>
      <w:r w:rsidR="00426329">
        <w:rPr>
          <w:rFonts w:ascii="Times New Roman" w:hAnsi="Times New Roman" w:cs="Times New Roman"/>
          <w:b/>
          <w:sz w:val="28"/>
          <w:szCs w:val="28"/>
        </w:rPr>
        <w:t>Муртазалиева</w:t>
      </w:r>
      <w:proofErr w:type="spellEnd"/>
      <w:r w:rsidR="00426329">
        <w:rPr>
          <w:rFonts w:ascii="Times New Roman" w:hAnsi="Times New Roman" w:cs="Times New Roman"/>
          <w:b/>
          <w:sz w:val="28"/>
          <w:szCs w:val="28"/>
        </w:rPr>
        <w:t xml:space="preserve"> Д.С.</w:t>
      </w:r>
      <w:r w:rsidR="00426329">
        <w:rPr>
          <w:rFonts w:ascii="Times New Roman" w:hAnsi="Times New Roman" w:cs="Times New Roman"/>
          <w:b/>
          <w:sz w:val="28"/>
          <w:szCs w:val="28"/>
        </w:rPr>
        <w:tab/>
      </w:r>
    </w:p>
    <w:p w:rsidR="0050524D" w:rsidRPr="00DC1A02" w:rsidRDefault="00426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№15 «Звездочка»</w:t>
      </w:r>
      <w:r w:rsidR="00DC1A02" w:rsidRPr="00DC1A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sectPr w:rsidR="0050524D" w:rsidRPr="00DC1A02" w:rsidSect="003D0C39">
      <w:pgSz w:w="16838" w:h="11906" w:orient="landscape"/>
      <w:pgMar w:top="425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6D5"/>
    <w:multiLevelType w:val="multilevel"/>
    <w:tmpl w:val="8EAAB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99F"/>
    <w:rsid w:val="00076FC3"/>
    <w:rsid w:val="000B714D"/>
    <w:rsid w:val="000F4215"/>
    <w:rsid w:val="001B0748"/>
    <w:rsid w:val="00225F1F"/>
    <w:rsid w:val="0023196B"/>
    <w:rsid w:val="00246CFA"/>
    <w:rsid w:val="002A5F1D"/>
    <w:rsid w:val="002E5C89"/>
    <w:rsid w:val="003D0C39"/>
    <w:rsid w:val="003D1920"/>
    <w:rsid w:val="0041450C"/>
    <w:rsid w:val="004246D4"/>
    <w:rsid w:val="00426329"/>
    <w:rsid w:val="0043699F"/>
    <w:rsid w:val="00487598"/>
    <w:rsid w:val="004A4F40"/>
    <w:rsid w:val="0050524D"/>
    <w:rsid w:val="005711D6"/>
    <w:rsid w:val="005C7FFE"/>
    <w:rsid w:val="005E5A19"/>
    <w:rsid w:val="005F1716"/>
    <w:rsid w:val="00612927"/>
    <w:rsid w:val="00674402"/>
    <w:rsid w:val="00685B79"/>
    <w:rsid w:val="006C107D"/>
    <w:rsid w:val="006D1D07"/>
    <w:rsid w:val="006D7FC0"/>
    <w:rsid w:val="00786C5D"/>
    <w:rsid w:val="007E129E"/>
    <w:rsid w:val="008050DD"/>
    <w:rsid w:val="00883985"/>
    <w:rsid w:val="0088762D"/>
    <w:rsid w:val="008E705D"/>
    <w:rsid w:val="008F3556"/>
    <w:rsid w:val="009520BB"/>
    <w:rsid w:val="009D58C1"/>
    <w:rsid w:val="00AD10FA"/>
    <w:rsid w:val="00B905FF"/>
    <w:rsid w:val="00BE091B"/>
    <w:rsid w:val="00C5386F"/>
    <w:rsid w:val="00C63E2C"/>
    <w:rsid w:val="00D5166D"/>
    <w:rsid w:val="00D80C04"/>
    <w:rsid w:val="00D91B54"/>
    <w:rsid w:val="00DC1A02"/>
    <w:rsid w:val="00E33D38"/>
    <w:rsid w:val="00E71DFF"/>
    <w:rsid w:val="00EE3753"/>
    <w:rsid w:val="00F619D9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369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3699F"/>
    <w:pPr>
      <w:widowControl w:val="0"/>
      <w:shd w:val="clear" w:color="auto" w:fill="FFFFFF"/>
      <w:spacing w:before="60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69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369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4369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1"/>
    <w:rsid w:val="0043699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3699F"/>
    <w:pPr>
      <w:widowControl w:val="0"/>
      <w:shd w:val="clear" w:color="auto" w:fill="FFFFFF"/>
      <w:spacing w:before="240" w:after="24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;Полужирный"/>
    <w:basedOn w:val="21"/>
    <w:rsid w:val="005F1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2022-02-15T14:32:00Z</cp:lastPrinted>
  <dcterms:created xsi:type="dcterms:W3CDTF">2022-11-17T07:34:00Z</dcterms:created>
  <dcterms:modified xsi:type="dcterms:W3CDTF">2022-11-17T07:34:00Z</dcterms:modified>
</cp:coreProperties>
</file>