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825" w:rsidRPr="00294B3F" w:rsidRDefault="002A17D6" w:rsidP="00A23825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="00A23825" w:rsidRPr="00294B3F">
        <w:rPr>
          <w:b/>
          <w:sz w:val="24"/>
          <w:szCs w:val="24"/>
        </w:rPr>
        <w:t>ариант</w:t>
      </w:r>
    </w:p>
    <w:p w:rsidR="00A23825" w:rsidRPr="00294B3F" w:rsidRDefault="00A23825" w:rsidP="00A23825">
      <w:pPr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  <w:r w:rsidRPr="00294B3F">
        <w:rPr>
          <w:sz w:val="24"/>
          <w:szCs w:val="24"/>
        </w:rPr>
        <w:t xml:space="preserve">контрольных измерительных материалов </w:t>
      </w:r>
      <w:r w:rsidRPr="00294B3F">
        <w:rPr>
          <w:bCs/>
          <w:sz w:val="24"/>
          <w:szCs w:val="24"/>
        </w:rPr>
        <w:t xml:space="preserve">для проведения экзамена для учителей </w:t>
      </w:r>
      <w:r>
        <w:rPr>
          <w:bCs/>
          <w:sz w:val="24"/>
          <w:szCs w:val="24"/>
        </w:rPr>
        <w:t xml:space="preserve"> </w:t>
      </w:r>
      <w:r w:rsidR="00947D03">
        <w:rPr>
          <w:bCs/>
          <w:sz w:val="24"/>
          <w:szCs w:val="24"/>
        </w:rPr>
        <w:t>хими</w:t>
      </w:r>
      <w:r w:rsidR="009743A5">
        <w:rPr>
          <w:bCs/>
          <w:sz w:val="24"/>
          <w:szCs w:val="24"/>
        </w:rPr>
        <w:t>и</w:t>
      </w:r>
      <w:r w:rsidRPr="00294B3F">
        <w:rPr>
          <w:bCs/>
          <w:sz w:val="24"/>
          <w:szCs w:val="24"/>
        </w:rPr>
        <w:t xml:space="preserve"> </w:t>
      </w:r>
      <w:r w:rsidRPr="00294B3F">
        <w:rPr>
          <w:sz w:val="24"/>
          <w:szCs w:val="24"/>
          <w:lang w:eastAsia="ru-RU"/>
        </w:rPr>
        <w:t>на соответствие квалификационной категории (</w:t>
      </w:r>
      <w:r w:rsidR="00773764">
        <w:rPr>
          <w:sz w:val="24"/>
          <w:szCs w:val="24"/>
          <w:lang w:eastAsia="ru-RU"/>
        </w:rPr>
        <w:t>соответствие занимаемой должности</w:t>
      </w:r>
      <w:r w:rsidRPr="00294B3F">
        <w:rPr>
          <w:sz w:val="24"/>
          <w:szCs w:val="24"/>
          <w:lang w:eastAsia="ru-RU"/>
        </w:rPr>
        <w:t>)</w:t>
      </w:r>
      <w:r>
        <w:rPr>
          <w:sz w:val="24"/>
          <w:szCs w:val="24"/>
          <w:lang w:eastAsia="ru-RU"/>
        </w:rPr>
        <w:t>.</w:t>
      </w:r>
    </w:p>
    <w:p w:rsidR="00A23825" w:rsidRPr="00294B3F" w:rsidRDefault="00A23825" w:rsidP="00A23825">
      <w:pPr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7C5A67" w:rsidRPr="00294B3F" w:rsidRDefault="007C5A67" w:rsidP="007C5A67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eastAsia="ru-RU"/>
        </w:rPr>
      </w:pPr>
      <w:r w:rsidRPr="00294B3F">
        <w:rPr>
          <w:b/>
          <w:sz w:val="24"/>
          <w:szCs w:val="24"/>
          <w:lang w:eastAsia="ru-RU"/>
        </w:rPr>
        <w:t>Инструкция по выполнению работы</w:t>
      </w:r>
    </w:p>
    <w:p w:rsidR="007C5A67" w:rsidRPr="00294B3F" w:rsidRDefault="007C5A67" w:rsidP="007C5A67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eastAsia="ru-RU"/>
        </w:rPr>
      </w:pPr>
    </w:p>
    <w:p w:rsidR="007C5A67" w:rsidRPr="00294B3F" w:rsidRDefault="007C5A67" w:rsidP="007C5A67">
      <w:p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294B3F">
        <w:rPr>
          <w:sz w:val="24"/>
          <w:szCs w:val="24"/>
          <w:lang w:eastAsia="ru-RU"/>
        </w:rPr>
        <w:t xml:space="preserve">На выполнение экзаменационной работы </w:t>
      </w:r>
      <w:r w:rsidR="002A17D6">
        <w:rPr>
          <w:sz w:val="24"/>
          <w:szCs w:val="24"/>
          <w:lang w:eastAsia="ru-RU"/>
        </w:rPr>
        <w:t>отводится 2</w:t>
      </w:r>
      <w:r w:rsidRPr="00294B3F">
        <w:rPr>
          <w:sz w:val="24"/>
          <w:szCs w:val="24"/>
          <w:lang w:eastAsia="ru-RU"/>
        </w:rPr>
        <w:t xml:space="preserve"> часа (</w:t>
      </w:r>
      <w:r w:rsidR="002A17D6">
        <w:rPr>
          <w:sz w:val="24"/>
          <w:szCs w:val="24"/>
          <w:lang w:eastAsia="ru-RU"/>
        </w:rPr>
        <w:t>12</w:t>
      </w:r>
      <w:r>
        <w:rPr>
          <w:sz w:val="24"/>
          <w:szCs w:val="24"/>
          <w:lang w:eastAsia="ru-RU"/>
        </w:rPr>
        <w:t>0</w:t>
      </w:r>
      <w:r w:rsidRPr="00294B3F">
        <w:rPr>
          <w:sz w:val="24"/>
          <w:szCs w:val="24"/>
          <w:lang w:eastAsia="ru-RU"/>
        </w:rPr>
        <w:t xml:space="preserve"> мину</w:t>
      </w:r>
      <w:r>
        <w:rPr>
          <w:sz w:val="24"/>
          <w:szCs w:val="24"/>
          <w:lang w:eastAsia="ru-RU"/>
        </w:rPr>
        <w:t>т). Работа состоит из 5</w:t>
      </w:r>
      <w:r w:rsidRPr="00294B3F">
        <w:rPr>
          <w:sz w:val="24"/>
          <w:szCs w:val="24"/>
          <w:lang w:eastAsia="ru-RU"/>
        </w:rPr>
        <w:t xml:space="preserve"> разделов.</w:t>
      </w:r>
    </w:p>
    <w:p w:rsidR="007C5A67" w:rsidRPr="00294B3F" w:rsidRDefault="007C5A67" w:rsidP="007C5A67">
      <w:p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294B3F">
        <w:rPr>
          <w:sz w:val="24"/>
          <w:szCs w:val="24"/>
          <w:lang w:eastAsia="ru-RU"/>
        </w:rPr>
        <w:t>Раздел</w:t>
      </w:r>
      <w:r>
        <w:rPr>
          <w:sz w:val="24"/>
          <w:szCs w:val="24"/>
          <w:lang w:eastAsia="ru-RU"/>
        </w:rPr>
        <w:t>ы</w:t>
      </w:r>
      <w:r w:rsidRPr="00294B3F">
        <w:rPr>
          <w:sz w:val="24"/>
          <w:szCs w:val="24"/>
          <w:lang w:eastAsia="ru-RU"/>
        </w:rPr>
        <w:t xml:space="preserve"> «Нормативно-пра</w:t>
      </w:r>
      <w:r>
        <w:rPr>
          <w:sz w:val="24"/>
          <w:szCs w:val="24"/>
          <w:lang w:eastAsia="ru-RU"/>
        </w:rPr>
        <w:t>вовая компетентность»,</w:t>
      </w:r>
      <w:r w:rsidRPr="00294B3F">
        <w:rPr>
          <w:sz w:val="24"/>
          <w:szCs w:val="24"/>
          <w:lang w:eastAsia="ru-RU"/>
        </w:rPr>
        <w:t xml:space="preserve"> «</w:t>
      </w:r>
      <w:r w:rsidRPr="00294B3F">
        <w:rPr>
          <w:sz w:val="24"/>
          <w:szCs w:val="24"/>
        </w:rPr>
        <w:t xml:space="preserve">Психолого-педагогическая </w:t>
      </w:r>
      <w:r>
        <w:rPr>
          <w:sz w:val="24"/>
          <w:szCs w:val="24"/>
        </w:rPr>
        <w:t xml:space="preserve">компетентность» «Информационно-коммуникационно-технологическая </w:t>
      </w:r>
      <w:r w:rsidRPr="00294B3F">
        <w:rPr>
          <w:sz w:val="24"/>
          <w:szCs w:val="24"/>
        </w:rPr>
        <w:t>компетентность»</w:t>
      </w:r>
      <w:r w:rsidRPr="00294B3F">
        <w:rPr>
          <w:sz w:val="24"/>
          <w:szCs w:val="24"/>
          <w:lang w:eastAsia="ru-RU"/>
        </w:rPr>
        <w:t xml:space="preserve"> «Методичес</w:t>
      </w:r>
      <w:r>
        <w:rPr>
          <w:sz w:val="24"/>
          <w:szCs w:val="24"/>
          <w:lang w:eastAsia="ru-RU"/>
        </w:rPr>
        <w:t xml:space="preserve">кая компетентность» включают в себя по 9 </w:t>
      </w:r>
      <w:r w:rsidRPr="00294B3F">
        <w:rPr>
          <w:sz w:val="24"/>
          <w:szCs w:val="24"/>
          <w:lang w:eastAsia="ru-RU"/>
        </w:rPr>
        <w:t>заданий.</w:t>
      </w:r>
      <w:r>
        <w:rPr>
          <w:sz w:val="24"/>
          <w:szCs w:val="24"/>
          <w:lang w:eastAsia="ru-RU"/>
        </w:rPr>
        <w:t xml:space="preserve"> </w:t>
      </w:r>
      <w:r w:rsidRPr="00294B3F">
        <w:rPr>
          <w:sz w:val="24"/>
          <w:szCs w:val="24"/>
          <w:lang w:eastAsia="ru-RU"/>
        </w:rPr>
        <w:t>Пятый раздел экзамена предполагает выполнение частей</w:t>
      </w:r>
      <w:r w:rsidR="009743A5">
        <w:rPr>
          <w:sz w:val="24"/>
          <w:szCs w:val="24"/>
          <w:lang w:eastAsia="ru-RU"/>
        </w:rPr>
        <w:t xml:space="preserve"> А, </w:t>
      </w:r>
      <w:r w:rsidR="002A17D6">
        <w:rPr>
          <w:sz w:val="24"/>
          <w:szCs w:val="24"/>
          <w:lang w:eastAsia="ru-RU"/>
        </w:rPr>
        <w:t xml:space="preserve">В </w:t>
      </w:r>
      <w:r w:rsidRPr="00294B3F">
        <w:rPr>
          <w:sz w:val="24"/>
          <w:szCs w:val="24"/>
          <w:lang w:eastAsia="ru-RU"/>
        </w:rPr>
        <w:t xml:space="preserve"> контрольного измерительного материала единого государственного экзамена по </w:t>
      </w:r>
      <w:r w:rsidR="00DA3BD7">
        <w:rPr>
          <w:sz w:val="24"/>
          <w:szCs w:val="24"/>
          <w:lang w:eastAsia="ru-RU"/>
        </w:rPr>
        <w:t>химии</w:t>
      </w:r>
      <w:r w:rsidRPr="00294B3F">
        <w:rPr>
          <w:sz w:val="24"/>
          <w:szCs w:val="24"/>
          <w:lang w:eastAsia="ru-RU"/>
        </w:rPr>
        <w:t xml:space="preserve">. </w:t>
      </w:r>
    </w:p>
    <w:p w:rsidR="007C5A67" w:rsidRPr="00294B3F" w:rsidRDefault="007C5A67" w:rsidP="007C5A67">
      <w:pPr>
        <w:autoSpaceDE w:val="0"/>
        <w:autoSpaceDN w:val="0"/>
        <w:adjustRightInd w:val="0"/>
        <w:rPr>
          <w:sz w:val="24"/>
          <w:szCs w:val="24"/>
        </w:rPr>
      </w:pPr>
      <w:r w:rsidRPr="00294B3F">
        <w:rPr>
          <w:sz w:val="24"/>
          <w:szCs w:val="24"/>
          <w:lang w:eastAsia="ru-RU"/>
        </w:rPr>
        <w:t>Внимательно читайте формулировки заданий. В тест включены задания с одним или несколькими правильными ответами, задания с кратким ответом, задани</w:t>
      </w:r>
      <w:r w:rsidRPr="00294B3F">
        <w:rPr>
          <w:sz w:val="24"/>
          <w:szCs w:val="24"/>
        </w:rPr>
        <w:t xml:space="preserve">я на соответствие. </w:t>
      </w:r>
    </w:p>
    <w:p w:rsidR="007C5A67" w:rsidRPr="00294B3F" w:rsidRDefault="007C5A67" w:rsidP="007C5A67">
      <w:pPr>
        <w:autoSpaceDE w:val="0"/>
        <w:autoSpaceDN w:val="0"/>
        <w:adjustRightInd w:val="0"/>
        <w:rPr>
          <w:sz w:val="24"/>
          <w:szCs w:val="24"/>
        </w:rPr>
      </w:pPr>
      <w:r w:rsidRPr="00294B3F">
        <w:rPr>
          <w:sz w:val="24"/>
          <w:szCs w:val="24"/>
        </w:rPr>
        <w:t>Желаем успеха!</w:t>
      </w:r>
    </w:p>
    <w:p w:rsidR="007C5A67" w:rsidRPr="00294B3F" w:rsidRDefault="007C5A67" w:rsidP="007C5A67">
      <w:pPr>
        <w:autoSpaceDE w:val="0"/>
        <w:autoSpaceDN w:val="0"/>
        <w:adjustRightInd w:val="0"/>
        <w:rPr>
          <w:sz w:val="24"/>
          <w:szCs w:val="24"/>
        </w:rPr>
      </w:pPr>
    </w:p>
    <w:p w:rsidR="007C5A67" w:rsidRPr="00294B3F" w:rsidRDefault="007C5A67" w:rsidP="007C5A67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</w:rPr>
      </w:pPr>
      <w:r w:rsidRPr="00294B3F">
        <w:rPr>
          <w:b/>
          <w:sz w:val="24"/>
          <w:szCs w:val="24"/>
        </w:rPr>
        <w:t>Раздел 1. Нормативно-правовая компетентность</w:t>
      </w:r>
    </w:p>
    <w:p w:rsidR="007C5A67" w:rsidRPr="00294B3F" w:rsidRDefault="007C5A67" w:rsidP="007C5A67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C5A67" w:rsidRPr="00294B3F" w:rsidRDefault="007C5A67" w:rsidP="007C5A67">
      <w:pPr>
        <w:ind w:firstLine="0"/>
        <w:rPr>
          <w:rFonts w:eastAsia="Arial Unicode MS"/>
          <w:b/>
          <w:i/>
          <w:sz w:val="24"/>
          <w:szCs w:val="24"/>
        </w:rPr>
      </w:pPr>
      <w:r w:rsidRPr="00294B3F">
        <w:rPr>
          <w:rFonts w:eastAsia="Arial Unicode MS"/>
          <w:b/>
          <w:i/>
          <w:sz w:val="24"/>
          <w:szCs w:val="24"/>
        </w:rPr>
        <w:t xml:space="preserve">1.1. Выберите правильный ответ. 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Согласно Конвенции о правах ребенка ребенком является лицо в возрасте до: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1) 14 лет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2) 16 лет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3) 18 лет</w:t>
      </w:r>
    </w:p>
    <w:p w:rsidR="007C5A67" w:rsidRPr="00294B3F" w:rsidRDefault="007C5A67" w:rsidP="007C5A67">
      <w:pPr>
        <w:rPr>
          <w:rFonts w:eastAsia="Arial Unicode MS"/>
          <w:sz w:val="24"/>
          <w:szCs w:val="24"/>
        </w:rPr>
      </w:pPr>
    </w:p>
    <w:p w:rsidR="007C5A67" w:rsidRPr="00294B3F" w:rsidRDefault="007C5A67" w:rsidP="007C5A67">
      <w:pPr>
        <w:ind w:firstLine="0"/>
        <w:rPr>
          <w:rFonts w:eastAsia="Arial Unicode MS"/>
          <w:b/>
          <w:i/>
          <w:sz w:val="24"/>
          <w:szCs w:val="24"/>
        </w:rPr>
      </w:pPr>
      <w:r w:rsidRPr="00294B3F">
        <w:rPr>
          <w:rFonts w:eastAsia="Arial Unicode MS"/>
          <w:b/>
          <w:i/>
          <w:sz w:val="24"/>
          <w:szCs w:val="24"/>
        </w:rPr>
        <w:t>1.2. Выберите правильный ответ.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Под образованием в Федеральном з</w:t>
      </w:r>
      <w:r w:rsidRPr="00294B3F">
        <w:rPr>
          <w:rFonts w:eastAsia="Arial Unicode MS"/>
          <w:sz w:val="24"/>
          <w:szCs w:val="24"/>
        </w:rPr>
        <w:t>аконе «Об образовании в Российской Федерации» понимается: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1) целенаправленный процесс воспитания и обучения в интересах человека, общества, государства, сопровождающийся констатацией достижения гражданином (обучающимся) установленных государством образовательных у</w:t>
      </w:r>
      <w:r>
        <w:rPr>
          <w:rFonts w:eastAsia="Arial Unicode MS"/>
          <w:sz w:val="24"/>
          <w:szCs w:val="24"/>
        </w:rPr>
        <w:t>ровней (образовательных цензов)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 xml:space="preserve">2) единый целенаправленный процесс обучения и воспитания,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интеллектуального, духовно-нравственного, творческого и физического и (или) профессионального развития </w:t>
      </w:r>
      <w:r w:rsidRPr="004443E6">
        <w:rPr>
          <w:rFonts w:eastAsia="Arial Unicode MS"/>
          <w:sz w:val="24"/>
          <w:szCs w:val="24"/>
        </w:rPr>
        <w:t>человека,</w:t>
      </w:r>
      <w:r w:rsidRPr="00294B3F">
        <w:rPr>
          <w:rFonts w:eastAsia="Arial Unicode MS"/>
          <w:sz w:val="24"/>
          <w:szCs w:val="24"/>
        </w:rPr>
        <w:t xml:space="preserve"> удовлетворения его образоват</w:t>
      </w:r>
      <w:r>
        <w:rPr>
          <w:rFonts w:eastAsia="Arial Unicode MS"/>
          <w:sz w:val="24"/>
          <w:szCs w:val="24"/>
        </w:rPr>
        <w:t>ельных потребностей и интересов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3) целенаправленный процесс обучения и воспитания в интересах человека, общества, сопровождающийся констатацией достижения гражданином (обучающимся) установленных государством образовательных у</w:t>
      </w:r>
      <w:r>
        <w:rPr>
          <w:rFonts w:eastAsia="Arial Unicode MS"/>
          <w:sz w:val="24"/>
          <w:szCs w:val="24"/>
        </w:rPr>
        <w:t>ровней (образовательных цензов)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</w:p>
    <w:p w:rsidR="007C5A67" w:rsidRPr="00294B3F" w:rsidRDefault="007C5A67" w:rsidP="007C5A67">
      <w:pPr>
        <w:pStyle w:val="a3"/>
        <w:numPr>
          <w:ilvl w:val="1"/>
          <w:numId w:val="2"/>
        </w:numPr>
        <w:jc w:val="both"/>
        <w:rPr>
          <w:rFonts w:eastAsia="Arial Unicode MS"/>
          <w:b/>
          <w:i/>
        </w:rPr>
      </w:pPr>
      <w:r w:rsidRPr="00294B3F">
        <w:rPr>
          <w:rFonts w:eastAsia="Arial Unicode MS"/>
          <w:b/>
          <w:i/>
        </w:rPr>
        <w:t xml:space="preserve"> Выберите правильный ответ.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Содержание образования в конкретном образовательном учреждении (организации) определяется: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1) образовательной прогр</w:t>
      </w:r>
      <w:r>
        <w:rPr>
          <w:rFonts w:eastAsia="Arial Unicode MS"/>
          <w:sz w:val="24"/>
          <w:szCs w:val="24"/>
        </w:rPr>
        <w:t>аммой, утверждаемой учредителем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1) образовательной программой (образовательными программами), утверждаемой и  реализуемой этим образовател</w:t>
      </w:r>
      <w:r>
        <w:rPr>
          <w:rFonts w:eastAsia="Arial Unicode MS"/>
          <w:sz w:val="24"/>
          <w:szCs w:val="24"/>
        </w:rPr>
        <w:t>ьным учреждением самостоятельно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3) рабо</w:t>
      </w:r>
      <w:r>
        <w:rPr>
          <w:rFonts w:eastAsia="Arial Unicode MS"/>
          <w:sz w:val="24"/>
          <w:szCs w:val="24"/>
        </w:rPr>
        <w:t>чими программами учебных курсов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</w:p>
    <w:p w:rsidR="007C5A67" w:rsidRPr="00294B3F" w:rsidRDefault="007C5A67" w:rsidP="007C5A67">
      <w:pPr>
        <w:pStyle w:val="a3"/>
        <w:numPr>
          <w:ilvl w:val="1"/>
          <w:numId w:val="2"/>
        </w:numPr>
        <w:jc w:val="both"/>
        <w:rPr>
          <w:b/>
          <w:i/>
        </w:rPr>
      </w:pPr>
      <w:r w:rsidRPr="00294B3F">
        <w:rPr>
          <w:b/>
          <w:i/>
        </w:rPr>
        <w:t xml:space="preserve"> Выберите правильный ответ. 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Ответственность за создание необходимых условий для учебы, труда и отдыха обучающихся образовательных учреждений несут: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lastRenderedPageBreak/>
        <w:t>1) учредит</w:t>
      </w:r>
      <w:r>
        <w:rPr>
          <w:rFonts w:eastAsia="Arial Unicode MS"/>
          <w:sz w:val="24"/>
          <w:szCs w:val="24"/>
        </w:rPr>
        <w:t>ель образовательного учреждения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2) должностные л</w:t>
      </w:r>
      <w:r>
        <w:rPr>
          <w:rFonts w:eastAsia="Arial Unicode MS"/>
          <w:sz w:val="24"/>
          <w:szCs w:val="24"/>
        </w:rPr>
        <w:t>ица образовательного учреждения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3) педагогический коллектив</w:t>
      </w:r>
    </w:p>
    <w:p w:rsidR="007C5A67" w:rsidRPr="00294B3F" w:rsidRDefault="007C5A67" w:rsidP="007C5A67">
      <w:pPr>
        <w:autoSpaceDE w:val="0"/>
        <w:autoSpaceDN w:val="0"/>
        <w:adjustRightInd w:val="0"/>
        <w:ind w:firstLine="0"/>
        <w:rPr>
          <w:b/>
          <w:sz w:val="24"/>
          <w:szCs w:val="24"/>
        </w:rPr>
      </w:pPr>
    </w:p>
    <w:p w:rsidR="007C5A67" w:rsidRPr="00294B3F" w:rsidRDefault="007C5A67" w:rsidP="007C5A67">
      <w:pPr>
        <w:pStyle w:val="a3"/>
        <w:numPr>
          <w:ilvl w:val="1"/>
          <w:numId w:val="2"/>
        </w:numPr>
        <w:jc w:val="both"/>
        <w:rPr>
          <w:b/>
          <w:i/>
        </w:rPr>
      </w:pPr>
      <w:r w:rsidRPr="00294B3F">
        <w:rPr>
          <w:b/>
          <w:i/>
        </w:rPr>
        <w:t xml:space="preserve">Выберите правильный ответ. 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Права и обязанности обучающихся образовательного учреждения (организации) определяются: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1) педагогическим советом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2) учредите</w:t>
      </w:r>
      <w:r>
        <w:rPr>
          <w:rFonts w:eastAsia="Arial Unicode MS"/>
          <w:sz w:val="24"/>
          <w:szCs w:val="24"/>
        </w:rPr>
        <w:t>лем образовательного учреждения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3) уставом образовательного учреждения и иными предусмотренными</w:t>
      </w:r>
      <w:r>
        <w:rPr>
          <w:rFonts w:eastAsia="Arial Unicode MS"/>
          <w:sz w:val="24"/>
          <w:szCs w:val="24"/>
        </w:rPr>
        <w:t xml:space="preserve"> этим уставом локальными актами</w:t>
      </w:r>
    </w:p>
    <w:p w:rsidR="007C5A67" w:rsidRPr="00294B3F" w:rsidRDefault="007C5A67" w:rsidP="007C5A67">
      <w:pPr>
        <w:autoSpaceDE w:val="0"/>
        <w:autoSpaceDN w:val="0"/>
        <w:adjustRightInd w:val="0"/>
        <w:ind w:firstLine="0"/>
        <w:rPr>
          <w:b/>
          <w:sz w:val="24"/>
          <w:szCs w:val="24"/>
        </w:rPr>
      </w:pPr>
    </w:p>
    <w:p w:rsidR="007C5A67" w:rsidRPr="00294B3F" w:rsidRDefault="007C5A67" w:rsidP="007C5A67">
      <w:pPr>
        <w:ind w:firstLine="0"/>
        <w:rPr>
          <w:b/>
          <w:sz w:val="24"/>
          <w:szCs w:val="24"/>
        </w:rPr>
      </w:pPr>
      <w:r w:rsidRPr="00294B3F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6</w:t>
      </w:r>
      <w:r w:rsidRPr="00294B3F">
        <w:rPr>
          <w:b/>
          <w:sz w:val="24"/>
          <w:szCs w:val="24"/>
        </w:rPr>
        <w:t xml:space="preserve">. </w:t>
      </w:r>
      <w:r w:rsidRPr="00294B3F">
        <w:rPr>
          <w:b/>
          <w:i/>
          <w:sz w:val="24"/>
          <w:szCs w:val="24"/>
        </w:rPr>
        <w:t>Выберите правильный ответ.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По Федеральному з</w:t>
      </w:r>
      <w:r w:rsidRPr="00294B3F">
        <w:rPr>
          <w:rFonts w:eastAsia="Arial Unicode MS"/>
          <w:sz w:val="24"/>
          <w:szCs w:val="24"/>
        </w:rPr>
        <w:t>акону «Об образовании в Российской Федерации» обязательным является: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1) профессиональное образование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2) основное общее образование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3) среднее общ</w:t>
      </w:r>
      <w:r>
        <w:rPr>
          <w:rFonts w:eastAsia="Arial Unicode MS"/>
          <w:sz w:val="24"/>
          <w:szCs w:val="24"/>
        </w:rPr>
        <w:t>ее образование</w:t>
      </w:r>
    </w:p>
    <w:p w:rsidR="007C5A67" w:rsidRPr="00294B3F" w:rsidRDefault="007C5A67" w:rsidP="007C5A67">
      <w:pPr>
        <w:autoSpaceDE w:val="0"/>
        <w:autoSpaceDN w:val="0"/>
        <w:adjustRightInd w:val="0"/>
        <w:ind w:firstLine="0"/>
        <w:rPr>
          <w:b/>
          <w:sz w:val="24"/>
          <w:szCs w:val="24"/>
        </w:rPr>
      </w:pPr>
    </w:p>
    <w:p w:rsidR="007C5A67" w:rsidRPr="00294B3F" w:rsidRDefault="007C5A67" w:rsidP="007C5A67">
      <w:pPr>
        <w:ind w:firstLine="0"/>
        <w:rPr>
          <w:b/>
          <w:sz w:val="24"/>
          <w:szCs w:val="24"/>
        </w:rPr>
      </w:pPr>
      <w:r w:rsidRPr="00294B3F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7</w:t>
      </w:r>
      <w:r w:rsidRPr="00294B3F">
        <w:rPr>
          <w:b/>
          <w:sz w:val="24"/>
          <w:szCs w:val="24"/>
        </w:rPr>
        <w:t xml:space="preserve">. </w:t>
      </w:r>
      <w:r w:rsidRPr="00294B3F">
        <w:rPr>
          <w:b/>
          <w:i/>
          <w:sz w:val="24"/>
          <w:szCs w:val="24"/>
        </w:rPr>
        <w:t>Выберите правильный ответ.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Локальные нормативные акты, устанавливающие системы оплаты труда, принимаются: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1)  работодателем с учетом мнения представительного орган</w:t>
      </w:r>
      <w:r>
        <w:rPr>
          <w:rFonts w:eastAsia="Arial Unicode MS"/>
          <w:sz w:val="24"/>
          <w:szCs w:val="24"/>
        </w:rPr>
        <w:t>а работников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2) учредителем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3)  собран</w:t>
      </w:r>
      <w:r>
        <w:rPr>
          <w:rFonts w:eastAsia="Arial Unicode MS"/>
          <w:sz w:val="24"/>
          <w:szCs w:val="24"/>
        </w:rPr>
        <w:t>ием  педагогического коллектива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</w:p>
    <w:p w:rsidR="007C5A67" w:rsidRPr="00294B3F" w:rsidRDefault="007C5A67" w:rsidP="007C5A67">
      <w:pPr>
        <w:ind w:firstLine="0"/>
        <w:rPr>
          <w:b/>
          <w:sz w:val="24"/>
          <w:szCs w:val="24"/>
        </w:rPr>
      </w:pPr>
      <w:r w:rsidRPr="004C75D5">
        <w:rPr>
          <w:rFonts w:eastAsia="Arial Unicode MS"/>
          <w:b/>
          <w:sz w:val="24"/>
          <w:szCs w:val="24"/>
        </w:rPr>
        <w:t>1.</w:t>
      </w:r>
      <w:r>
        <w:rPr>
          <w:rFonts w:eastAsia="Arial Unicode MS"/>
          <w:b/>
          <w:sz w:val="24"/>
          <w:szCs w:val="24"/>
        </w:rPr>
        <w:t>8</w:t>
      </w:r>
      <w:r w:rsidRPr="00294B3F">
        <w:rPr>
          <w:rFonts w:eastAsia="Arial Unicode MS"/>
          <w:sz w:val="24"/>
          <w:szCs w:val="24"/>
        </w:rPr>
        <w:t>.</w:t>
      </w:r>
      <w:r w:rsidRPr="00294B3F">
        <w:rPr>
          <w:b/>
          <w:i/>
          <w:sz w:val="24"/>
          <w:szCs w:val="24"/>
        </w:rPr>
        <w:t xml:space="preserve"> Выберите правильный ответ.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не раньше чем: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1) через 2 года после установления пе</w:t>
      </w:r>
      <w:r>
        <w:rPr>
          <w:rFonts w:eastAsia="Arial Unicode MS"/>
          <w:sz w:val="24"/>
          <w:szCs w:val="24"/>
        </w:rPr>
        <w:t>рвой квалификационной категории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2) через 3 года после установления пе</w:t>
      </w:r>
      <w:r>
        <w:rPr>
          <w:rFonts w:eastAsia="Arial Unicode MS"/>
          <w:sz w:val="24"/>
          <w:szCs w:val="24"/>
        </w:rPr>
        <w:t>рвой квалификационной категории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3) через 5 лет после установления первой к</w:t>
      </w:r>
      <w:r>
        <w:rPr>
          <w:rFonts w:eastAsia="Arial Unicode MS"/>
          <w:sz w:val="24"/>
          <w:szCs w:val="24"/>
        </w:rPr>
        <w:t>валификационной категории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</w:p>
    <w:p w:rsidR="007C5A67" w:rsidRPr="00294B3F" w:rsidRDefault="007C5A67" w:rsidP="007C5A67">
      <w:pPr>
        <w:ind w:firstLine="0"/>
        <w:rPr>
          <w:b/>
          <w:sz w:val="24"/>
          <w:szCs w:val="24"/>
        </w:rPr>
      </w:pPr>
      <w:r w:rsidRPr="00294B3F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9</w:t>
      </w:r>
      <w:r w:rsidRPr="00294B3F">
        <w:rPr>
          <w:b/>
          <w:sz w:val="24"/>
          <w:szCs w:val="24"/>
        </w:rPr>
        <w:t xml:space="preserve">. </w:t>
      </w:r>
      <w:r w:rsidRPr="00294B3F">
        <w:rPr>
          <w:b/>
          <w:i/>
          <w:sz w:val="24"/>
          <w:szCs w:val="24"/>
        </w:rPr>
        <w:t>Выберите правильный ответ.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 w:rsidRPr="00294B3F">
        <w:rPr>
          <w:rFonts w:eastAsia="Arial Unicode MS"/>
          <w:sz w:val="24"/>
          <w:szCs w:val="24"/>
        </w:rPr>
        <w:t>Обязанности, требования к квалификации педагогического и административного персонала закреплены в: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</w:t>
      </w:r>
      <w:r w:rsidRPr="00294B3F">
        <w:rPr>
          <w:rFonts w:eastAsia="Arial Unicode MS"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t xml:space="preserve"> коллективном трудовом договоре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2</w:t>
      </w:r>
      <w:r w:rsidRPr="00294B3F">
        <w:rPr>
          <w:rFonts w:eastAsia="Arial Unicode MS"/>
          <w:sz w:val="24"/>
          <w:szCs w:val="24"/>
        </w:rPr>
        <w:t>) Трудов</w:t>
      </w:r>
      <w:r>
        <w:rPr>
          <w:rFonts w:eastAsia="Arial Unicode MS"/>
          <w:sz w:val="24"/>
          <w:szCs w:val="24"/>
        </w:rPr>
        <w:t>ом кодексе Российской Федерации</w:t>
      </w:r>
    </w:p>
    <w:p w:rsidR="007C5A67" w:rsidRPr="00294B3F" w:rsidRDefault="007C5A67" w:rsidP="007C5A67">
      <w:pPr>
        <w:ind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3</w:t>
      </w:r>
      <w:r w:rsidRPr="00294B3F">
        <w:rPr>
          <w:rFonts w:eastAsia="Arial Unicode MS"/>
          <w:sz w:val="24"/>
          <w:szCs w:val="24"/>
        </w:rPr>
        <w:t>) квалификационных характеристиках до</w:t>
      </w:r>
      <w:r>
        <w:rPr>
          <w:rFonts w:eastAsia="Arial Unicode MS"/>
          <w:sz w:val="24"/>
          <w:szCs w:val="24"/>
        </w:rPr>
        <w:t>лжностей работников образования</w:t>
      </w:r>
    </w:p>
    <w:p w:rsidR="007C5A67" w:rsidRPr="00294B3F" w:rsidRDefault="007C5A67" w:rsidP="007C5A67">
      <w:pPr>
        <w:autoSpaceDE w:val="0"/>
        <w:autoSpaceDN w:val="0"/>
        <w:adjustRightInd w:val="0"/>
        <w:ind w:firstLine="0"/>
        <w:rPr>
          <w:b/>
          <w:sz w:val="24"/>
          <w:szCs w:val="24"/>
        </w:rPr>
      </w:pPr>
    </w:p>
    <w:p w:rsidR="007C5A67" w:rsidRPr="00294B3F" w:rsidRDefault="007C5A67" w:rsidP="007C5A67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</w:rPr>
      </w:pPr>
      <w:r w:rsidRPr="00294B3F">
        <w:rPr>
          <w:b/>
          <w:sz w:val="24"/>
          <w:szCs w:val="24"/>
        </w:rPr>
        <w:t>Раздел 2. Психолого-педагогическая компетентность</w:t>
      </w:r>
    </w:p>
    <w:p w:rsidR="007C5A67" w:rsidRPr="00294B3F" w:rsidRDefault="007C5A67" w:rsidP="007C5A67">
      <w:pPr>
        <w:autoSpaceDE w:val="0"/>
        <w:autoSpaceDN w:val="0"/>
        <w:adjustRightInd w:val="0"/>
        <w:ind w:firstLine="0"/>
        <w:jc w:val="center"/>
        <w:rPr>
          <w:sz w:val="24"/>
          <w:szCs w:val="24"/>
          <w:lang w:eastAsia="ru-RU"/>
        </w:rPr>
      </w:pPr>
    </w:p>
    <w:p w:rsidR="007C5A67" w:rsidRPr="00294B3F" w:rsidRDefault="007C5A67" w:rsidP="007C5A67">
      <w:pPr>
        <w:autoSpaceDE w:val="0"/>
        <w:autoSpaceDN w:val="0"/>
        <w:adjustRightInd w:val="0"/>
        <w:ind w:firstLine="0"/>
        <w:rPr>
          <w:b/>
          <w:sz w:val="24"/>
          <w:szCs w:val="24"/>
          <w:lang w:eastAsia="ru-RU"/>
        </w:rPr>
      </w:pPr>
      <w:r w:rsidRPr="00294B3F">
        <w:rPr>
          <w:b/>
          <w:i/>
          <w:sz w:val="24"/>
          <w:szCs w:val="24"/>
          <w:lang w:eastAsia="ru-RU"/>
        </w:rPr>
        <w:t xml:space="preserve">2.1. </w:t>
      </w:r>
      <w:r w:rsidRPr="00294B3F">
        <w:rPr>
          <w:b/>
          <w:i/>
          <w:sz w:val="24"/>
          <w:szCs w:val="24"/>
        </w:rPr>
        <w:t xml:space="preserve">Выберите правильный ответ. </w:t>
      </w:r>
    </w:p>
    <w:p w:rsidR="007C5A67" w:rsidRPr="00294B3F" w:rsidRDefault="007C5A67" w:rsidP="007C5A67">
      <w:pPr>
        <w:pStyle w:val="5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294B3F">
        <w:rPr>
          <w:b w:val="0"/>
          <w:sz w:val="24"/>
          <w:szCs w:val="24"/>
        </w:rPr>
        <w:t>Действия, направленные на анализ условий ситуации, на соотнесение ее со своими возможностями и приводящие к постановке учебной задачи, называются:</w:t>
      </w:r>
    </w:p>
    <w:p w:rsidR="007C5A67" w:rsidRPr="00294B3F" w:rsidRDefault="007C5A67" w:rsidP="007C5A67">
      <w:pPr>
        <w:pStyle w:val="5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294B3F">
        <w:rPr>
          <w:b w:val="0"/>
          <w:sz w:val="24"/>
          <w:szCs w:val="24"/>
        </w:rPr>
        <w:t>ориентировочными</w:t>
      </w:r>
    </w:p>
    <w:p w:rsidR="007C5A67" w:rsidRPr="00294B3F" w:rsidRDefault="007C5A67" w:rsidP="007C5A67">
      <w:pPr>
        <w:pStyle w:val="5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294B3F">
        <w:rPr>
          <w:b w:val="0"/>
          <w:sz w:val="24"/>
          <w:szCs w:val="24"/>
        </w:rPr>
        <w:t>исполнительными</w:t>
      </w:r>
    </w:p>
    <w:p w:rsidR="007C5A67" w:rsidRPr="00C063CF" w:rsidRDefault="007C5A67" w:rsidP="007C5A67">
      <w:pPr>
        <w:pStyle w:val="5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C063CF">
        <w:rPr>
          <w:b w:val="0"/>
          <w:sz w:val="24"/>
          <w:szCs w:val="24"/>
        </w:rPr>
        <w:t>контрольными</w:t>
      </w:r>
    </w:p>
    <w:p w:rsidR="007C5A67" w:rsidRPr="00C063CF" w:rsidRDefault="007C5A67" w:rsidP="007C5A67">
      <w:pPr>
        <w:pStyle w:val="5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 w:rsidRPr="00C063CF">
        <w:rPr>
          <w:b w:val="0"/>
          <w:sz w:val="24"/>
          <w:szCs w:val="24"/>
        </w:rPr>
        <w:t>оценочными</w:t>
      </w:r>
    </w:p>
    <w:p w:rsidR="007C5A67" w:rsidRDefault="007C5A67" w:rsidP="007C5A67">
      <w:pPr>
        <w:ind w:firstLine="0"/>
        <w:rPr>
          <w:sz w:val="24"/>
          <w:szCs w:val="24"/>
        </w:rPr>
      </w:pPr>
    </w:p>
    <w:p w:rsidR="007C5A67" w:rsidRPr="002A753E" w:rsidRDefault="007C5A67" w:rsidP="007C5A67">
      <w:pPr>
        <w:ind w:firstLine="0"/>
        <w:rPr>
          <w:b/>
          <w:i/>
          <w:sz w:val="24"/>
          <w:szCs w:val="24"/>
        </w:rPr>
      </w:pPr>
      <w:r w:rsidRPr="002A753E">
        <w:rPr>
          <w:b/>
          <w:i/>
          <w:sz w:val="24"/>
          <w:szCs w:val="24"/>
        </w:rPr>
        <w:t>2.2. Определите среди перечисленных универсальных учебных действий</w:t>
      </w:r>
    </w:p>
    <w:p w:rsidR="007C5A67" w:rsidRPr="002A753E" w:rsidRDefault="007C5A67" w:rsidP="007C5A67">
      <w:pPr>
        <w:ind w:firstLine="0"/>
        <w:rPr>
          <w:b/>
          <w:i/>
          <w:sz w:val="24"/>
          <w:szCs w:val="24"/>
        </w:rPr>
      </w:pPr>
      <w:r w:rsidRPr="002A753E">
        <w:rPr>
          <w:b/>
          <w:i/>
          <w:sz w:val="24"/>
          <w:szCs w:val="24"/>
        </w:rPr>
        <w:t>познавательн</w:t>
      </w:r>
      <w:r>
        <w:rPr>
          <w:b/>
          <w:i/>
          <w:sz w:val="24"/>
          <w:szCs w:val="24"/>
        </w:rPr>
        <w:t>ое</w:t>
      </w:r>
      <w:r w:rsidRPr="002A753E">
        <w:rPr>
          <w:b/>
          <w:i/>
          <w:sz w:val="24"/>
          <w:szCs w:val="24"/>
        </w:rPr>
        <w:t xml:space="preserve"> действи</w:t>
      </w:r>
      <w:r>
        <w:rPr>
          <w:b/>
          <w:i/>
          <w:sz w:val="24"/>
          <w:szCs w:val="24"/>
        </w:rPr>
        <w:t>е</w:t>
      </w:r>
      <w:r w:rsidRPr="002A753E">
        <w:rPr>
          <w:b/>
          <w:i/>
          <w:sz w:val="24"/>
          <w:szCs w:val="24"/>
        </w:rPr>
        <w:t xml:space="preserve"> </w:t>
      </w:r>
    </w:p>
    <w:p w:rsidR="007C5A67" w:rsidRPr="002A753E" w:rsidRDefault="007C5A67" w:rsidP="007C5A67">
      <w:pP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1) </w:t>
      </w:r>
      <w:r w:rsidRPr="002A753E">
        <w:rPr>
          <w:sz w:val="24"/>
          <w:szCs w:val="24"/>
        </w:rPr>
        <w:t>согласование действий с партнерами</w:t>
      </w:r>
    </w:p>
    <w:p w:rsidR="007C5A67" w:rsidRPr="002A753E" w:rsidRDefault="007C5A67" w:rsidP="007C5A67">
      <w:pPr>
        <w:pStyle w:val="5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rFonts w:eastAsia="Calibri"/>
          <w:b w:val="0"/>
          <w:bCs w:val="0"/>
          <w:sz w:val="24"/>
          <w:szCs w:val="24"/>
          <w:lang w:eastAsia="en-US"/>
        </w:rPr>
        <w:t xml:space="preserve">2) </w:t>
      </w:r>
      <w:r w:rsidRPr="002A753E">
        <w:rPr>
          <w:rFonts w:eastAsia="Calibri"/>
          <w:b w:val="0"/>
          <w:bCs w:val="0"/>
          <w:sz w:val="24"/>
          <w:szCs w:val="24"/>
          <w:lang w:eastAsia="en-US"/>
        </w:rPr>
        <w:t xml:space="preserve">составление плана и последовательности действий </w:t>
      </w:r>
    </w:p>
    <w:p w:rsidR="007C5A67" w:rsidRPr="002A753E" w:rsidRDefault="007C5A67" w:rsidP="007C5A67">
      <w:pPr>
        <w:pStyle w:val="5"/>
        <w:spacing w:before="0" w:beforeAutospacing="0" w:after="0" w:afterAutospacing="0"/>
        <w:jc w:val="both"/>
        <w:rPr>
          <w:rFonts w:eastAsia="+mn-ea"/>
          <w:b w:val="0"/>
          <w:sz w:val="24"/>
          <w:szCs w:val="24"/>
        </w:rPr>
      </w:pPr>
      <w:r>
        <w:rPr>
          <w:rFonts w:eastAsia="+mn-ea"/>
          <w:b w:val="0"/>
          <w:sz w:val="24"/>
          <w:szCs w:val="24"/>
        </w:rPr>
        <w:t>3) у</w:t>
      </w:r>
      <w:r w:rsidRPr="002A753E">
        <w:rPr>
          <w:rFonts w:eastAsia="+mn-ea"/>
          <w:b w:val="0"/>
          <w:sz w:val="24"/>
          <w:szCs w:val="24"/>
        </w:rPr>
        <w:t>становление причинно-следственных связей</w:t>
      </w:r>
    </w:p>
    <w:p w:rsidR="007C5A67" w:rsidRPr="002A753E" w:rsidRDefault="007C5A67" w:rsidP="007C5A67">
      <w:pPr>
        <w:pStyle w:val="5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rFonts w:eastAsia="+mn-ea"/>
          <w:b w:val="0"/>
          <w:sz w:val="24"/>
          <w:szCs w:val="24"/>
        </w:rPr>
        <w:t xml:space="preserve">4) </w:t>
      </w:r>
      <w:r w:rsidRPr="002A753E">
        <w:rPr>
          <w:rFonts w:eastAsia="+mn-ea"/>
          <w:b w:val="0"/>
          <w:sz w:val="24"/>
          <w:szCs w:val="24"/>
        </w:rPr>
        <w:t>установление значения результатов своей деятельности для удовлетворения своих потребностей,  мотивов, жизненных интересов</w:t>
      </w:r>
    </w:p>
    <w:p w:rsidR="007C5A67" w:rsidRPr="00E15596" w:rsidRDefault="007C5A67" w:rsidP="007C5A67">
      <w:pPr>
        <w:pStyle w:val="5"/>
        <w:spacing w:before="0" w:beforeAutospacing="0" w:after="0" w:afterAutospacing="0"/>
        <w:jc w:val="both"/>
        <w:rPr>
          <w:sz w:val="24"/>
          <w:szCs w:val="24"/>
        </w:rPr>
      </w:pPr>
    </w:p>
    <w:p w:rsidR="007C5A67" w:rsidRPr="00E15596" w:rsidRDefault="007C5A67" w:rsidP="007C5A67">
      <w:pPr>
        <w:autoSpaceDE w:val="0"/>
        <w:autoSpaceDN w:val="0"/>
        <w:adjustRightInd w:val="0"/>
        <w:ind w:firstLine="0"/>
        <w:rPr>
          <w:b/>
          <w:i/>
          <w:sz w:val="24"/>
          <w:szCs w:val="24"/>
          <w:lang w:eastAsia="ru-RU"/>
        </w:rPr>
      </w:pPr>
      <w:r w:rsidRPr="00E15596">
        <w:rPr>
          <w:b/>
          <w:i/>
          <w:sz w:val="24"/>
          <w:szCs w:val="24"/>
          <w:lang w:eastAsia="ru-RU"/>
        </w:rPr>
        <w:t>2.3.Восстановите недостающий элемент.</w:t>
      </w:r>
    </w:p>
    <w:p w:rsidR="007C5A67" w:rsidRPr="00E15596" w:rsidRDefault="007C5A67" w:rsidP="007C5A67">
      <w:pPr>
        <w:shd w:val="clear" w:color="auto" w:fill="FFFFFF"/>
        <w:ind w:firstLine="0"/>
        <w:rPr>
          <w:sz w:val="24"/>
          <w:szCs w:val="24"/>
          <w:lang w:eastAsia="ru-RU"/>
        </w:rPr>
      </w:pPr>
      <w:r w:rsidRPr="00E15596">
        <w:rPr>
          <w:sz w:val="24"/>
          <w:szCs w:val="24"/>
          <w:lang w:eastAsia="ru-RU"/>
        </w:rPr>
        <w:t>Технология развития критического мышления через чтение и письмо трехфазная:</w:t>
      </w:r>
    </w:p>
    <w:p w:rsidR="007C5A67" w:rsidRPr="00E15596" w:rsidRDefault="007C5A67" w:rsidP="007C5A67">
      <w:pPr>
        <w:shd w:val="clear" w:color="auto" w:fill="FFFFFF"/>
        <w:spacing w:line="274" w:lineRule="atLeast"/>
        <w:ind w:firstLine="0"/>
        <w:rPr>
          <w:sz w:val="24"/>
          <w:szCs w:val="24"/>
          <w:lang w:eastAsia="ru-RU"/>
        </w:rPr>
      </w:pPr>
      <w:r w:rsidRPr="00E15596">
        <w:rPr>
          <w:sz w:val="24"/>
          <w:szCs w:val="24"/>
          <w:lang w:eastAsia="ru-RU"/>
        </w:rPr>
        <w:t>1) фаза вызова,</w:t>
      </w:r>
    </w:p>
    <w:p w:rsidR="007C5A67" w:rsidRPr="00E15596" w:rsidRDefault="007C5A67" w:rsidP="007C5A67">
      <w:pPr>
        <w:shd w:val="clear" w:color="auto" w:fill="FFFFFF"/>
        <w:spacing w:line="274" w:lineRule="atLeast"/>
        <w:ind w:firstLine="0"/>
        <w:rPr>
          <w:sz w:val="24"/>
          <w:szCs w:val="24"/>
          <w:lang w:eastAsia="ru-RU"/>
        </w:rPr>
      </w:pPr>
      <w:r w:rsidRPr="00E15596">
        <w:rPr>
          <w:sz w:val="24"/>
          <w:szCs w:val="24"/>
          <w:lang w:eastAsia="ru-RU"/>
        </w:rPr>
        <w:t>2) фаза ___________________________,</w:t>
      </w:r>
    </w:p>
    <w:p w:rsidR="007C5A67" w:rsidRPr="00E15596" w:rsidRDefault="007C5A67" w:rsidP="007C5A67">
      <w:pPr>
        <w:shd w:val="clear" w:color="auto" w:fill="FFFFFF"/>
        <w:spacing w:line="274" w:lineRule="atLeast"/>
        <w:ind w:firstLine="0"/>
        <w:rPr>
          <w:sz w:val="24"/>
          <w:szCs w:val="24"/>
          <w:lang w:eastAsia="ru-RU"/>
        </w:rPr>
      </w:pPr>
      <w:r w:rsidRPr="00E15596">
        <w:rPr>
          <w:sz w:val="24"/>
          <w:szCs w:val="24"/>
          <w:lang w:eastAsia="ru-RU"/>
        </w:rPr>
        <w:t xml:space="preserve">3) фаза рефлексии. </w:t>
      </w:r>
    </w:p>
    <w:p w:rsidR="007C5A67" w:rsidRPr="00E15596" w:rsidRDefault="007C5A67" w:rsidP="007C5A67">
      <w:pPr>
        <w:shd w:val="clear" w:color="auto" w:fill="FFFFFF"/>
        <w:spacing w:line="274" w:lineRule="atLeast"/>
        <w:ind w:firstLine="0"/>
        <w:rPr>
          <w:sz w:val="24"/>
          <w:szCs w:val="24"/>
          <w:lang w:eastAsia="ru-RU"/>
        </w:rPr>
      </w:pPr>
    </w:p>
    <w:p w:rsidR="007C5A67" w:rsidRPr="00E15596" w:rsidRDefault="007C5A67" w:rsidP="007C5A67">
      <w:pPr>
        <w:tabs>
          <w:tab w:val="left" w:pos="1080"/>
        </w:tabs>
        <w:ind w:firstLine="0"/>
        <w:rPr>
          <w:b/>
          <w:bCs/>
          <w:i/>
          <w:sz w:val="24"/>
          <w:szCs w:val="24"/>
        </w:rPr>
      </w:pPr>
      <w:r w:rsidRPr="00E15596">
        <w:rPr>
          <w:b/>
          <w:i/>
          <w:sz w:val="24"/>
          <w:szCs w:val="24"/>
          <w:lang w:eastAsia="ru-RU"/>
        </w:rPr>
        <w:t>2.4.</w:t>
      </w:r>
      <w:r w:rsidRPr="00E15596">
        <w:rPr>
          <w:b/>
          <w:i/>
          <w:sz w:val="24"/>
          <w:szCs w:val="24"/>
        </w:rPr>
        <w:t xml:space="preserve"> Способ упорядоченной взаимосвязанной деятельности преподавателя и обучаемых, направленной на решение задач образования</w:t>
      </w:r>
      <w:r w:rsidRPr="00E15596">
        <w:rPr>
          <w:b/>
          <w:bCs/>
          <w:i/>
          <w:sz w:val="24"/>
          <w:szCs w:val="24"/>
        </w:rPr>
        <w:t>– это:</w:t>
      </w:r>
    </w:p>
    <w:p w:rsidR="007C5A67" w:rsidRPr="00E15596" w:rsidRDefault="007C5A67" w:rsidP="007C5A67">
      <w:pPr>
        <w:numPr>
          <w:ilvl w:val="0"/>
          <w:numId w:val="10"/>
        </w:numPr>
        <w:tabs>
          <w:tab w:val="clear" w:pos="360"/>
          <w:tab w:val="num" w:pos="426"/>
          <w:tab w:val="left" w:pos="1080"/>
        </w:tabs>
        <w:autoSpaceDE w:val="0"/>
        <w:autoSpaceDN w:val="0"/>
        <w:ind w:left="0" w:firstLine="0"/>
        <w:rPr>
          <w:sz w:val="24"/>
          <w:szCs w:val="24"/>
        </w:rPr>
      </w:pPr>
      <w:r w:rsidRPr="00E15596">
        <w:rPr>
          <w:sz w:val="24"/>
          <w:szCs w:val="24"/>
        </w:rPr>
        <w:t>Методический прием</w:t>
      </w:r>
    </w:p>
    <w:p w:rsidR="007C5A67" w:rsidRPr="00E15596" w:rsidRDefault="007C5A67" w:rsidP="007C5A67">
      <w:pPr>
        <w:numPr>
          <w:ilvl w:val="0"/>
          <w:numId w:val="10"/>
        </w:numPr>
        <w:tabs>
          <w:tab w:val="clear" w:pos="360"/>
          <w:tab w:val="num" w:pos="426"/>
          <w:tab w:val="left" w:pos="1080"/>
        </w:tabs>
        <w:autoSpaceDE w:val="0"/>
        <w:autoSpaceDN w:val="0"/>
        <w:ind w:left="0" w:firstLine="0"/>
        <w:rPr>
          <w:sz w:val="24"/>
          <w:szCs w:val="24"/>
        </w:rPr>
      </w:pPr>
      <w:r w:rsidRPr="00E15596">
        <w:rPr>
          <w:sz w:val="24"/>
          <w:szCs w:val="24"/>
        </w:rPr>
        <w:t>Правило</w:t>
      </w:r>
    </w:p>
    <w:p w:rsidR="007C5A67" w:rsidRPr="00E15596" w:rsidRDefault="007C5A67" w:rsidP="007C5A67">
      <w:pPr>
        <w:numPr>
          <w:ilvl w:val="0"/>
          <w:numId w:val="10"/>
        </w:numPr>
        <w:tabs>
          <w:tab w:val="clear" w:pos="360"/>
          <w:tab w:val="num" w:pos="426"/>
          <w:tab w:val="left" w:pos="1080"/>
        </w:tabs>
        <w:autoSpaceDE w:val="0"/>
        <w:autoSpaceDN w:val="0"/>
        <w:ind w:left="0" w:firstLine="0"/>
        <w:rPr>
          <w:sz w:val="24"/>
          <w:szCs w:val="24"/>
        </w:rPr>
      </w:pPr>
      <w:r w:rsidRPr="00E15596">
        <w:rPr>
          <w:sz w:val="24"/>
          <w:szCs w:val="24"/>
        </w:rPr>
        <w:t>Метод</w:t>
      </w:r>
    </w:p>
    <w:p w:rsidR="007C5A67" w:rsidRPr="00E15596" w:rsidRDefault="007C5A67" w:rsidP="007C5A67">
      <w:pPr>
        <w:numPr>
          <w:ilvl w:val="0"/>
          <w:numId w:val="10"/>
        </w:numPr>
        <w:tabs>
          <w:tab w:val="clear" w:pos="360"/>
          <w:tab w:val="num" w:pos="426"/>
          <w:tab w:val="left" w:pos="1080"/>
        </w:tabs>
        <w:autoSpaceDE w:val="0"/>
        <w:autoSpaceDN w:val="0"/>
        <w:ind w:left="0" w:firstLine="0"/>
        <w:rPr>
          <w:sz w:val="24"/>
          <w:szCs w:val="24"/>
        </w:rPr>
      </w:pPr>
      <w:r w:rsidRPr="00E15596">
        <w:rPr>
          <w:sz w:val="24"/>
          <w:szCs w:val="24"/>
        </w:rPr>
        <w:t>Технология</w:t>
      </w:r>
    </w:p>
    <w:p w:rsidR="007C5A67" w:rsidRPr="00E15596" w:rsidRDefault="007C5A67" w:rsidP="007C5A67">
      <w:pPr>
        <w:shd w:val="clear" w:color="auto" w:fill="FFFFFF"/>
        <w:tabs>
          <w:tab w:val="num" w:pos="426"/>
        </w:tabs>
        <w:spacing w:line="274" w:lineRule="atLeast"/>
        <w:ind w:firstLine="0"/>
        <w:rPr>
          <w:b/>
          <w:i/>
          <w:sz w:val="24"/>
          <w:szCs w:val="24"/>
          <w:lang w:eastAsia="ru-RU"/>
        </w:rPr>
      </w:pPr>
    </w:p>
    <w:p w:rsidR="007C5A67" w:rsidRPr="00DC4146" w:rsidRDefault="007C5A67" w:rsidP="007C5A67">
      <w:pPr>
        <w:pStyle w:val="a9"/>
        <w:tabs>
          <w:tab w:val="left" w:pos="284"/>
          <w:tab w:val="num" w:pos="426"/>
        </w:tabs>
        <w:spacing w:before="0" w:beforeAutospacing="0" w:after="0" w:afterAutospacing="0"/>
        <w:contextualSpacing/>
        <w:rPr>
          <w:b/>
          <w:i/>
        </w:rPr>
      </w:pPr>
      <w:r w:rsidRPr="00DC4146">
        <w:rPr>
          <w:b/>
          <w:i/>
        </w:rPr>
        <w:t>2.5.</w:t>
      </w:r>
      <w:r w:rsidRPr="00DC4146">
        <w:rPr>
          <w:b/>
          <w:bCs/>
          <w:i/>
        </w:rPr>
        <w:t xml:space="preserve"> </w:t>
      </w:r>
      <w:r w:rsidRPr="00DC4146">
        <w:rPr>
          <w:b/>
          <w:i/>
        </w:rPr>
        <w:t>Определите, какой из этапов не является  составной частью  проблемного урока:</w:t>
      </w:r>
    </w:p>
    <w:p w:rsidR="007C5A67" w:rsidRPr="009A6381" w:rsidRDefault="007C5A67" w:rsidP="007C5A67">
      <w:pPr>
        <w:pStyle w:val="a9"/>
        <w:tabs>
          <w:tab w:val="left" w:pos="284"/>
        </w:tabs>
        <w:spacing w:before="0" w:beforeAutospacing="0" w:after="0" w:afterAutospacing="0"/>
        <w:contextualSpacing/>
      </w:pPr>
      <w:r>
        <w:t xml:space="preserve">1. </w:t>
      </w:r>
      <w:r w:rsidRPr="009A6381">
        <w:t>Создание проблемной ситуации и постановка проблемы.</w:t>
      </w:r>
    </w:p>
    <w:p w:rsidR="007C5A67" w:rsidRPr="009A6381" w:rsidRDefault="007C5A67" w:rsidP="007C5A67">
      <w:pPr>
        <w:pStyle w:val="a9"/>
        <w:tabs>
          <w:tab w:val="left" w:pos="284"/>
        </w:tabs>
        <w:spacing w:before="0" w:beforeAutospacing="0" w:after="0" w:afterAutospacing="0"/>
        <w:contextualSpacing/>
      </w:pPr>
      <w:r>
        <w:t xml:space="preserve">2. </w:t>
      </w:r>
      <w:r w:rsidRPr="009A6381">
        <w:t>Выдвижение предположений, гипотез и их обоснование.</w:t>
      </w:r>
    </w:p>
    <w:p w:rsidR="007C5A67" w:rsidRPr="009A6381" w:rsidRDefault="007C5A67" w:rsidP="007C5A67">
      <w:pPr>
        <w:pStyle w:val="a9"/>
        <w:tabs>
          <w:tab w:val="left" w:pos="284"/>
        </w:tabs>
        <w:spacing w:before="0" w:beforeAutospacing="0" w:after="0" w:afterAutospacing="0"/>
        <w:contextualSpacing/>
      </w:pPr>
      <w:r>
        <w:t xml:space="preserve">3. </w:t>
      </w:r>
      <w:r w:rsidRPr="009A6381">
        <w:t>Объяснение нового материала.</w:t>
      </w:r>
    </w:p>
    <w:p w:rsidR="007C5A67" w:rsidRPr="009A6381" w:rsidRDefault="007C5A67" w:rsidP="007C5A67">
      <w:pPr>
        <w:pStyle w:val="a9"/>
        <w:tabs>
          <w:tab w:val="left" w:pos="284"/>
        </w:tabs>
        <w:spacing w:before="0" w:beforeAutospacing="0" w:after="0" w:afterAutospacing="0"/>
        <w:contextualSpacing/>
      </w:pPr>
      <w:r>
        <w:t xml:space="preserve">4. </w:t>
      </w:r>
      <w:r w:rsidRPr="009A6381">
        <w:t>Проверка правильности решения проблемы.</w:t>
      </w:r>
    </w:p>
    <w:p w:rsidR="007C5A67" w:rsidRPr="00E15596" w:rsidRDefault="007C5A67" w:rsidP="007C5A67">
      <w:pPr>
        <w:tabs>
          <w:tab w:val="left" w:pos="284"/>
        </w:tabs>
        <w:ind w:firstLine="0"/>
        <w:rPr>
          <w:b/>
          <w:i/>
          <w:sz w:val="24"/>
          <w:szCs w:val="24"/>
          <w:lang w:eastAsia="ru-RU"/>
        </w:rPr>
      </w:pPr>
    </w:p>
    <w:p w:rsidR="007C5A67" w:rsidRPr="00294B3F" w:rsidRDefault="007C5A67" w:rsidP="007C5A67">
      <w:pPr>
        <w:tabs>
          <w:tab w:val="left" w:pos="0"/>
          <w:tab w:val="num" w:pos="426"/>
        </w:tabs>
        <w:ind w:firstLine="0"/>
        <w:rPr>
          <w:b/>
          <w:i/>
          <w:kern w:val="24"/>
          <w:sz w:val="24"/>
          <w:szCs w:val="24"/>
        </w:rPr>
      </w:pPr>
      <w:r w:rsidRPr="00294B3F">
        <w:rPr>
          <w:b/>
          <w:i/>
          <w:kern w:val="24"/>
          <w:sz w:val="24"/>
          <w:szCs w:val="24"/>
        </w:rPr>
        <w:t>2</w:t>
      </w:r>
      <w:r>
        <w:rPr>
          <w:b/>
          <w:i/>
          <w:kern w:val="24"/>
          <w:sz w:val="24"/>
          <w:szCs w:val="24"/>
        </w:rPr>
        <w:t>.6</w:t>
      </w:r>
      <w:r w:rsidRPr="00294B3F">
        <w:rPr>
          <w:b/>
          <w:i/>
          <w:kern w:val="24"/>
          <w:sz w:val="24"/>
          <w:szCs w:val="24"/>
        </w:rPr>
        <w:t xml:space="preserve">. Сопоставьте возрастные этапы и их новообразования. </w:t>
      </w:r>
    </w:p>
    <w:p w:rsidR="007C5A67" w:rsidRPr="00294B3F" w:rsidRDefault="007C5A67" w:rsidP="007C5A67">
      <w:pPr>
        <w:tabs>
          <w:tab w:val="num" w:pos="426"/>
          <w:tab w:val="left" w:pos="54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1)     ф</w:t>
      </w:r>
      <w:r w:rsidRPr="00294B3F">
        <w:rPr>
          <w:kern w:val="24"/>
          <w:sz w:val="24"/>
          <w:szCs w:val="24"/>
        </w:rPr>
        <w:t>ормирование наглядно-образного, наглядно-схематического мышления;</w:t>
      </w:r>
    </w:p>
    <w:p w:rsidR="007C5A67" w:rsidRPr="00294B3F" w:rsidRDefault="007C5A67" w:rsidP="007C5A67">
      <w:pPr>
        <w:tabs>
          <w:tab w:val="num" w:pos="426"/>
          <w:tab w:val="left" w:pos="540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2)</w:t>
      </w:r>
      <w:r w:rsidRPr="00294B3F">
        <w:rPr>
          <w:kern w:val="24"/>
          <w:sz w:val="24"/>
          <w:szCs w:val="24"/>
        </w:rPr>
        <w:tab/>
        <w:t>«внутренняя поз</w:t>
      </w:r>
      <w:r>
        <w:rPr>
          <w:kern w:val="24"/>
          <w:sz w:val="24"/>
          <w:szCs w:val="24"/>
        </w:rPr>
        <w:t>иция школьника», «социальное Я»</w:t>
      </w:r>
    </w:p>
    <w:p w:rsidR="007C5A67" w:rsidRPr="00294B3F" w:rsidRDefault="007C5A67" w:rsidP="007C5A67">
      <w:pPr>
        <w:tabs>
          <w:tab w:val="left" w:pos="0"/>
          <w:tab w:val="num" w:pos="426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3)</w:t>
      </w:r>
      <w:r w:rsidRPr="00294B3F">
        <w:rPr>
          <w:kern w:val="24"/>
          <w:sz w:val="24"/>
          <w:szCs w:val="24"/>
        </w:rPr>
        <w:tab/>
        <w:t>укрепление моральных чувств, развитых форм сочувствия и со</w:t>
      </w:r>
      <w:r>
        <w:rPr>
          <w:kern w:val="24"/>
          <w:sz w:val="24"/>
          <w:szCs w:val="24"/>
        </w:rPr>
        <w:t>переживания другим людям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4)</w:t>
      </w:r>
      <w:r w:rsidRPr="00294B3F">
        <w:rPr>
          <w:kern w:val="24"/>
          <w:sz w:val="24"/>
          <w:szCs w:val="24"/>
        </w:rPr>
        <w:tab/>
        <w:t>высокая самооценка как отражен</w:t>
      </w:r>
      <w:r>
        <w:rPr>
          <w:kern w:val="24"/>
          <w:sz w:val="24"/>
          <w:szCs w:val="24"/>
        </w:rPr>
        <w:t>ие принятия со стороны взрослых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5)</w:t>
      </w:r>
      <w:r w:rsidRPr="00294B3F">
        <w:rPr>
          <w:kern w:val="24"/>
          <w:sz w:val="24"/>
          <w:szCs w:val="24"/>
        </w:rPr>
        <w:tab/>
        <w:t>возникновение «первичных» моральных инстанций, представлен</w:t>
      </w:r>
      <w:r>
        <w:rPr>
          <w:kern w:val="24"/>
          <w:sz w:val="24"/>
          <w:szCs w:val="24"/>
        </w:rPr>
        <w:t>ий о добре и зле, чувства стыда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6)</w:t>
      </w:r>
      <w:r w:rsidRPr="00294B3F">
        <w:rPr>
          <w:kern w:val="24"/>
          <w:sz w:val="24"/>
          <w:szCs w:val="24"/>
        </w:rPr>
        <w:tab/>
        <w:t>внеситуативно-личностное общение со взрослым, формирование отношения к взрослому как к учителю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7)</w:t>
      </w:r>
      <w:r w:rsidRPr="00294B3F">
        <w:rPr>
          <w:kern w:val="24"/>
          <w:sz w:val="24"/>
          <w:szCs w:val="24"/>
        </w:rPr>
        <w:tab/>
        <w:t xml:space="preserve"> способност</w:t>
      </w:r>
      <w:r>
        <w:rPr>
          <w:kern w:val="24"/>
          <w:sz w:val="24"/>
          <w:szCs w:val="24"/>
        </w:rPr>
        <w:t>ь</w:t>
      </w:r>
      <w:r w:rsidRPr="00294B3F">
        <w:rPr>
          <w:kern w:val="24"/>
          <w:sz w:val="24"/>
          <w:szCs w:val="24"/>
        </w:rPr>
        <w:t xml:space="preserve"> к самоконтрол</w:t>
      </w:r>
      <w:r>
        <w:rPr>
          <w:kern w:val="24"/>
          <w:sz w:val="24"/>
          <w:szCs w:val="24"/>
        </w:rPr>
        <w:t>ю и стремление к самовоспитанию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8)</w:t>
      </w:r>
      <w:r w:rsidRPr="00294B3F">
        <w:rPr>
          <w:kern w:val="24"/>
          <w:sz w:val="24"/>
          <w:szCs w:val="24"/>
        </w:rPr>
        <w:tab/>
        <w:t>уверенность в себе, в собственных способностях и возможностях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9)</w:t>
      </w:r>
      <w:r w:rsidRPr="00294B3F">
        <w:rPr>
          <w:kern w:val="24"/>
          <w:sz w:val="24"/>
          <w:szCs w:val="24"/>
        </w:rPr>
        <w:tab/>
        <w:t>устойчив</w:t>
      </w:r>
      <w:r>
        <w:rPr>
          <w:kern w:val="24"/>
          <w:sz w:val="24"/>
          <w:szCs w:val="24"/>
        </w:rPr>
        <w:t>ая</w:t>
      </w:r>
      <w:r w:rsidRPr="00294B3F">
        <w:rPr>
          <w:kern w:val="24"/>
          <w:sz w:val="24"/>
          <w:szCs w:val="24"/>
        </w:rPr>
        <w:t xml:space="preserve"> систем</w:t>
      </w:r>
      <w:r>
        <w:rPr>
          <w:kern w:val="24"/>
          <w:sz w:val="24"/>
          <w:szCs w:val="24"/>
        </w:rPr>
        <w:t>а</w:t>
      </w:r>
      <w:r w:rsidRPr="00294B3F">
        <w:rPr>
          <w:kern w:val="24"/>
          <w:sz w:val="24"/>
          <w:szCs w:val="24"/>
        </w:rPr>
        <w:t xml:space="preserve"> ценностных ориентации, моральных убеждений</w:t>
      </w:r>
      <w:r>
        <w:rPr>
          <w:kern w:val="24"/>
          <w:sz w:val="24"/>
          <w:szCs w:val="24"/>
        </w:rPr>
        <w:t xml:space="preserve"> </w:t>
      </w:r>
      <w:r w:rsidRPr="00294B3F">
        <w:rPr>
          <w:kern w:val="24"/>
          <w:sz w:val="24"/>
          <w:szCs w:val="24"/>
        </w:rPr>
        <w:t>как критериев собственного поведения</w:t>
      </w:r>
      <w:r>
        <w:rPr>
          <w:kern w:val="24"/>
          <w:sz w:val="24"/>
          <w:szCs w:val="24"/>
        </w:rPr>
        <w:t>, жизненной философии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10)</w:t>
      </w:r>
      <w:r w:rsidRPr="00294B3F">
        <w:rPr>
          <w:kern w:val="24"/>
          <w:sz w:val="24"/>
          <w:szCs w:val="24"/>
        </w:rPr>
        <w:tab/>
        <w:t>умение общаться со сверстниками, навыки сотрудн</w:t>
      </w:r>
      <w:r>
        <w:rPr>
          <w:kern w:val="24"/>
          <w:sz w:val="24"/>
          <w:szCs w:val="24"/>
        </w:rPr>
        <w:t>ичества, товарищеских отношений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11)</w:t>
      </w:r>
      <w:r w:rsidRPr="00294B3F">
        <w:rPr>
          <w:kern w:val="24"/>
          <w:sz w:val="24"/>
          <w:szCs w:val="24"/>
        </w:rPr>
        <w:tab/>
        <w:t>развитие навыков общения со сверстниками, установле</w:t>
      </w:r>
      <w:r>
        <w:rPr>
          <w:kern w:val="24"/>
          <w:sz w:val="24"/>
          <w:szCs w:val="24"/>
        </w:rPr>
        <w:t>ние прочных дружеских контактов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12)</w:t>
      </w:r>
      <w:r w:rsidRPr="00294B3F">
        <w:rPr>
          <w:kern w:val="24"/>
          <w:sz w:val="24"/>
          <w:szCs w:val="24"/>
        </w:rPr>
        <w:tab/>
        <w:t>чувство взрослости, адекватных форм и способов утверждения самостоятельности, развития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13)</w:t>
      </w:r>
      <w:r w:rsidRPr="00294B3F">
        <w:rPr>
          <w:kern w:val="24"/>
          <w:sz w:val="24"/>
          <w:szCs w:val="24"/>
        </w:rPr>
        <w:tab/>
        <w:t>позитивн</w:t>
      </w:r>
      <w:r>
        <w:rPr>
          <w:kern w:val="24"/>
          <w:sz w:val="24"/>
          <w:szCs w:val="24"/>
        </w:rPr>
        <w:t>ый</w:t>
      </w:r>
      <w:r w:rsidRPr="00294B3F">
        <w:rPr>
          <w:kern w:val="24"/>
          <w:sz w:val="24"/>
          <w:szCs w:val="24"/>
        </w:rPr>
        <w:t xml:space="preserve"> и адекватн</w:t>
      </w:r>
      <w:r>
        <w:rPr>
          <w:kern w:val="24"/>
          <w:sz w:val="24"/>
          <w:szCs w:val="24"/>
        </w:rPr>
        <w:t>ый</w:t>
      </w:r>
      <w:r w:rsidRPr="00294B3F">
        <w:rPr>
          <w:kern w:val="24"/>
          <w:sz w:val="24"/>
          <w:szCs w:val="24"/>
        </w:rPr>
        <w:t xml:space="preserve"> образ своего тела, «физического Я» к</w:t>
      </w:r>
      <w:r>
        <w:rPr>
          <w:kern w:val="24"/>
          <w:sz w:val="24"/>
          <w:szCs w:val="24"/>
        </w:rPr>
        <w:t>ак меняющегося и развивающегося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14)</w:t>
      </w:r>
      <w:r w:rsidRPr="00294B3F">
        <w:rPr>
          <w:kern w:val="24"/>
          <w:sz w:val="24"/>
          <w:szCs w:val="24"/>
        </w:rPr>
        <w:tab/>
        <w:t>психосексуальн</w:t>
      </w:r>
      <w:r>
        <w:rPr>
          <w:kern w:val="24"/>
          <w:sz w:val="24"/>
          <w:szCs w:val="24"/>
        </w:rPr>
        <w:t>ая</w:t>
      </w:r>
      <w:r w:rsidRPr="00294B3F">
        <w:rPr>
          <w:kern w:val="24"/>
          <w:sz w:val="24"/>
          <w:szCs w:val="24"/>
        </w:rPr>
        <w:t xml:space="preserve"> идентичност</w:t>
      </w:r>
      <w:r>
        <w:rPr>
          <w:kern w:val="24"/>
          <w:sz w:val="24"/>
          <w:szCs w:val="24"/>
        </w:rPr>
        <w:t>ь</w:t>
      </w:r>
      <w:r w:rsidRPr="00294B3F">
        <w:rPr>
          <w:kern w:val="24"/>
          <w:sz w:val="24"/>
          <w:szCs w:val="24"/>
        </w:rPr>
        <w:t xml:space="preserve"> — осознание себя и самоощущение как достойного пр</w:t>
      </w:r>
      <w:r>
        <w:rPr>
          <w:kern w:val="24"/>
          <w:sz w:val="24"/>
          <w:szCs w:val="24"/>
        </w:rPr>
        <w:t>едставителя определенного пола</w:t>
      </w:r>
    </w:p>
    <w:p w:rsidR="007C5A67" w:rsidRPr="00294B3F" w:rsidRDefault="007C5A67" w:rsidP="007C5A67">
      <w:pPr>
        <w:tabs>
          <w:tab w:val="left" w:pos="0"/>
          <w:tab w:val="left" w:pos="709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15)</w:t>
      </w:r>
      <w:r w:rsidRPr="00294B3F">
        <w:rPr>
          <w:kern w:val="24"/>
          <w:sz w:val="24"/>
          <w:szCs w:val="24"/>
        </w:rPr>
        <w:tab/>
        <w:t>самосознани</w:t>
      </w:r>
      <w:r>
        <w:rPr>
          <w:kern w:val="24"/>
          <w:sz w:val="24"/>
          <w:szCs w:val="24"/>
        </w:rPr>
        <w:t>е</w:t>
      </w:r>
      <w:r w:rsidRPr="00294B3F">
        <w:rPr>
          <w:kern w:val="24"/>
          <w:sz w:val="24"/>
          <w:szCs w:val="24"/>
        </w:rPr>
        <w:t>, «Я-концепци</w:t>
      </w:r>
      <w:r>
        <w:rPr>
          <w:kern w:val="24"/>
          <w:sz w:val="24"/>
          <w:szCs w:val="24"/>
        </w:rPr>
        <w:t>я</w:t>
      </w:r>
      <w:r w:rsidRPr="00294B3F">
        <w:rPr>
          <w:kern w:val="24"/>
          <w:sz w:val="24"/>
          <w:szCs w:val="24"/>
        </w:rPr>
        <w:t xml:space="preserve">»: стремление понять себя, свои способности и возможности, свое сходство с другими людьми и свое отличие </w:t>
      </w:r>
      <w:r>
        <w:rPr>
          <w:kern w:val="24"/>
          <w:sz w:val="24"/>
          <w:szCs w:val="24"/>
        </w:rPr>
        <w:t>— уникальность и неповторимость</w:t>
      </w:r>
    </w:p>
    <w:p w:rsidR="007C5A67" w:rsidRPr="00294B3F" w:rsidRDefault="007C5A67" w:rsidP="007C5A67">
      <w:pPr>
        <w:tabs>
          <w:tab w:val="left" w:pos="180"/>
          <w:tab w:val="left" w:pos="540"/>
        </w:tabs>
        <w:rPr>
          <w:kern w:val="24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0"/>
        <w:gridCol w:w="4500"/>
      </w:tblGrid>
      <w:tr w:rsidR="007C5A67" w:rsidRPr="00BD3896" w:rsidTr="00384D22">
        <w:tc>
          <w:tcPr>
            <w:tcW w:w="4710" w:type="dxa"/>
          </w:tcPr>
          <w:p w:rsidR="007C5A67" w:rsidRPr="00BD3896" w:rsidRDefault="007C5A67" w:rsidP="00384D22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  <w:r w:rsidRPr="00BD3896">
              <w:rPr>
                <w:kern w:val="24"/>
                <w:sz w:val="24"/>
                <w:szCs w:val="24"/>
              </w:rPr>
              <w:t>Дошкольное детство</w:t>
            </w:r>
          </w:p>
        </w:tc>
        <w:tc>
          <w:tcPr>
            <w:tcW w:w="4501" w:type="dxa"/>
          </w:tcPr>
          <w:p w:rsidR="007C5A67" w:rsidRPr="00BD3896" w:rsidRDefault="007C5A67" w:rsidP="00384D22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4710" w:type="dxa"/>
          </w:tcPr>
          <w:p w:rsidR="007C5A67" w:rsidRPr="00BD3896" w:rsidRDefault="007C5A67" w:rsidP="00384D22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  <w:r w:rsidRPr="00BD3896">
              <w:rPr>
                <w:kern w:val="24"/>
                <w:sz w:val="24"/>
                <w:szCs w:val="24"/>
              </w:rPr>
              <w:t>Переход от дошкольного к школьному возрасту</w:t>
            </w:r>
          </w:p>
        </w:tc>
        <w:tc>
          <w:tcPr>
            <w:tcW w:w="4501" w:type="dxa"/>
          </w:tcPr>
          <w:p w:rsidR="007C5A67" w:rsidRPr="00BD3896" w:rsidRDefault="007C5A67" w:rsidP="00384D22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4710" w:type="dxa"/>
          </w:tcPr>
          <w:p w:rsidR="007C5A67" w:rsidRPr="00BD3896" w:rsidRDefault="007C5A67" w:rsidP="00F62A2A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  <w:r w:rsidRPr="00BD3896">
              <w:rPr>
                <w:kern w:val="24"/>
                <w:sz w:val="24"/>
                <w:szCs w:val="24"/>
              </w:rPr>
              <w:t xml:space="preserve">Младший школьный возраст. Переход из начальной в </w:t>
            </w:r>
            <w:r w:rsidR="00F62A2A">
              <w:rPr>
                <w:kern w:val="24"/>
                <w:sz w:val="24"/>
                <w:szCs w:val="24"/>
              </w:rPr>
              <w:t>основную</w:t>
            </w:r>
            <w:r w:rsidRPr="00BD3896">
              <w:rPr>
                <w:kern w:val="24"/>
                <w:sz w:val="24"/>
                <w:szCs w:val="24"/>
              </w:rPr>
              <w:t xml:space="preserve"> школу</w:t>
            </w:r>
          </w:p>
        </w:tc>
        <w:tc>
          <w:tcPr>
            <w:tcW w:w="4501" w:type="dxa"/>
          </w:tcPr>
          <w:p w:rsidR="007C5A67" w:rsidRPr="00BD3896" w:rsidRDefault="007C5A67" w:rsidP="00384D22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4710" w:type="dxa"/>
          </w:tcPr>
          <w:p w:rsidR="007C5A67" w:rsidRPr="00BD3896" w:rsidRDefault="007C5A67" w:rsidP="00384D22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  <w:r w:rsidRPr="00BD3896">
              <w:rPr>
                <w:kern w:val="24"/>
                <w:sz w:val="24"/>
                <w:szCs w:val="24"/>
              </w:rPr>
              <w:t>Подростковый возраст. Переход от подросткового к юношескому возрасту</w:t>
            </w:r>
          </w:p>
        </w:tc>
        <w:tc>
          <w:tcPr>
            <w:tcW w:w="4501" w:type="dxa"/>
          </w:tcPr>
          <w:p w:rsidR="007C5A67" w:rsidRPr="00BD3896" w:rsidRDefault="007C5A67" w:rsidP="00384D22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4710" w:type="dxa"/>
          </w:tcPr>
          <w:p w:rsidR="007C5A67" w:rsidRPr="00BD3896" w:rsidRDefault="007C5A67" w:rsidP="00384D22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  <w:r w:rsidRPr="00BD3896">
              <w:rPr>
                <w:kern w:val="24"/>
                <w:sz w:val="24"/>
                <w:szCs w:val="24"/>
              </w:rPr>
              <w:t>Ранний юношеский возраст. Окончание школы</w:t>
            </w:r>
          </w:p>
        </w:tc>
        <w:tc>
          <w:tcPr>
            <w:tcW w:w="4501" w:type="dxa"/>
          </w:tcPr>
          <w:p w:rsidR="007C5A67" w:rsidRPr="00BD3896" w:rsidRDefault="007C5A67" w:rsidP="00384D22">
            <w:pPr>
              <w:tabs>
                <w:tab w:val="left" w:pos="180"/>
                <w:tab w:val="left" w:pos="540"/>
              </w:tabs>
              <w:ind w:firstLine="0"/>
              <w:rPr>
                <w:kern w:val="24"/>
                <w:sz w:val="24"/>
                <w:szCs w:val="24"/>
              </w:rPr>
            </w:pPr>
          </w:p>
        </w:tc>
      </w:tr>
    </w:tbl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</w:p>
    <w:p w:rsidR="007C5A67" w:rsidRPr="00294B3F" w:rsidRDefault="007C5A67" w:rsidP="007C5A67">
      <w:pPr>
        <w:tabs>
          <w:tab w:val="left" w:pos="0"/>
        </w:tabs>
        <w:ind w:firstLine="0"/>
        <w:rPr>
          <w:b/>
          <w:i/>
          <w:sz w:val="24"/>
          <w:szCs w:val="24"/>
          <w:lang w:eastAsia="ru-RU"/>
        </w:rPr>
      </w:pPr>
      <w:r w:rsidRPr="00294B3F">
        <w:rPr>
          <w:b/>
          <w:i/>
          <w:kern w:val="24"/>
          <w:sz w:val="24"/>
          <w:szCs w:val="24"/>
        </w:rPr>
        <w:t>2.</w:t>
      </w:r>
      <w:r>
        <w:rPr>
          <w:b/>
          <w:i/>
          <w:kern w:val="24"/>
          <w:sz w:val="24"/>
          <w:szCs w:val="24"/>
        </w:rPr>
        <w:t>7</w:t>
      </w:r>
      <w:r w:rsidRPr="00294B3F">
        <w:rPr>
          <w:b/>
          <w:i/>
          <w:kern w:val="24"/>
          <w:sz w:val="24"/>
          <w:szCs w:val="24"/>
        </w:rPr>
        <w:t xml:space="preserve">. </w:t>
      </w:r>
      <w:r w:rsidRPr="00294B3F">
        <w:rPr>
          <w:b/>
          <w:i/>
          <w:sz w:val="24"/>
          <w:szCs w:val="24"/>
          <w:lang w:eastAsia="ru-RU"/>
        </w:rPr>
        <w:t>Выберите правильные ответы.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К психическим процессам относятся: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1)</w:t>
      </w:r>
      <w:r w:rsidRPr="00294B3F">
        <w:rPr>
          <w:kern w:val="24"/>
          <w:sz w:val="24"/>
          <w:szCs w:val="24"/>
        </w:rPr>
        <w:tab/>
        <w:t>поступки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2)</w:t>
      </w:r>
      <w:r w:rsidRPr="00294B3F">
        <w:rPr>
          <w:kern w:val="24"/>
          <w:sz w:val="24"/>
          <w:szCs w:val="24"/>
        </w:rPr>
        <w:tab/>
        <w:t xml:space="preserve"> мотивы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3)</w:t>
      </w:r>
      <w:r w:rsidRPr="00294B3F">
        <w:rPr>
          <w:kern w:val="24"/>
          <w:sz w:val="24"/>
          <w:szCs w:val="24"/>
        </w:rPr>
        <w:tab/>
        <w:t>ощущения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4)</w:t>
      </w:r>
      <w:r w:rsidRPr="00294B3F">
        <w:rPr>
          <w:kern w:val="24"/>
          <w:sz w:val="24"/>
          <w:szCs w:val="24"/>
        </w:rPr>
        <w:tab/>
        <w:t>память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5)</w:t>
      </w:r>
      <w:r w:rsidRPr="00294B3F">
        <w:rPr>
          <w:kern w:val="24"/>
          <w:sz w:val="24"/>
          <w:szCs w:val="24"/>
        </w:rPr>
        <w:tab/>
        <w:t>характер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6)</w:t>
      </w:r>
      <w:r w:rsidRPr="00294B3F">
        <w:rPr>
          <w:kern w:val="24"/>
          <w:sz w:val="24"/>
          <w:szCs w:val="24"/>
        </w:rPr>
        <w:tab/>
        <w:t xml:space="preserve">мышление 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</w:p>
    <w:p w:rsidR="007C5A67" w:rsidRPr="00294B3F" w:rsidRDefault="007C5A67" w:rsidP="007C5A67">
      <w:pPr>
        <w:tabs>
          <w:tab w:val="left" w:pos="180"/>
          <w:tab w:val="left" w:pos="540"/>
        </w:tabs>
        <w:ind w:firstLine="0"/>
        <w:rPr>
          <w:b/>
          <w:i/>
          <w:sz w:val="24"/>
          <w:szCs w:val="24"/>
          <w:lang w:eastAsia="ru-RU"/>
        </w:rPr>
      </w:pPr>
      <w:r w:rsidRPr="00294B3F">
        <w:rPr>
          <w:b/>
          <w:i/>
          <w:kern w:val="24"/>
          <w:sz w:val="24"/>
          <w:szCs w:val="24"/>
        </w:rPr>
        <w:t>2.</w:t>
      </w:r>
      <w:r>
        <w:rPr>
          <w:b/>
          <w:i/>
          <w:kern w:val="24"/>
          <w:sz w:val="24"/>
          <w:szCs w:val="24"/>
        </w:rPr>
        <w:t>8</w:t>
      </w:r>
      <w:r w:rsidRPr="00294B3F">
        <w:rPr>
          <w:b/>
          <w:i/>
          <w:kern w:val="24"/>
          <w:sz w:val="24"/>
          <w:szCs w:val="24"/>
        </w:rPr>
        <w:t xml:space="preserve">. </w:t>
      </w:r>
      <w:r w:rsidRPr="00294B3F">
        <w:rPr>
          <w:b/>
          <w:i/>
          <w:sz w:val="24"/>
          <w:szCs w:val="24"/>
          <w:lang w:eastAsia="ru-RU"/>
        </w:rPr>
        <w:t xml:space="preserve">Выберите правильный ответ. 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>Социометрические методы позволяют изучать: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1)</w:t>
      </w:r>
      <w:r w:rsidRPr="00294B3F">
        <w:rPr>
          <w:kern w:val="24"/>
          <w:sz w:val="24"/>
          <w:szCs w:val="24"/>
        </w:rPr>
        <w:tab/>
        <w:t>интеллект учащихся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2)</w:t>
      </w:r>
      <w:r w:rsidRPr="00294B3F">
        <w:rPr>
          <w:kern w:val="24"/>
          <w:sz w:val="24"/>
          <w:szCs w:val="24"/>
        </w:rPr>
        <w:tab/>
        <w:t xml:space="preserve">качество обучения 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3)</w:t>
      </w:r>
      <w:r w:rsidRPr="00294B3F">
        <w:rPr>
          <w:kern w:val="24"/>
          <w:sz w:val="24"/>
          <w:szCs w:val="24"/>
        </w:rPr>
        <w:tab/>
        <w:t>межличностные отношения в коллективе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4)</w:t>
      </w:r>
      <w:r w:rsidRPr="00294B3F">
        <w:rPr>
          <w:kern w:val="24"/>
          <w:sz w:val="24"/>
          <w:szCs w:val="24"/>
        </w:rPr>
        <w:tab/>
        <w:t>педагогические навыки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 w:rsidRPr="00294B3F">
        <w:rPr>
          <w:b/>
          <w:i/>
          <w:kern w:val="24"/>
          <w:sz w:val="24"/>
          <w:szCs w:val="24"/>
        </w:rPr>
        <w:t>2.</w:t>
      </w:r>
      <w:r>
        <w:rPr>
          <w:b/>
          <w:i/>
          <w:kern w:val="24"/>
          <w:sz w:val="24"/>
          <w:szCs w:val="24"/>
        </w:rPr>
        <w:t>9</w:t>
      </w:r>
      <w:r w:rsidRPr="00294B3F">
        <w:rPr>
          <w:b/>
          <w:i/>
          <w:kern w:val="24"/>
          <w:sz w:val="24"/>
          <w:szCs w:val="24"/>
        </w:rPr>
        <w:t>.</w:t>
      </w:r>
      <w:r w:rsidRPr="00294B3F">
        <w:rPr>
          <w:b/>
          <w:i/>
          <w:sz w:val="24"/>
          <w:szCs w:val="24"/>
          <w:lang w:eastAsia="ru-RU"/>
        </w:rPr>
        <w:t xml:space="preserve">Выберите правильные ответы. 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 w:rsidRPr="00294B3F">
        <w:rPr>
          <w:kern w:val="24"/>
          <w:sz w:val="24"/>
          <w:szCs w:val="24"/>
        </w:rPr>
        <w:t xml:space="preserve">Одна учительница высказывает другой претензии по поводу многочисленных и часто повторяющихся ошибок в работе. Вторая учительница принимает высказываемые претензии за оскорбление. Между ними возникает конфликт. Причина конфликта: 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1)</w:t>
      </w:r>
      <w:r w:rsidRPr="00294B3F">
        <w:rPr>
          <w:kern w:val="24"/>
          <w:sz w:val="24"/>
          <w:szCs w:val="24"/>
        </w:rPr>
        <w:tab/>
        <w:t>неудовлетворительные коммуникации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2)</w:t>
      </w:r>
      <w:r w:rsidRPr="00294B3F">
        <w:rPr>
          <w:kern w:val="24"/>
          <w:sz w:val="24"/>
          <w:szCs w:val="24"/>
        </w:rPr>
        <w:tab/>
        <w:t>нарушение этики общения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3)</w:t>
      </w:r>
      <w:r w:rsidRPr="00294B3F">
        <w:rPr>
          <w:kern w:val="24"/>
          <w:sz w:val="24"/>
          <w:szCs w:val="24"/>
        </w:rPr>
        <w:tab/>
        <w:t>нарушение трудовой дисциплины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4)</w:t>
      </w:r>
      <w:r w:rsidRPr="00294B3F">
        <w:rPr>
          <w:kern w:val="24"/>
          <w:sz w:val="24"/>
          <w:szCs w:val="24"/>
        </w:rPr>
        <w:tab/>
        <w:t>психологические особенности конфликтующих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>5)</w:t>
      </w:r>
      <w:r w:rsidRPr="00294B3F">
        <w:rPr>
          <w:kern w:val="24"/>
          <w:sz w:val="24"/>
          <w:szCs w:val="24"/>
        </w:rPr>
        <w:tab/>
        <w:t>все ответы верны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</w:p>
    <w:p w:rsidR="007C5A67" w:rsidRPr="00294B3F" w:rsidRDefault="007C5A67" w:rsidP="007C5A67">
      <w:pPr>
        <w:tabs>
          <w:tab w:val="left" w:pos="0"/>
        </w:tabs>
        <w:ind w:firstLine="0"/>
        <w:jc w:val="center"/>
        <w:rPr>
          <w:b/>
          <w:kern w:val="24"/>
          <w:sz w:val="24"/>
          <w:szCs w:val="24"/>
        </w:rPr>
      </w:pPr>
      <w:r>
        <w:rPr>
          <w:b/>
          <w:kern w:val="24"/>
          <w:sz w:val="24"/>
          <w:szCs w:val="24"/>
        </w:rPr>
        <w:t xml:space="preserve">Раздел 3. Информационно-коммуникационно-технологическая </w:t>
      </w:r>
      <w:r w:rsidRPr="00294B3F">
        <w:rPr>
          <w:b/>
          <w:kern w:val="24"/>
          <w:sz w:val="24"/>
          <w:szCs w:val="24"/>
        </w:rPr>
        <w:t>компетентность</w:t>
      </w:r>
    </w:p>
    <w:p w:rsidR="007C5A67" w:rsidRPr="00294B3F" w:rsidRDefault="007C5A67" w:rsidP="007C5A67">
      <w:pPr>
        <w:tabs>
          <w:tab w:val="left" w:pos="0"/>
        </w:tabs>
        <w:rPr>
          <w:b/>
          <w:kern w:val="24"/>
          <w:sz w:val="24"/>
          <w:szCs w:val="24"/>
        </w:rPr>
      </w:pPr>
    </w:p>
    <w:p w:rsidR="007C5A67" w:rsidRPr="00294B3F" w:rsidRDefault="007C5A67" w:rsidP="007C5A67">
      <w:pPr>
        <w:ind w:firstLine="0"/>
        <w:outlineLvl w:val="2"/>
        <w:rPr>
          <w:b/>
          <w:bCs/>
          <w:i/>
          <w:color w:val="000000"/>
          <w:sz w:val="24"/>
          <w:szCs w:val="24"/>
          <w:lang w:eastAsia="ru-RU"/>
        </w:rPr>
      </w:pPr>
      <w:r w:rsidRPr="00294B3F">
        <w:rPr>
          <w:b/>
          <w:bCs/>
          <w:i/>
          <w:color w:val="000000"/>
          <w:sz w:val="24"/>
          <w:szCs w:val="24"/>
          <w:lang w:eastAsia="ru-RU"/>
        </w:rPr>
        <w:t>3.1. Выберите из перечисленных задач те</w:t>
      </w:r>
      <w:r>
        <w:rPr>
          <w:b/>
          <w:bCs/>
          <w:i/>
          <w:color w:val="000000"/>
          <w:sz w:val="24"/>
          <w:szCs w:val="24"/>
          <w:lang w:eastAsia="ru-RU"/>
        </w:rPr>
        <w:t>, которые решаются с помощью информационно-коммуникационных технологий</w:t>
      </w:r>
      <w:r w:rsidRPr="00294B3F">
        <w:rPr>
          <w:b/>
          <w:bCs/>
          <w:i/>
          <w:color w:val="000000"/>
          <w:sz w:val="24"/>
          <w:szCs w:val="24"/>
          <w:lang w:eastAsia="ru-RU"/>
        </w:rPr>
        <w:t>.</w:t>
      </w:r>
    </w:p>
    <w:p w:rsidR="007C5A67" w:rsidRDefault="007C5A67" w:rsidP="007C5A67">
      <w:pPr>
        <w:ind w:firstLine="0"/>
        <w:outlineLvl w:val="2"/>
        <w:rPr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1)</w:t>
      </w:r>
      <w:r w:rsidRPr="00294B3F">
        <w:rPr>
          <w:bCs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>обеспечение работы учащихся с рабочими тетрадями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2) п</w:t>
      </w:r>
      <w:r w:rsidRPr="00294B3F">
        <w:rPr>
          <w:bCs/>
          <w:color w:val="000000"/>
          <w:sz w:val="24"/>
          <w:szCs w:val="24"/>
          <w:lang w:eastAsia="ru-RU"/>
        </w:rPr>
        <w:t>овышение продукт</w:t>
      </w:r>
      <w:r>
        <w:rPr>
          <w:bCs/>
          <w:color w:val="000000"/>
          <w:sz w:val="24"/>
          <w:szCs w:val="24"/>
          <w:lang w:eastAsia="ru-RU"/>
        </w:rPr>
        <w:t>ивности самоподготовки учащихся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3) рост мотивации к обучению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4)</w:t>
      </w:r>
      <w:r w:rsidRPr="00294B3F">
        <w:rPr>
          <w:bCs/>
          <w:color w:val="000000"/>
          <w:sz w:val="24"/>
          <w:szCs w:val="24"/>
          <w:lang w:eastAsia="ru-RU"/>
        </w:rPr>
        <w:t xml:space="preserve"> </w:t>
      </w:r>
      <w:r>
        <w:rPr>
          <w:bCs/>
          <w:color w:val="000000"/>
          <w:sz w:val="24"/>
          <w:szCs w:val="24"/>
          <w:lang w:eastAsia="ru-RU"/>
        </w:rPr>
        <w:t>индивидуализация работы учителя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5) а</w:t>
      </w:r>
      <w:r w:rsidRPr="00294B3F">
        <w:rPr>
          <w:bCs/>
          <w:color w:val="000000"/>
          <w:sz w:val="24"/>
          <w:szCs w:val="24"/>
          <w:lang w:eastAsia="ru-RU"/>
        </w:rPr>
        <w:t>ктивизация процесса обучения, возможность привлечения учащихся к</w:t>
      </w:r>
      <w:r>
        <w:rPr>
          <w:bCs/>
          <w:color w:val="000000"/>
          <w:sz w:val="24"/>
          <w:szCs w:val="24"/>
          <w:lang w:eastAsia="ru-RU"/>
        </w:rPr>
        <w:t xml:space="preserve"> исследовательской деятельности</w:t>
      </w:r>
    </w:p>
    <w:p w:rsidR="007C5A67" w:rsidRPr="00294B3F" w:rsidRDefault="007C5A67" w:rsidP="007C5A67">
      <w:pPr>
        <w:ind w:firstLine="0"/>
        <w:outlineLvl w:val="2"/>
        <w:rPr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6)</w:t>
      </w:r>
      <w:r w:rsidRPr="00294B3F">
        <w:rPr>
          <w:bCs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>о</w:t>
      </w:r>
      <w:r w:rsidRPr="00294B3F">
        <w:rPr>
          <w:color w:val="000000"/>
          <w:sz w:val="24"/>
          <w:szCs w:val="24"/>
          <w:lang w:eastAsia="ru-RU"/>
        </w:rPr>
        <w:t>беспечение информатизации образовательно</w:t>
      </w:r>
      <w:r>
        <w:rPr>
          <w:color w:val="000000"/>
          <w:sz w:val="24"/>
          <w:szCs w:val="24"/>
          <w:lang w:eastAsia="ru-RU"/>
        </w:rPr>
        <w:t>го учреждения</w:t>
      </w:r>
    </w:p>
    <w:p w:rsidR="007C5A67" w:rsidRDefault="007C5A67" w:rsidP="007C5A67">
      <w:pPr>
        <w:ind w:firstLine="0"/>
        <w:outlineLvl w:val="2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7) о</w:t>
      </w:r>
      <w:r w:rsidRPr="00294B3F">
        <w:rPr>
          <w:color w:val="000000"/>
          <w:sz w:val="24"/>
          <w:szCs w:val="24"/>
          <w:lang w:eastAsia="ru-RU"/>
        </w:rPr>
        <w:t>беспеч</w:t>
      </w:r>
      <w:r>
        <w:rPr>
          <w:color w:val="000000"/>
          <w:sz w:val="24"/>
          <w:szCs w:val="24"/>
          <w:lang w:eastAsia="ru-RU"/>
        </w:rPr>
        <w:t>ение гибкости процесса обучения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8) </w:t>
      </w:r>
      <w:r>
        <w:rPr>
          <w:bCs/>
          <w:color w:val="000000"/>
          <w:sz w:val="24"/>
          <w:szCs w:val="24"/>
          <w:lang w:eastAsia="ru-RU"/>
        </w:rPr>
        <w:t>с</w:t>
      </w:r>
      <w:r w:rsidRPr="00294B3F">
        <w:rPr>
          <w:bCs/>
          <w:color w:val="000000"/>
          <w:sz w:val="24"/>
          <w:szCs w:val="24"/>
          <w:lang w:eastAsia="ru-RU"/>
        </w:rPr>
        <w:t>овершенствование организации преподавания, повы</w:t>
      </w:r>
      <w:r>
        <w:rPr>
          <w:bCs/>
          <w:color w:val="000000"/>
          <w:sz w:val="24"/>
          <w:szCs w:val="24"/>
          <w:lang w:eastAsia="ru-RU"/>
        </w:rPr>
        <w:t>шение индивидуализации обучения</w:t>
      </w:r>
    </w:p>
    <w:p w:rsidR="007C5A67" w:rsidRPr="00294B3F" w:rsidRDefault="007C5A67" w:rsidP="007C5A67">
      <w:pPr>
        <w:ind w:firstLine="0"/>
        <w:outlineLvl w:val="2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9) поиск заданий к уроку из печатных методических материалов</w:t>
      </w:r>
    </w:p>
    <w:p w:rsidR="007C5A67" w:rsidRPr="00294B3F" w:rsidRDefault="007C5A67" w:rsidP="007C5A67">
      <w:pPr>
        <w:tabs>
          <w:tab w:val="left" w:pos="0"/>
        </w:tabs>
        <w:ind w:firstLine="0"/>
        <w:rPr>
          <w:kern w:val="24"/>
          <w:sz w:val="24"/>
          <w:szCs w:val="24"/>
        </w:rPr>
      </w:pPr>
    </w:p>
    <w:p w:rsidR="007C5A67" w:rsidRDefault="007C5A67" w:rsidP="007C5A67">
      <w:pPr>
        <w:tabs>
          <w:tab w:val="left" w:pos="0"/>
        </w:tabs>
        <w:ind w:firstLine="0"/>
        <w:rPr>
          <w:b/>
          <w:i/>
          <w:sz w:val="24"/>
          <w:szCs w:val="24"/>
        </w:rPr>
      </w:pPr>
      <w:r w:rsidRPr="00294B3F">
        <w:rPr>
          <w:b/>
          <w:i/>
          <w:kern w:val="24"/>
          <w:sz w:val="24"/>
          <w:szCs w:val="24"/>
        </w:rPr>
        <w:t xml:space="preserve">3.2. </w:t>
      </w:r>
      <w:r w:rsidRPr="00294B3F">
        <w:rPr>
          <w:b/>
          <w:i/>
          <w:sz w:val="24"/>
          <w:szCs w:val="24"/>
        </w:rPr>
        <w:t>Установите соответствия.</w:t>
      </w:r>
    </w:p>
    <w:p w:rsidR="007C5A67" w:rsidRPr="00294B3F" w:rsidRDefault="007C5A67" w:rsidP="007C5A67">
      <w:pPr>
        <w:tabs>
          <w:tab w:val="left" w:pos="0"/>
        </w:tabs>
        <w:ind w:firstLine="0"/>
        <w:rPr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3969"/>
      </w:tblGrid>
      <w:tr w:rsidR="007C5A67" w:rsidRPr="00BD3896" w:rsidTr="00384D22">
        <w:tc>
          <w:tcPr>
            <w:tcW w:w="5495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С</w:t>
            </w:r>
            <w:r w:rsidRPr="00BD3896">
              <w:rPr>
                <w:sz w:val="24"/>
                <w:szCs w:val="24"/>
              </w:rPr>
              <w:t>овокупность образовательного контента, нормативного и методологического обеспечения, ресурсов и технологий, кадрового обеспечения, а также коммуникаций и общественных отношений</w:t>
            </w:r>
          </w:p>
        </w:tc>
        <w:tc>
          <w:tcPr>
            <w:tcW w:w="3969" w:type="dxa"/>
            <w:vMerge w:val="restart"/>
          </w:tcPr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А. </w:t>
            </w:r>
            <w:r>
              <w:rPr>
                <w:sz w:val="24"/>
                <w:szCs w:val="24"/>
              </w:rPr>
              <w:t>сканер</w:t>
            </w:r>
            <w:r w:rsidRPr="00BD3896">
              <w:rPr>
                <w:sz w:val="24"/>
                <w:szCs w:val="24"/>
              </w:rPr>
              <w:t xml:space="preserve"> 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Б. устройство ввода-вывода</w:t>
            </w: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В. </w:t>
            </w:r>
            <w:r>
              <w:rPr>
                <w:sz w:val="24"/>
                <w:szCs w:val="24"/>
              </w:rPr>
              <w:t>Принтер</w:t>
            </w: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Г. техносфера образовательного учреждения</w:t>
            </w: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Д. монитор</w:t>
            </w: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Е. электронный образовательный ресурс </w:t>
            </w: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Ж. единое информационное пространство образовательного учреждения</w:t>
            </w: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З. компьютерные телекоммуникации </w:t>
            </w:r>
          </w:p>
          <w:p w:rsidR="007C5A67" w:rsidRDefault="007C5A67" w:rsidP="00384D22">
            <w:pPr>
              <w:ind w:firstLine="0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И. </w:t>
            </w:r>
            <w:r w:rsidRPr="00BD3896">
              <w:rPr>
                <w:sz w:val="24"/>
                <w:szCs w:val="24"/>
              </w:rPr>
              <w:t>компьютерная сеть</w:t>
            </w:r>
            <w:r>
              <w:rPr>
                <w:sz w:val="24"/>
                <w:szCs w:val="24"/>
              </w:rPr>
              <w:t xml:space="preserve"> </w:t>
            </w:r>
          </w:p>
          <w:p w:rsidR="007C5A67" w:rsidRDefault="007C5A67" w:rsidP="00384D22">
            <w:pPr>
              <w:ind w:firstLine="0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К. </w:t>
            </w:r>
            <w:r w:rsidRPr="00BD3896">
              <w:rPr>
                <w:sz w:val="24"/>
                <w:szCs w:val="24"/>
              </w:rPr>
              <w:t>компьютер</w:t>
            </w:r>
          </w:p>
        </w:tc>
      </w:tr>
      <w:tr w:rsidR="007C5A67" w:rsidRPr="00BD3896" w:rsidTr="00384D22">
        <w:tc>
          <w:tcPr>
            <w:tcW w:w="5495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О</w:t>
            </w:r>
            <w:r w:rsidRPr="00BD3896">
              <w:rPr>
                <w:sz w:val="24"/>
                <w:szCs w:val="24"/>
              </w:rPr>
              <w:t>бразовательный ресурс, представленный в электронной цифровой форме и включающий в себя структуру, предметное содержание и метаданные о них (согласно ГОСТ Р 52653-2006)</w:t>
            </w:r>
          </w:p>
        </w:tc>
        <w:tc>
          <w:tcPr>
            <w:tcW w:w="3969" w:type="dxa"/>
            <w:vMerge/>
          </w:tcPr>
          <w:p w:rsidR="007C5A67" w:rsidRPr="00BD3896" w:rsidRDefault="007C5A67" w:rsidP="00384D22">
            <w:pPr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5495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У</w:t>
            </w:r>
            <w:r w:rsidRPr="00BD3896">
              <w:rPr>
                <w:sz w:val="24"/>
                <w:szCs w:val="24"/>
              </w:rPr>
              <w:t>стройство или система, способное выполнять заданную, чётко определённую последовательность операций</w:t>
            </w:r>
          </w:p>
        </w:tc>
        <w:tc>
          <w:tcPr>
            <w:tcW w:w="3969" w:type="dxa"/>
            <w:vMerge/>
          </w:tcPr>
          <w:p w:rsidR="007C5A67" w:rsidRPr="00BD3896" w:rsidRDefault="007C5A67" w:rsidP="00384D22">
            <w:pPr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5495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К</w:t>
            </w:r>
            <w:r w:rsidRPr="00BD3896">
              <w:rPr>
                <w:sz w:val="24"/>
                <w:szCs w:val="24"/>
              </w:rPr>
              <w:t>омпонент типовой архитектуры ЭВМ, представляющий компьютеру возможность взаимодействия с внешним миром и, в частности, с пользователями и другими компьютерами</w:t>
            </w:r>
          </w:p>
        </w:tc>
        <w:tc>
          <w:tcPr>
            <w:tcW w:w="3969" w:type="dxa"/>
            <w:vMerge/>
          </w:tcPr>
          <w:p w:rsidR="007C5A67" w:rsidRPr="00BD3896" w:rsidRDefault="007C5A67" w:rsidP="00384D22">
            <w:pPr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5495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</w:t>
            </w:r>
            <w:r w:rsidRPr="00BD3896">
              <w:rPr>
                <w:sz w:val="24"/>
                <w:szCs w:val="24"/>
              </w:rPr>
              <w:t xml:space="preserve"> система связи компьютеров или компьютерного оборудования (серверы, маршрутизаторы и другое оборудование)</w:t>
            </w:r>
          </w:p>
        </w:tc>
        <w:tc>
          <w:tcPr>
            <w:tcW w:w="3969" w:type="dxa"/>
            <w:vMerge/>
          </w:tcPr>
          <w:p w:rsidR="007C5A67" w:rsidRPr="00BD3896" w:rsidRDefault="007C5A67" w:rsidP="00384D22">
            <w:pPr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5495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</w:t>
            </w:r>
            <w:r w:rsidRPr="00BD3896">
              <w:rPr>
                <w:sz w:val="24"/>
                <w:szCs w:val="24"/>
              </w:rPr>
              <w:t xml:space="preserve"> средства дистанционной передачи информации с одного компьютера на другие</w:t>
            </w:r>
          </w:p>
        </w:tc>
        <w:tc>
          <w:tcPr>
            <w:tcW w:w="3969" w:type="dxa"/>
            <w:vMerge/>
          </w:tcPr>
          <w:p w:rsidR="007C5A67" w:rsidRPr="00BD3896" w:rsidRDefault="007C5A67" w:rsidP="00384D22">
            <w:pPr>
              <w:rPr>
                <w:sz w:val="24"/>
                <w:szCs w:val="24"/>
              </w:rPr>
            </w:pPr>
          </w:p>
        </w:tc>
      </w:tr>
      <w:tr w:rsidR="007C5A67" w:rsidRPr="00BD3896" w:rsidTr="00384D22">
        <w:trPr>
          <w:trHeight w:val="1663"/>
        </w:trPr>
        <w:tc>
          <w:tcPr>
            <w:tcW w:w="5495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</w:t>
            </w:r>
            <w:r w:rsidRPr="00BD3896">
              <w:rPr>
                <w:sz w:val="24"/>
                <w:szCs w:val="24"/>
              </w:rPr>
              <w:t xml:space="preserve"> совокупность информационных ресурсов, зафиксированных на носителях информации, организационных структур, обеспечивающих все информационные процессы,  программно-технических средств и организационно-нормативных документов</w:t>
            </w:r>
          </w:p>
        </w:tc>
        <w:tc>
          <w:tcPr>
            <w:tcW w:w="3969" w:type="dxa"/>
            <w:vMerge/>
          </w:tcPr>
          <w:p w:rsidR="007C5A67" w:rsidRPr="00BD3896" w:rsidRDefault="007C5A67" w:rsidP="00384D22">
            <w:pPr>
              <w:rPr>
                <w:sz w:val="24"/>
                <w:szCs w:val="24"/>
              </w:rPr>
            </w:pPr>
          </w:p>
        </w:tc>
      </w:tr>
    </w:tbl>
    <w:p w:rsidR="007C5A67" w:rsidRPr="00294B3F" w:rsidRDefault="007C5A67" w:rsidP="007C5A67">
      <w:pPr>
        <w:tabs>
          <w:tab w:val="left" w:pos="0"/>
        </w:tabs>
        <w:ind w:firstLine="0"/>
        <w:rPr>
          <w:b/>
          <w:i/>
          <w:kern w:val="24"/>
          <w:sz w:val="24"/>
          <w:szCs w:val="24"/>
        </w:rPr>
      </w:pPr>
    </w:p>
    <w:p w:rsidR="007C5A67" w:rsidRPr="00294B3F" w:rsidRDefault="007C5A67" w:rsidP="007C5A67">
      <w:pPr>
        <w:ind w:firstLine="0"/>
        <w:outlineLvl w:val="2"/>
        <w:rPr>
          <w:b/>
          <w:bCs/>
          <w:i/>
          <w:color w:val="000000"/>
          <w:sz w:val="24"/>
          <w:szCs w:val="24"/>
          <w:lang w:eastAsia="ru-RU"/>
        </w:rPr>
      </w:pPr>
      <w:r w:rsidRPr="00294B3F">
        <w:rPr>
          <w:b/>
          <w:i/>
          <w:kern w:val="24"/>
          <w:sz w:val="24"/>
          <w:szCs w:val="24"/>
        </w:rPr>
        <w:t xml:space="preserve">3.3. </w:t>
      </w:r>
      <w:r w:rsidRPr="00294B3F">
        <w:rPr>
          <w:b/>
          <w:bCs/>
          <w:i/>
          <w:color w:val="000000"/>
          <w:sz w:val="24"/>
          <w:szCs w:val="24"/>
          <w:lang w:eastAsia="ru-RU"/>
        </w:rPr>
        <w:t xml:space="preserve">Выберите из перечня характеристик те, которые относятся к </w:t>
      </w:r>
      <w:r w:rsidRPr="00294B3F">
        <w:rPr>
          <w:b/>
          <w:i/>
          <w:sz w:val="24"/>
          <w:szCs w:val="24"/>
        </w:rPr>
        <w:t>электронным, цифровым образовательным ресурсам</w:t>
      </w:r>
      <w:r w:rsidRPr="00294B3F">
        <w:rPr>
          <w:b/>
          <w:bCs/>
          <w:i/>
          <w:color w:val="000000"/>
          <w:sz w:val="24"/>
          <w:szCs w:val="24"/>
          <w:lang w:eastAsia="ru-RU"/>
        </w:rPr>
        <w:t>: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1)</w:t>
      </w:r>
      <w:r w:rsidRPr="00294B3F">
        <w:rPr>
          <w:bCs/>
          <w:color w:val="000000"/>
          <w:sz w:val="24"/>
          <w:szCs w:val="24"/>
          <w:lang w:eastAsia="ru-RU"/>
        </w:rPr>
        <w:t xml:space="preserve">  доступность – свободное размещение в И</w:t>
      </w:r>
      <w:r>
        <w:rPr>
          <w:bCs/>
          <w:color w:val="000000"/>
          <w:sz w:val="24"/>
          <w:szCs w:val="24"/>
          <w:lang w:eastAsia="ru-RU"/>
        </w:rPr>
        <w:t>нтернете, небольшой объем и пр.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2)</w:t>
      </w:r>
      <w:r w:rsidRPr="00294B3F">
        <w:rPr>
          <w:bCs/>
          <w:color w:val="000000"/>
          <w:sz w:val="24"/>
          <w:szCs w:val="24"/>
          <w:lang w:eastAsia="ru-RU"/>
        </w:rPr>
        <w:t xml:space="preserve">  удобность – удобное использование в образовател</w:t>
      </w:r>
      <w:r>
        <w:rPr>
          <w:bCs/>
          <w:color w:val="000000"/>
          <w:sz w:val="24"/>
          <w:szCs w:val="24"/>
          <w:lang w:eastAsia="ru-RU"/>
        </w:rPr>
        <w:t>ьной деятельности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3)</w:t>
      </w:r>
      <w:r w:rsidRPr="00294B3F">
        <w:rPr>
          <w:bCs/>
          <w:color w:val="000000"/>
          <w:sz w:val="24"/>
          <w:szCs w:val="24"/>
          <w:lang w:eastAsia="ru-RU"/>
        </w:rPr>
        <w:t xml:space="preserve"> вариативность – вариативность уровня сложности, учебно-методического комплекта, стиля изложения и формы </w:t>
      </w:r>
      <w:r>
        <w:rPr>
          <w:bCs/>
          <w:color w:val="000000"/>
          <w:sz w:val="24"/>
          <w:szCs w:val="24"/>
          <w:lang w:eastAsia="ru-RU"/>
        </w:rPr>
        <w:t>предъявления учебного материала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4)</w:t>
      </w:r>
      <w:r w:rsidRPr="00294B3F">
        <w:rPr>
          <w:bCs/>
          <w:color w:val="000000"/>
          <w:sz w:val="24"/>
          <w:szCs w:val="24"/>
          <w:lang w:eastAsia="ru-RU"/>
        </w:rPr>
        <w:t xml:space="preserve"> формальность</w:t>
      </w:r>
      <w:r>
        <w:rPr>
          <w:bCs/>
          <w:color w:val="000000"/>
          <w:sz w:val="24"/>
          <w:szCs w:val="24"/>
          <w:lang w:eastAsia="ru-RU"/>
        </w:rPr>
        <w:t xml:space="preserve"> </w:t>
      </w:r>
      <w:r w:rsidRPr="00294B3F">
        <w:rPr>
          <w:bCs/>
          <w:color w:val="000000"/>
          <w:sz w:val="24"/>
          <w:szCs w:val="24"/>
          <w:lang w:eastAsia="ru-RU"/>
        </w:rPr>
        <w:t xml:space="preserve">– формальное </w:t>
      </w:r>
      <w:r>
        <w:rPr>
          <w:bCs/>
          <w:color w:val="000000"/>
          <w:sz w:val="24"/>
          <w:szCs w:val="24"/>
          <w:lang w:eastAsia="ru-RU"/>
        </w:rPr>
        <w:t>предъявление учебного материала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5)</w:t>
      </w:r>
      <w:r w:rsidRPr="00294B3F">
        <w:rPr>
          <w:bCs/>
          <w:color w:val="000000"/>
          <w:sz w:val="24"/>
          <w:szCs w:val="24"/>
          <w:lang w:eastAsia="ru-RU"/>
        </w:rPr>
        <w:t xml:space="preserve"> универсальность – материал может быть включён в учебный процесс независимо от используемого</w:t>
      </w:r>
      <w:r>
        <w:rPr>
          <w:bCs/>
          <w:color w:val="000000"/>
          <w:sz w:val="24"/>
          <w:szCs w:val="24"/>
          <w:lang w:eastAsia="ru-RU"/>
        </w:rPr>
        <w:t xml:space="preserve"> учебно-методического комплекта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6)</w:t>
      </w:r>
      <w:r w:rsidRPr="00294B3F">
        <w:rPr>
          <w:bCs/>
          <w:color w:val="000000"/>
          <w:sz w:val="24"/>
          <w:szCs w:val="24"/>
          <w:lang w:eastAsia="ru-RU"/>
        </w:rPr>
        <w:t xml:space="preserve"> мультимедийность – использование мультимедийных средств: текста, аудио-, видео-, моделей, анимации, иллюст</w:t>
      </w:r>
      <w:r>
        <w:rPr>
          <w:bCs/>
          <w:color w:val="000000"/>
          <w:sz w:val="24"/>
          <w:szCs w:val="24"/>
          <w:lang w:eastAsia="ru-RU"/>
        </w:rPr>
        <w:t>раций и их различных комбинаций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7)</w:t>
      </w:r>
      <w:r w:rsidRPr="00294B3F">
        <w:rPr>
          <w:bCs/>
          <w:color w:val="000000"/>
          <w:sz w:val="24"/>
          <w:szCs w:val="24"/>
          <w:lang w:eastAsia="ru-RU"/>
        </w:rPr>
        <w:t xml:space="preserve"> объёмность – большо</w:t>
      </w:r>
      <w:r>
        <w:rPr>
          <w:bCs/>
          <w:color w:val="000000"/>
          <w:sz w:val="24"/>
          <w:szCs w:val="24"/>
          <w:lang w:eastAsia="ru-RU"/>
        </w:rPr>
        <w:t>й объем содержания материала</w:t>
      </w:r>
    </w:p>
    <w:p w:rsidR="007C5A67" w:rsidRPr="00294B3F" w:rsidRDefault="007C5A67" w:rsidP="007C5A67">
      <w:pPr>
        <w:ind w:firstLine="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8)</w:t>
      </w:r>
      <w:r w:rsidRPr="00294B3F">
        <w:rPr>
          <w:bCs/>
          <w:color w:val="000000"/>
          <w:sz w:val="24"/>
          <w:szCs w:val="24"/>
          <w:lang w:eastAsia="ru-RU"/>
        </w:rPr>
        <w:t xml:space="preserve"> интерактивность – задействование интерактивных средств: интерактивных моделей, интерактивных анимаций, интерактивных заданий разного типа с авто</w:t>
      </w:r>
      <w:r>
        <w:rPr>
          <w:bCs/>
          <w:color w:val="000000"/>
          <w:sz w:val="24"/>
          <w:szCs w:val="24"/>
          <w:lang w:eastAsia="ru-RU"/>
        </w:rPr>
        <w:t>матизированной проверкой ответа</w:t>
      </w:r>
    </w:p>
    <w:p w:rsidR="007C5A67" w:rsidRPr="00294B3F" w:rsidRDefault="007C5A67" w:rsidP="007C5A67">
      <w:pPr>
        <w:tabs>
          <w:tab w:val="left" w:pos="0"/>
        </w:tabs>
        <w:ind w:firstLine="0"/>
        <w:rPr>
          <w:b/>
          <w:i/>
          <w:kern w:val="24"/>
          <w:sz w:val="24"/>
          <w:szCs w:val="24"/>
        </w:rPr>
      </w:pPr>
    </w:p>
    <w:p w:rsidR="007C5A67" w:rsidRPr="00294B3F" w:rsidRDefault="007C5A67" w:rsidP="007C5A67">
      <w:pPr>
        <w:ind w:firstLine="0"/>
        <w:rPr>
          <w:b/>
          <w:i/>
          <w:sz w:val="24"/>
          <w:szCs w:val="24"/>
        </w:rPr>
      </w:pPr>
      <w:r w:rsidRPr="00294B3F">
        <w:rPr>
          <w:b/>
          <w:i/>
          <w:kern w:val="24"/>
          <w:sz w:val="24"/>
          <w:szCs w:val="24"/>
        </w:rPr>
        <w:t xml:space="preserve">3.4. </w:t>
      </w:r>
      <w:r w:rsidRPr="00294B3F">
        <w:rPr>
          <w:b/>
          <w:i/>
          <w:sz w:val="24"/>
          <w:szCs w:val="24"/>
        </w:rPr>
        <w:t>Выберите правильный ответ.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 w:rsidRPr="00294B3F">
        <w:rPr>
          <w:bCs/>
          <w:sz w:val="24"/>
          <w:szCs w:val="24"/>
        </w:rPr>
        <w:t>Какой тип электронных образовательных ресурсов целесообразнее всего использовать на уроках при объяснении нового материала?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1)</w:t>
      </w:r>
      <w:r w:rsidRPr="00294B3F">
        <w:rPr>
          <w:sz w:val="24"/>
          <w:szCs w:val="24"/>
        </w:rPr>
        <w:t xml:space="preserve"> тренажер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2)</w:t>
      </w:r>
      <w:r w:rsidRPr="00294B3F">
        <w:rPr>
          <w:sz w:val="24"/>
          <w:szCs w:val="24"/>
        </w:rPr>
        <w:t xml:space="preserve"> тестовая программа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3)</w:t>
      </w:r>
      <w:r w:rsidRPr="00294B3F">
        <w:rPr>
          <w:sz w:val="24"/>
          <w:szCs w:val="24"/>
        </w:rPr>
        <w:t xml:space="preserve"> тематический сайт в сети Интернет</w:t>
      </w:r>
    </w:p>
    <w:p w:rsidR="007C5A67" w:rsidRPr="00294B3F" w:rsidRDefault="007C5A67" w:rsidP="007C5A67">
      <w:pPr>
        <w:ind w:firstLine="0"/>
        <w:rPr>
          <w:b/>
          <w:i/>
          <w:sz w:val="24"/>
          <w:szCs w:val="24"/>
        </w:rPr>
      </w:pPr>
      <w:r>
        <w:rPr>
          <w:sz w:val="24"/>
          <w:szCs w:val="24"/>
        </w:rPr>
        <w:t>4)</w:t>
      </w:r>
      <w:r w:rsidRPr="00294B3F">
        <w:rPr>
          <w:sz w:val="24"/>
          <w:szCs w:val="24"/>
        </w:rPr>
        <w:t xml:space="preserve"> информационная презентация</w:t>
      </w:r>
    </w:p>
    <w:p w:rsidR="007C5A67" w:rsidRPr="00294B3F" w:rsidRDefault="007C5A67" w:rsidP="007C5A67">
      <w:pPr>
        <w:ind w:firstLine="0"/>
        <w:rPr>
          <w:b/>
          <w:i/>
          <w:sz w:val="24"/>
          <w:szCs w:val="24"/>
        </w:rPr>
      </w:pPr>
    </w:p>
    <w:p w:rsidR="007C5A67" w:rsidRPr="00294B3F" w:rsidRDefault="007C5A67" w:rsidP="007C5A67">
      <w:pPr>
        <w:ind w:firstLine="0"/>
        <w:rPr>
          <w:b/>
          <w:sz w:val="24"/>
          <w:szCs w:val="24"/>
        </w:rPr>
      </w:pPr>
      <w:r w:rsidRPr="00294B3F">
        <w:rPr>
          <w:b/>
          <w:i/>
          <w:sz w:val="24"/>
          <w:szCs w:val="24"/>
        </w:rPr>
        <w:t>3.5. Выберите правильные ответы.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 w:rsidRPr="00294B3F">
        <w:rPr>
          <w:sz w:val="24"/>
          <w:szCs w:val="24"/>
        </w:rPr>
        <w:t>Учитель организует личное информационно-образовательное пространство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1)</w:t>
      </w:r>
      <w:r w:rsidRPr="00294B3F">
        <w:rPr>
          <w:sz w:val="24"/>
          <w:szCs w:val="24"/>
        </w:rPr>
        <w:t xml:space="preserve"> для индивидуализации учебного процесса по содержанию, объёму и тем</w:t>
      </w:r>
      <w:r>
        <w:rPr>
          <w:sz w:val="24"/>
          <w:szCs w:val="24"/>
        </w:rPr>
        <w:t>пам усвоения учебного материала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2) для общения в социальных сетях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3)</w:t>
      </w:r>
      <w:r w:rsidRPr="00294B3F">
        <w:rPr>
          <w:sz w:val="24"/>
          <w:szCs w:val="24"/>
        </w:rPr>
        <w:t xml:space="preserve"> для активизации школьников в проце</w:t>
      </w:r>
      <w:r>
        <w:rPr>
          <w:sz w:val="24"/>
          <w:szCs w:val="24"/>
        </w:rPr>
        <w:t>ссе усвоения учебной информации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4)</w:t>
      </w:r>
      <w:r w:rsidRPr="00294B3F">
        <w:rPr>
          <w:sz w:val="24"/>
          <w:szCs w:val="24"/>
        </w:rPr>
        <w:t xml:space="preserve"> для повышения интереса к процессу поз</w:t>
      </w:r>
      <w:r>
        <w:rPr>
          <w:sz w:val="24"/>
          <w:szCs w:val="24"/>
        </w:rPr>
        <w:t>нания и к предметному материалу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5)</w:t>
      </w:r>
      <w:r w:rsidRPr="00294B3F">
        <w:rPr>
          <w:sz w:val="24"/>
          <w:szCs w:val="24"/>
        </w:rPr>
        <w:t xml:space="preserve"> </w:t>
      </w:r>
      <w:r>
        <w:rPr>
          <w:sz w:val="24"/>
          <w:szCs w:val="24"/>
        </w:rPr>
        <w:t>для игры по сети с обучающимися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6)</w:t>
      </w:r>
      <w:r w:rsidRPr="00294B3F">
        <w:rPr>
          <w:sz w:val="24"/>
          <w:szCs w:val="24"/>
        </w:rPr>
        <w:t xml:space="preserve"> для повышения эффективности использования л</w:t>
      </w:r>
      <w:r>
        <w:rPr>
          <w:sz w:val="24"/>
          <w:szCs w:val="24"/>
        </w:rPr>
        <w:t>имитированного учебного времени</w:t>
      </w:r>
    </w:p>
    <w:p w:rsidR="007C5A67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7)</w:t>
      </w:r>
      <w:r w:rsidRPr="00294B3F">
        <w:rPr>
          <w:sz w:val="24"/>
          <w:szCs w:val="24"/>
        </w:rPr>
        <w:t xml:space="preserve"> для включения в «</w:t>
      </w:r>
      <w:r>
        <w:rPr>
          <w:sz w:val="24"/>
          <w:szCs w:val="24"/>
        </w:rPr>
        <w:t>учебную деятельность» родителей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8) для получения кредита через Интернет-сервис</w:t>
      </w:r>
    </w:p>
    <w:p w:rsidR="007C5A67" w:rsidRPr="00294B3F" w:rsidRDefault="007C5A67" w:rsidP="007C5A67">
      <w:pPr>
        <w:rPr>
          <w:b/>
          <w:sz w:val="24"/>
          <w:szCs w:val="24"/>
        </w:rPr>
      </w:pPr>
    </w:p>
    <w:p w:rsidR="007C5A67" w:rsidRPr="00294B3F" w:rsidRDefault="007C5A67" w:rsidP="007C5A67">
      <w:pPr>
        <w:ind w:firstLine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</w:t>
      </w:r>
      <w:r w:rsidRPr="00294B3F">
        <w:rPr>
          <w:b/>
          <w:i/>
          <w:sz w:val="24"/>
          <w:szCs w:val="24"/>
        </w:rPr>
        <w:t xml:space="preserve">6. Установите соответствия. </w:t>
      </w:r>
    </w:p>
    <w:p w:rsidR="007C5A67" w:rsidRPr="00294B3F" w:rsidRDefault="007C5A67" w:rsidP="007C5A6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3402"/>
      </w:tblGrid>
      <w:tr w:rsidR="007C5A67" w:rsidRPr="00BD3896" w:rsidTr="00384D22">
        <w:tc>
          <w:tcPr>
            <w:tcW w:w="5920" w:type="dxa"/>
          </w:tcPr>
          <w:p w:rsidR="007C5A67" w:rsidRPr="00294B3F" w:rsidRDefault="007C5A67" w:rsidP="007C5A67">
            <w:pPr>
              <w:pStyle w:val="a3"/>
              <w:numPr>
                <w:ilvl w:val="0"/>
                <w:numId w:val="8"/>
              </w:numPr>
              <w:ind w:left="0" w:firstLine="0"/>
              <w:jc w:val="both"/>
            </w:pPr>
            <w:r w:rsidRPr="00294B3F">
              <w:t xml:space="preserve">Текст 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i/>
                <w:sz w:val="24"/>
                <w:szCs w:val="24"/>
              </w:rPr>
              <w:t xml:space="preserve">«Домашнее задание» </w:t>
            </w:r>
            <w:r w:rsidRPr="00BD3896">
              <w:rPr>
                <w:sz w:val="24"/>
                <w:szCs w:val="24"/>
              </w:rPr>
              <w:t>имеет начертание символов</w:t>
            </w:r>
          </w:p>
        </w:tc>
        <w:tc>
          <w:tcPr>
            <w:tcW w:w="3402" w:type="dxa"/>
            <w:vMerge w:val="restart"/>
          </w:tcPr>
          <w:p w:rsidR="007C5A67" w:rsidRDefault="007C5A67" w:rsidP="00384D22">
            <w:pPr>
              <w:ind w:firstLine="25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А. режим сортировщика слайдов </w:t>
            </w:r>
          </w:p>
          <w:p w:rsidR="007C5A67" w:rsidRDefault="007C5A67" w:rsidP="00384D22">
            <w:pPr>
              <w:ind w:firstLine="25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Б. </w:t>
            </w:r>
            <w:r w:rsidRPr="00BD3896">
              <w:rPr>
                <w:rFonts w:eastAsia="Times New Roman"/>
                <w:sz w:val="24"/>
                <w:szCs w:val="24"/>
              </w:rPr>
              <w:object w:dxaOrig="58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25pt;height:23.25pt" o:ole="">
                  <v:imagedata r:id="rId9" o:title=""/>
                </v:shape>
                <o:OLEObject Type="Embed" ProgID="PBrush" ShapeID="_x0000_i1025" DrawAspect="Content" ObjectID="_1571660081" r:id="rId10"/>
              </w:object>
            </w:r>
          </w:p>
          <w:p w:rsidR="007C5A67" w:rsidRDefault="007C5A67" w:rsidP="00384D22">
            <w:pPr>
              <w:ind w:firstLine="25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В.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" cy="2190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A67" w:rsidRDefault="007C5A67" w:rsidP="00384D22">
            <w:pPr>
              <w:ind w:firstLine="25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Г. диаграмма автоматически изменится</w:t>
            </w:r>
          </w:p>
          <w:p w:rsidR="007C5A67" w:rsidRDefault="007C5A67" w:rsidP="00384D22">
            <w:pPr>
              <w:ind w:firstLine="25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Д.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850" cy="2190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A67" w:rsidRDefault="007C5A67" w:rsidP="00384D22">
            <w:pPr>
              <w:ind w:firstLine="25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Е. имя, состоящее из имени столбца и номера строки</w:t>
            </w:r>
          </w:p>
          <w:p w:rsidR="007C5A67" w:rsidRDefault="007C5A67" w:rsidP="00384D22">
            <w:pPr>
              <w:ind w:firstLine="25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Ж. режим рисования</w:t>
            </w:r>
          </w:p>
          <w:p w:rsidR="007C5A67" w:rsidRDefault="007C5A67" w:rsidP="00384D22">
            <w:pPr>
              <w:ind w:firstLine="25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З. адрес ячейки  </w:t>
            </w:r>
          </w:p>
          <w:p w:rsidR="007C5A67" w:rsidRDefault="007C5A67" w:rsidP="00384D22">
            <w:pPr>
              <w:ind w:firstLine="25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И. курсивное</w:t>
            </w:r>
          </w:p>
        </w:tc>
      </w:tr>
      <w:tr w:rsidR="007C5A67" w:rsidRPr="00BD3896" w:rsidTr="00384D22">
        <w:tc>
          <w:tcPr>
            <w:tcW w:w="5920" w:type="dxa"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  <w:r w:rsidRPr="00BD3896">
              <w:rPr>
                <w:sz w:val="24"/>
                <w:szCs w:val="24"/>
              </w:rPr>
              <w:t xml:space="preserve"> Этой кнопкой можно задать цвет шрифта в ячейке</w:t>
            </w:r>
          </w:p>
        </w:tc>
        <w:tc>
          <w:tcPr>
            <w:tcW w:w="3402" w:type="dxa"/>
            <w:vMerge/>
          </w:tcPr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5920" w:type="dxa"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  <w:r w:rsidRPr="00BD3896">
              <w:rPr>
                <w:sz w:val="24"/>
                <w:szCs w:val="24"/>
              </w:rPr>
              <w:t xml:space="preserve"> При работе в электронной таблице используется понятие имени, состоящее из номера столбца и номера строки. Это -</w:t>
            </w:r>
          </w:p>
        </w:tc>
        <w:tc>
          <w:tcPr>
            <w:tcW w:w="3402" w:type="dxa"/>
            <w:vMerge/>
          </w:tcPr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5920" w:type="dxa"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</w:t>
            </w:r>
            <w:r w:rsidRPr="00BD3896">
              <w:rPr>
                <w:sz w:val="24"/>
                <w:szCs w:val="24"/>
              </w:rPr>
              <w:t xml:space="preserve"> На рисунках 1 и 2 показано использование на слайде режима. Это режим  -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16002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Рис.1. Слайды  в </w:t>
            </w:r>
            <w:r w:rsidRPr="00BD3896">
              <w:rPr>
                <w:sz w:val="24"/>
                <w:szCs w:val="24"/>
                <w:lang w:val="en-US"/>
              </w:rPr>
              <w:t>PowerPoint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1466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  <w:lang w:val="en-US"/>
              </w:rPr>
            </w:pPr>
            <w:r w:rsidRPr="00BD3896">
              <w:rPr>
                <w:sz w:val="24"/>
                <w:szCs w:val="24"/>
              </w:rPr>
              <w:t xml:space="preserve">Рис.2. Слайды  в </w:t>
            </w:r>
            <w:r w:rsidRPr="00BD3896">
              <w:rPr>
                <w:sz w:val="24"/>
                <w:szCs w:val="24"/>
                <w:lang w:val="en-US"/>
              </w:rPr>
              <w:t>Impress</w:t>
            </w:r>
          </w:p>
        </w:tc>
        <w:tc>
          <w:tcPr>
            <w:tcW w:w="3402" w:type="dxa"/>
            <w:vMerge/>
          </w:tcPr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5920" w:type="dxa"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</w:t>
            </w:r>
            <w:r w:rsidRPr="00BD3896">
              <w:rPr>
                <w:sz w:val="24"/>
                <w:szCs w:val="24"/>
              </w:rPr>
              <w:t xml:space="preserve"> Этой кнопкой можно задать цвет фона ячейки</w:t>
            </w:r>
          </w:p>
        </w:tc>
        <w:tc>
          <w:tcPr>
            <w:tcW w:w="3402" w:type="dxa"/>
            <w:vMerge/>
          </w:tcPr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</w:p>
        </w:tc>
      </w:tr>
      <w:tr w:rsidR="007C5A67" w:rsidRPr="00BD3896" w:rsidTr="00384D22">
        <w:trPr>
          <w:trHeight w:val="557"/>
        </w:trPr>
        <w:tc>
          <w:tcPr>
            <w:tcW w:w="5920" w:type="dxa"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</w:t>
            </w:r>
            <w:r w:rsidRPr="00BD3896">
              <w:rPr>
                <w:sz w:val="24"/>
                <w:szCs w:val="24"/>
              </w:rPr>
              <w:t xml:space="preserve"> По данным таблицы была построена диаграмма. Если эти данные будут изменены, то</w:t>
            </w:r>
          </w:p>
        </w:tc>
        <w:tc>
          <w:tcPr>
            <w:tcW w:w="3402" w:type="dxa"/>
            <w:vMerge/>
          </w:tcPr>
          <w:p w:rsidR="007C5A67" w:rsidRPr="00BD3896" w:rsidRDefault="007C5A67" w:rsidP="00384D22">
            <w:pPr>
              <w:ind w:firstLine="25"/>
              <w:rPr>
                <w:sz w:val="24"/>
                <w:szCs w:val="24"/>
              </w:rPr>
            </w:pPr>
          </w:p>
        </w:tc>
      </w:tr>
    </w:tbl>
    <w:p w:rsidR="007C5A67" w:rsidRPr="00294B3F" w:rsidRDefault="007C5A67" w:rsidP="007C5A67">
      <w:pPr>
        <w:ind w:left="1440"/>
        <w:rPr>
          <w:b/>
          <w:sz w:val="24"/>
          <w:szCs w:val="24"/>
        </w:rPr>
      </w:pPr>
    </w:p>
    <w:p w:rsidR="007C5A67" w:rsidRPr="00294B3F" w:rsidRDefault="007C5A67" w:rsidP="007C5A67">
      <w:pPr>
        <w:ind w:firstLine="0"/>
        <w:rPr>
          <w:b/>
          <w:i/>
          <w:sz w:val="24"/>
          <w:szCs w:val="24"/>
        </w:rPr>
      </w:pPr>
      <w:r w:rsidRPr="00294B3F">
        <w:rPr>
          <w:b/>
          <w:i/>
          <w:sz w:val="24"/>
          <w:szCs w:val="24"/>
        </w:rPr>
        <w:t xml:space="preserve">3. </w:t>
      </w:r>
      <w:r>
        <w:rPr>
          <w:b/>
          <w:i/>
          <w:sz w:val="24"/>
          <w:szCs w:val="24"/>
        </w:rPr>
        <w:t>7</w:t>
      </w:r>
      <w:r w:rsidRPr="00294B3F">
        <w:rPr>
          <w:b/>
          <w:i/>
          <w:sz w:val="24"/>
          <w:szCs w:val="24"/>
        </w:rPr>
        <w:t>. Выберите неверные утверждения.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1)</w:t>
      </w:r>
      <w:r w:rsidRPr="00294B3F">
        <w:rPr>
          <w:sz w:val="24"/>
          <w:szCs w:val="24"/>
        </w:rPr>
        <w:t xml:space="preserve"> Интернет – это сообщество компьютерных сетей, объединенных единым адресным пространством, работающих по одинаковым протоколам TCP/IP и представляющих определенный набор сервисов.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2)</w:t>
      </w:r>
      <w:r w:rsidRPr="00294B3F">
        <w:rPr>
          <w:sz w:val="24"/>
          <w:szCs w:val="24"/>
        </w:rPr>
        <w:t xml:space="preserve"> Электронная почта (</w:t>
      </w:r>
      <w:r w:rsidRPr="00294B3F">
        <w:rPr>
          <w:sz w:val="24"/>
          <w:szCs w:val="24"/>
          <w:lang w:val="en-US"/>
        </w:rPr>
        <w:t>e</w:t>
      </w:r>
      <w:r w:rsidRPr="00294B3F">
        <w:rPr>
          <w:sz w:val="24"/>
          <w:szCs w:val="24"/>
        </w:rPr>
        <w:t>-</w:t>
      </w:r>
      <w:r w:rsidRPr="00294B3F">
        <w:rPr>
          <w:sz w:val="24"/>
          <w:szCs w:val="24"/>
          <w:lang w:val="en-US"/>
        </w:rPr>
        <w:t>mail</w:t>
      </w:r>
      <w:r w:rsidRPr="00294B3F">
        <w:rPr>
          <w:sz w:val="24"/>
          <w:szCs w:val="24"/>
        </w:rPr>
        <w:t>) позволяет передавать сообщения и приложенные файлы.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3)</w:t>
      </w:r>
      <w:r w:rsidRPr="00294B3F">
        <w:rPr>
          <w:sz w:val="24"/>
          <w:szCs w:val="24"/>
        </w:rPr>
        <w:t xml:space="preserve"> Гиперссылки на </w:t>
      </w:r>
      <w:r w:rsidRPr="00294B3F">
        <w:rPr>
          <w:sz w:val="24"/>
          <w:szCs w:val="24"/>
          <w:lang w:val="en-US"/>
        </w:rPr>
        <w:t>web</w:t>
      </w:r>
      <w:r w:rsidRPr="00294B3F">
        <w:rPr>
          <w:sz w:val="24"/>
          <w:szCs w:val="24"/>
        </w:rPr>
        <w:t xml:space="preserve"> – странице могут обеспечить переход только на </w:t>
      </w:r>
      <w:r w:rsidRPr="00294B3F">
        <w:rPr>
          <w:sz w:val="24"/>
          <w:szCs w:val="24"/>
          <w:lang w:val="en-US"/>
        </w:rPr>
        <w:t>web</w:t>
      </w:r>
      <w:r w:rsidRPr="00294B3F">
        <w:rPr>
          <w:sz w:val="24"/>
          <w:szCs w:val="24"/>
        </w:rPr>
        <w:t xml:space="preserve"> – страницу данного сервера.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4)</w:t>
      </w:r>
      <w:r w:rsidRPr="00294B3F">
        <w:rPr>
          <w:sz w:val="24"/>
          <w:szCs w:val="24"/>
        </w:rPr>
        <w:t xml:space="preserve"> Браузеры являются серверами Интернет.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5)</w:t>
      </w:r>
      <w:r w:rsidRPr="00294B3F">
        <w:rPr>
          <w:sz w:val="24"/>
          <w:szCs w:val="24"/>
        </w:rPr>
        <w:t xml:space="preserve"> В адресе электронной почты в сети Интернет: </w:t>
      </w:r>
      <w:r w:rsidRPr="00294B3F">
        <w:rPr>
          <w:sz w:val="24"/>
          <w:szCs w:val="24"/>
          <w:lang w:val="en-US"/>
        </w:rPr>
        <w:t>kriro</w:t>
      </w:r>
      <w:r w:rsidRPr="00294B3F">
        <w:rPr>
          <w:sz w:val="24"/>
          <w:szCs w:val="24"/>
        </w:rPr>
        <w:t>@</w:t>
      </w:r>
      <w:r w:rsidRPr="00294B3F">
        <w:rPr>
          <w:sz w:val="24"/>
          <w:szCs w:val="24"/>
          <w:lang w:val="en-US"/>
        </w:rPr>
        <w:t>mail</w:t>
      </w:r>
      <w:r w:rsidRPr="00294B3F">
        <w:rPr>
          <w:sz w:val="24"/>
          <w:szCs w:val="24"/>
        </w:rPr>
        <w:t>.</w:t>
      </w:r>
      <w:r w:rsidRPr="00294B3F">
        <w:rPr>
          <w:sz w:val="24"/>
          <w:szCs w:val="24"/>
          <w:lang w:val="en-US"/>
        </w:rPr>
        <w:t>ru</w:t>
      </w:r>
      <w:r w:rsidRPr="00294B3F">
        <w:rPr>
          <w:sz w:val="24"/>
          <w:szCs w:val="24"/>
        </w:rPr>
        <w:t xml:space="preserve">  имя владельца </w:t>
      </w:r>
      <w:r w:rsidRPr="00294B3F">
        <w:rPr>
          <w:sz w:val="24"/>
          <w:szCs w:val="24"/>
          <w:lang w:val="en-US"/>
        </w:rPr>
        <w:t>kriro</w:t>
      </w:r>
      <w:r w:rsidRPr="00294B3F">
        <w:rPr>
          <w:sz w:val="24"/>
          <w:szCs w:val="24"/>
        </w:rPr>
        <w:t>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6)</w:t>
      </w:r>
      <w:r w:rsidRPr="00294B3F">
        <w:rPr>
          <w:sz w:val="24"/>
          <w:szCs w:val="24"/>
        </w:rPr>
        <w:t xml:space="preserve"> Из Интернета скопировали полный текст нормативно-правового акта, при этом авторское право не нарушено, так как нормативно-правовые акты не являются объектом авторского права.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7)</w:t>
      </w:r>
      <w:r w:rsidRPr="00294B3F">
        <w:rPr>
          <w:sz w:val="24"/>
          <w:szCs w:val="24"/>
        </w:rPr>
        <w:t xml:space="preserve"> Гостевая книга является простой формой организации общения в виде </w:t>
      </w:r>
      <w:r w:rsidRPr="00294B3F">
        <w:rPr>
          <w:sz w:val="24"/>
          <w:szCs w:val="24"/>
          <w:lang w:val="en-US"/>
        </w:rPr>
        <w:t>web</w:t>
      </w:r>
      <w:r w:rsidRPr="00294B3F">
        <w:rPr>
          <w:sz w:val="24"/>
          <w:szCs w:val="24"/>
        </w:rPr>
        <w:t xml:space="preserve"> – приложений.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8)</w:t>
      </w:r>
      <w:r w:rsidRPr="00294B3F">
        <w:rPr>
          <w:sz w:val="24"/>
          <w:szCs w:val="24"/>
        </w:rPr>
        <w:t xml:space="preserve"> </w:t>
      </w:r>
      <w:r w:rsidRPr="00294B3F">
        <w:rPr>
          <w:sz w:val="24"/>
          <w:szCs w:val="24"/>
          <w:lang w:val="en-US"/>
        </w:rPr>
        <w:t>ICQ</w:t>
      </w:r>
      <w:r w:rsidRPr="00294B3F">
        <w:rPr>
          <w:sz w:val="24"/>
          <w:szCs w:val="24"/>
        </w:rPr>
        <w:t xml:space="preserve"> – это популярное средство общения пользователей не через Интернет.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9)</w:t>
      </w:r>
      <w:r w:rsidRPr="00294B3F">
        <w:rPr>
          <w:sz w:val="24"/>
          <w:szCs w:val="24"/>
        </w:rPr>
        <w:t xml:space="preserve"> Блог – это </w:t>
      </w:r>
      <w:r w:rsidRPr="00294B3F">
        <w:rPr>
          <w:sz w:val="24"/>
          <w:szCs w:val="24"/>
          <w:lang w:val="en-US"/>
        </w:rPr>
        <w:t>web</w:t>
      </w:r>
      <w:r w:rsidRPr="00294B3F">
        <w:rPr>
          <w:sz w:val="24"/>
          <w:szCs w:val="24"/>
        </w:rPr>
        <w:t xml:space="preserve"> – журнал.</w:t>
      </w:r>
    </w:p>
    <w:p w:rsidR="007C5A67" w:rsidRPr="00294B3F" w:rsidRDefault="007C5A67" w:rsidP="007C5A67">
      <w:pPr>
        <w:ind w:firstLine="0"/>
        <w:rPr>
          <w:sz w:val="24"/>
          <w:szCs w:val="24"/>
        </w:rPr>
      </w:pPr>
      <w:r>
        <w:rPr>
          <w:sz w:val="24"/>
          <w:szCs w:val="24"/>
        </w:rPr>
        <w:t>10)</w:t>
      </w:r>
      <w:r w:rsidRPr="00294B3F">
        <w:rPr>
          <w:sz w:val="24"/>
          <w:szCs w:val="24"/>
        </w:rPr>
        <w:t xml:space="preserve"> Сервисы </w:t>
      </w:r>
      <w:r w:rsidRPr="00294B3F">
        <w:rPr>
          <w:sz w:val="24"/>
          <w:szCs w:val="24"/>
          <w:lang w:val="en-US"/>
        </w:rPr>
        <w:t>Web</w:t>
      </w:r>
      <w:r w:rsidRPr="00294B3F">
        <w:rPr>
          <w:sz w:val="24"/>
          <w:szCs w:val="24"/>
        </w:rPr>
        <w:t xml:space="preserve"> 2.0 или социальные сетевые сервисы – это современные средства, сетевое программное обеспечение, поддерживающее групповые взаимодействия.</w:t>
      </w:r>
    </w:p>
    <w:p w:rsidR="007C5A67" w:rsidRPr="00294B3F" w:rsidRDefault="007C5A67" w:rsidP="007C5A67">
      <w:pPr>
        <w:ind w:firstLine="0"/>
        <w:rPr>
          <w:b/>
          <w:sz w:val="24"/>
          <w:szCs w:val="24"/>
        </w:rPr>
      </w:pPr>
    </w:p>
    <w:p w:rsidR="007C5A67" w:rsidRPr="00294B3F" w:rsidRDefault="007C5A67" w:rsidP="007C5A67">
      <w:pPr>
        <w:ind w:firstLine="0"/>
        <w:rPr>
          <w:b/>
          <w:sz w:val="24"/>
          <w:szCs w:val="24"/>
        </w:rPr>
      </w:pPr>
      <w:r w:rsidRPr="00294B3F">
        <w:rPr>
          <w:b/>
          <w:i/>
          <w:sz w:val="24"/>
          <w:szCs w:val="24"/>
        </w:rPr>
        <w:t>3.</w:t>
      </w:r>
      <w:r>
        <w:rPr>
          <w:b/>
          <w:i/>
          <w:sz w:val="24"/>
          <w:szCs w:val="24"/>
        </w:rPr>
        <w:t>8</w:t>
      </w:r>
      <w:r w:rsidRPr="00294B3F">
        <w:rPr>
          <w:b/>
          <w:i/>
          <w:sz w:val="24"/>
          <w:szCs w:val="24"/>
        </w:rPr>
        <w:t xml:space="preserve">. </w:t>
      </w:r>
      <w:r w:rsidRPr="00294B3F">
        <w:rPr>
          <w:b/>
          <w:sz w:val="24"/>
          <w:szCs w:val="24"/>
        </w:rPr>
        <w:t>Установите соответствия.</w:t>
      </w:r>
    </w:p>
    <w:p w:rsidR="007C5A67" w:rsidRPr="00294B3F" w:rsidRDefault="007C5A67" w:rsidP="007C5A6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4678"/>
      </w:tblGrid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1. С</w:t>
            </w:r>
            <w:r w:rsidRPr="00BD3896">
              <w:rPr>
                <w:iCs/>
                <w:sz w:val="24"/>
                <w:szCs w:val="24"/>
              </w:rPr>
              <w:t>истема, в которой реализуется процесс дистанционного обучения для достижения и подтверждения обучаемым определенного образовательного ценза, который становится основой его дальнейшей творческой и трудовой деятельности</w:t>
            </w:r>
          </w:p>
        </w:tc>
        <w:tc>
          <w:tcPr>
            <w:tcW w:w="4678" w:type="dxa"/>
            <w:vMerge w:val="restart"/>
          </w:tcPr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А. </w:t>
            </w:r>
            <w:r>
              <w:rPr>
                <w:sz w:val="24"/>
                <w:szCs w:val="24"/>
              </w:rPr>
              <w:t xml:space="preserve">основные документы </w:t>
            </w:r>
            <w:r w:rsidRPr="00BD3896">
              <w:rPr>
                <w:sz w:val="24"/>
                <w:szCs w:val="24"/>
              </w:rPr>
              <w:t xml:space="preserve">в образовательном учреждении 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Б. видеоконференцсвязь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  <w:shd w:val="clear" w:color="auto" w:fill="FFFFFF"/>
              </w:rPr>
            </w:pPr>
            <w:r w:rsidRPr="00BD3896">
              <w:rPr>
                <w:iCs/>
                <w:sz w:val="24"/>
                <w:szCs w:val="24"/>
                <w:shd w:val="clear" w:color="auto" w:fill="FFFFFF"/>
              </w:rPr>
              <w:t>В. чат-занятия</w:t>
            </w:r>
            <w:r w:rsidRPr="00BD3896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BD3896">
              <w:rPr>
                <w:bCs/>
                <w:color w:val="000000"/>
                <w:sz w:val="24"/>
                <w:szCs w:val="24"/>
                <w:lang w:eastAsia="ru-RU"/>
              </w:rPr>
              <w:t xml:space="preserve">Г. </w:t>
            </w:r>
            <w:r>
              <w:rPr>
                <w:sz w:val="24"/>
                <w:szCs w:val="24"/>
              </w:rPr>
              <w:t>основные законодательные акты Российской Федерации</w:t>
            </w:r>
            <w:r w:rsidRPr="00BD3896">
              <w:rPr>
                <w:sz w:val="24"/>
                <w:szCs w:val="24"/>
              </w:rPr>
              <w:t>, регламентирующие образовательный процесс в образовательном учреждении</w:t>
            </w:r>
            <w:r w:rsidRPr="00BD3896">
              <w:rPr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Д. вебинар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Е. видеоконференция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Ж. </w:t>
            </w:r>
            <w:r>
              <w:rPr>
                <w:sz w:val="24"/>
                <w:szCs w:val="24"/>
              </w:rPr>
              <w:t>основные законодательные акты Российской Федерации</w:t>
            </w:r>
            <w:r w:rsidRPr="00BD3896">
              <w:rPr>
                <w:sz w:val="24"/>
                <w:szCs w:val="24"/>
              </w:rPr>
              <w:t xml:space="preserve">, регламентирующие использование ресурсов сети Интернет 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З. интранет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И. интернет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Default="007C5A67" w:rsidP="00384D22">
            <w:pPr>
              <w:ind w:firstLine="34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BD3896">
              <w:rPr>
                <w:sz w:val="24"/>
                <w:szCs w:val="24"/>
              </w:rPr>
              <w:t xml:space="preserve">К. </w:t>
            </w:r>
            <w:r w:rsidRPr="00BD3896">
              <w:rPr>
                <w:bCs/>
                <w:color w:val="000000"/>
                <w:sz w:val="24"/>
                <w:szCs w:val="24"/>
                <w:lang w:eastAsia="ru-RU"/>
              </w:rPr>
              <w:t>дистанционное образование</w:t>
            </w: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</w:t>
            </w:r>
            <w:r w:rsidRPr="00BD3896">
              <w:rPr>
                <w:sz w:val="24"/>
                <w:szCs w:val="24"/>
              </w:rPr>
              <w:t xml:space="preserve"> дистанционное обучение</w:t>
            </w:r>
          </w:p>
        </w:tc>
      </w:tr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</w:t>
            </w:r>
            <w:r w:rsidRPr="00BD3896">
              <w:rPr>
                <w:sz w:val="24"/>
                <w:szCs w:val="24"/>
              </w:rPr>
              <w:t>бласть информационной технологии, обеспечивающая одновременно двустороннюю передачу, обработку, преобразование и представление интерактивной информации на расстояние в режиме реального времени с помощью аппаратно-программных средств вычислительной техники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3. В</w:t>
            </w:r>
            <w:r w:rsidRPr="00BD3896">
              <w:rPr>
                <w:color w:val="000000"/>
                <w:sz w:val="24"/>
                <w:szCs w:val="24"/>
                <w:shd w:val="clear" w:color="auto" w:fill="FFFFFF"/>
              </w:rPr>
              <w:t>заимодействие учителя и учащихся между собой на расстоянии, отражающее все присущие учебному процессу компоненты (цели, содержание, методы, организационные формы, средства обучения) и реализуемое специфичными средствами Интернет-технологий или другими средствами, предусматривающими интерактивность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Т</w:t>
            </w:r>
            <w:r w:rsidRPr="00BD3896">
              <w:rPr>
                <w:sz w:val="24"/>
                <w:szCs w:val="24"/>
              </w:rPr>
              <w:t xml:space="preserve">елекоммуникационная технология интерактивного </w:t>
            </w:r>
            <w:r w:rsidRPr="00BD3896">
              <w:rPr>
                <w:sz w:val="24"/>
                <w:szCs w:val="24"/>
              </w:rPr>
              <w:lastRenderedPageBreak/>
              <w:t xml:space="preserve">взаимодействия двух или более удаленных абонементов, при которой между ними возможен обмен аудио- и видеоинформацией в реальном масштабе времени с учетом передачи управляющих данных 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lastRenderedPageBreak/>
              <w:t>5. У</w:t>
            </w:r>
            <w:r w:rsidRPr="00BD3896">
              <w:rPr>
                <w:sz w:val="24"/>
                <w:szCs w:val="24"/>
                <w:shd w:val="clear" w:color="auto" w:fill="FFFFFF"/>
              </w:rPr>
              <w:t>чебные занятия, осуществляемые с использованием чат-технологий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Р</w:t>
            </w:r>
            <w:r w:rsidRPr="00BD3896">
              <w:rPr>
                <w:sz w:val="24"/>
                <w:szCs w:val="24"/>
              </w:rPr>
              <w:t>азновидность веб-конференции, проведение онлайн-встреч или презентаций через Интернет в режиме реального времени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В</w:t>
            </w:r>
            <w:r w:rsidRPr="00BD3896">
              <w:rPr>
                <w:sz w:val="24"/>
                <w:szCs w:val="24"/>
              </w:rPr>
              <w:t>нутренняя частная сеть организации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  <w:tr w:rsidR="007C5A67" w:rsidRPr="00BD3896" w:rsidTr="00384D22">
        <w:trPr>
          <w:trHeight w:val="3102"/>
        </w:trPr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8. Уголовны</w:t>
            </w:r>
            <w:r>
              <w:rPr>
                <w:sz w:val="24"/>
                <w:szCs w:val="24"/>
              </w:rPr>
              <w:t>й Кодекс Российской Федерации</w:t>
            </w:r>
            <w:r w:rsidRPr="00BD3896">
              <w:rPr>
                <w:sz w:val="24"/>
                <w:szCs w:val="24"/>
              </w:rPr>
              <w:t>,</w:t>
            </w: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Закон Р</w:t>
            </w:r>
            <w:r>
              <w:rPr>
                <w:sz w:val="24"/>
                <w:szCs w:val="24"/>
              </w:rPr>
              <w:t xml:space="preserve">оссийской </w:t>
            </w:r>
            <w:r w:rsidRPr="00BD3896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 xml:space="preserve">едерации </w:t>
            </w:r>
            <w:r w:rsidRPr="00BD3896">
              <w:rPr>
                <w:sz w:val="24"/>
                <w:szCs w:val="24"/>
              </w:rPr>
              <w:t xml:space="preserve"> «Об авторском праве и смежных правах», </w:t>
            </w:r>
          </w:p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Федеральный закон «Об информации, информатизации и защите информации»,</w:t>
            </w:r>
          </w:p>
          <w:p w:rsidR="007C5A67" w:rsidRPr="00BD3896" w:rsidRDefault="007C5A67" w:rsidP="00384D22">
            <w:pPr>
              <w:ind w:firstLine="0"/>
              <w:rPr>
                <w:b/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>Федеральный закон «Об участии в международном информационном обмене»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</w:tbl>
    <w:p w:rsidR="007C5A67" w:rsidRPr="00294B3F" w:rsidRDefault="007C5A67" w:rsidP="007C5A67">
      <w:pPr>
        <w:rPr>
          <w:b/>
          <w:bCs/>
          <w:color w:val="FF0000"/>
          <w:sz w:val="24"/>
          <w:szCs w:val="24"/>
          <w:shd w:val="clear" w:color="auto" w:fill="FFFFFF"/>
        </w:rPr>
      </w:pPr>
    </w:p>
    <w:p w:rsidR="007C5A67" w:rsidRPr="00294B3F" w:rsidRDefault="007C5A67" w:rsidP="007C5A67">
      <w:pPr>
        <w:ind w:firstLine="0"/>
        <w:rPr>
          <w:b/>
          <w:i/>
          <w:sz w:val="24"/>
          <w:szCs w:val="24"/>
        </w:rPr>
      </w:pPr>
      <w:r w:rsidRPr="00294B3F">
        <w:rPr>
          <w:b/>
          <w:i/>
          <w:sz w:val="24"/>
          <w:szCs w:val="24"/>
        </w:rPr>
        <w:t xml:space="preserve">3. </w:t>
      </w:r>
      <w:r>
        <w:rPr>
          <w:b/>
          <w:i/>
          <w:sz w:val="24"/>
          <w:szCs w:val="24"/>
        </w:rPr>
        <w:t>9</w:t>
      </w:r>
      <w:r w:rsidRPr="00294B3F">
        <w:rPr>
          <w:b/>
          <w:i/>
          <w:sz w:val="24"/>
          <w:szCs w:val="24"/>
        </w:rPr>
        <w:t>. Установите соответствия.</w:t>
      </w:r>
    </w:p>
    <w:p w:rsidR="007C5A67" w:rsidRPr="00294B3F" w:rsidRDefault="007C5A67" w:rsidP="007C5A67">
      <w:pPr>
        <w:ind w:firstLine="0"/>
        <w:rPr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4678"/>
      </w:tblGrid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1)</w:t>
            </w:r>
            <w:r w:rsidRPr="00BD3896">
              <w:rPr>
                <w:color w:val="000000"/>
                <w:sz w:val="24"/>
                <w:szCs w:val="24"/>
              </w:rPr>
              <w:t xml:space="preserve"> Можно ли использовать фотографии из коллекции какого-либо сайта для иллюстрирования своего материала при </w:t>
            </w:r>
            <w:r w:rsidRPr="00BD3896">
              <w:rPr>
                <w:color w:val="000000"/>
                <w:sz w:val="24"/>
                <w:szCs w:val="24"/>
                <w:shd w:val="clear" w:color="auto" w:fill="FFFFFF"/>
              </w:rPr>
              <w:t>использовании правомерно опубликованных фотоизображений и с разрешения правооблад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ателя интернет-сайта?</w:t>
            </w:r>
          </w:p>
        </w:tc>
        <w:tc>
          <w:tcPr>
            <w:tcW w:w="4678" w:type="dxa"/>
            <w:vMerge w:val="restart"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color w:val="000000"/>
                <w:sz w:val="24"/>
                <w:szCs w:val="24"/>
              </w:rPr>
              <w:t xml:space="preserve">А. </w:t>
            </w:r>
            <w:r w:rsidRPr="00BD3896">
              <w:rPr>
                <w:sz w:val="24"/>
                <w:szCs w:val="24"/>
              </w:rPr>
              <w:t>можно</w:t>
            </w:r>
          </w:p>
          <w:p w:rsidR="007C5A67" w:rsidRDefault="007C5A67" w:rsidP="00384D22">
            <w:pPr>
              <w:ind w:firstLine="34"/>
              <w:rPr>
                <w:color w:val="000000"/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color w:val="000000"/>
                <w:sz w:val="24"/>
                <w:szCs w:val="24"/>
              </w:rPr>
              <w:t xml:space="preserve">Б. </w:t>
            </w:r>
            <w:r w:rsidRPr="00BD3896">
              <w:rPr>
                <w:iCs/>
                <w:sz w:val="24"/>
                <w:szCs w:val="24"/>
              </w:rPr>
              <w:t>©</w:t>
            </w:r>
          </w:p>
          <w:p w:rsidR="007C5A67" w:rsidRDefault="007C5A67" w:rsidP="00384D22">
            <w:pPr>
              <w:ind w:firstLine="34"/>
              <w:rPr>
                <w:color w:val="000000"/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В. </w:t>
            </w:r>
            <w:r w:rsidRPr="00BD3896">
              <w:rPr>
                <w:color w:val="000000"/>
                <w:sz w:val="24"/>
                <w:szCs w:val="24"/>
                <w:lang w:val="en-US"/>
              </w:rPr>
              <w:t>URL</w:t>
            </w:r>
            <w:r w:rsidRPr="00BD3896">
              <w:rPr>
                <w:color w:val="000000"/>
                <w:sz w:val="24"/>
                <w:szCs w:val="24"/>
              </w:rPr>
              <w:t xml:space="preserve"> – адрес сайта</w:t>
            </w:r>
          </w:p>
          <w:p w:rsidR="007C5A67" w:rsidRDefault="007C5A67" w:rsidP="00384D22">
            <w:pPr>
              <w:ind w:firstLine="34"/>
              <w:rPr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sz w:val="24"/>
                <w:szCs w:val="24"/>
              </w:rPr>
              <w:t xml:space="preserve">Г. </w:t>
            </w:r>
            <w:r w:rsidRPr="00BD3896">
              <w:rPr>
                <w:color w:val="000000"/>
                <w:sz w:val="24"/>
                <w:szCs w:val="24"/>
              </w:rPr>
              <w:t xml:space="preserve">имя автора, название статьи, </w:t>
            </w:r>
            <w:r w:rsidRPr="00BD3896">
              <w:rPr>
                <w:color w:val="000000"/>
                <w:sz w:val="24"/>
                <w:szCs w:val="24"/>
                <w:lang w:val="en-US"/>
              </w:rPr>
              <w:t>URL</w:t>
            </w:r>
            <w:r w:rsidRPr="00BD3896">
              <w:rPr>
                <w:color w:val="000000"/>
                <w:sz w:val="24"/>
                <w:szCs w:val="24"/>
              </w:rPr>
              <w:t xml:space="preserve"> – адрес сайта, так как </w:t>
            </w:r>
            <w:r w:rsidRPr="00BD3896">
              <w:rPr>
                <w:color w:val="000000"/>
                <w:sz w:val="24"/>
                <w:szCs w:val="24"/>
                <w:shd w:val="clear" w:color="auto" w:fill="FFFFFF"/>
              </w:rPr>
              <w:t xml:space="preserve">указание имени автора и название статьи требуется </w:t>
            </w:r>
            <w:r w:rsidRPr="00BD3896">
              <w:rPr>
                <w:color w:val="000000"/>
                <w:sz w:val="24"/>
                <w:szCs w:val="24"/>
              </w:rPr>
              <w:t xml:space="preserve">для </w:t>
            </w:r>
            <w:r w:rsidRPr="00BD3896">
              <w:rPr>
                <w:color w:val="000000"/>
                <w:sz w:val="24"/>
                <w:szCs w:val="24"/>
                <w:shd w:val="clear" w:color="auto" w:fill="FFFFFF"/>
              </w:rPr>
              <w:t>соблюдения авторских прав, а указание источника – для соблюдения авторских прав владельца сайта</w:t>
            </w:r>
          </w:p>
          <w:p w:rsidR="007C5A67" w:rsidRDefault="007C5A67" w:rsidP="00384D22">
            <w:pPr>
              <w:ind w:firstLine="34"/>
              <w:rPr>
                <w:iCs/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iCs/>
                <w:sz w:val="24"/>
                <w:szCs w:val="24"/>
              </w:rPr>
              <w:t>Д. @</w:t>
            </w:r>
          </w:p>
          <w:p w:rsidR="007C5A67" w:rsidRDefault="007C5A67" w:rsidP="00384D22">
            <w:pPr>
              <w:ind w:firstLine="34"/>
              <w:rPr>
                <w:iCs/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 w:rsidRPr="00BD3896">
              <w:rPr>
                <w:iCs/>
                <w:sz w:val="24"/>
                <w:szCs w:val="24"/>
              </w:rPr>
              <w:t xml:space="preserve">Е. </w:t>
            </w:r>
            <w:r w:rsidRPr="00BD3896">
              <w:rPr>
                <w:color w:val="000000"/>
                <w:sz w:val="24"/>
                <w:szCs w:val="24"/>
              </w:rPr>
              <w:t>нельзя</w:t>
            </w:r>
            <w:r w:rsidRPr="00BD3896">
              <w:rPr>
                <w:iCs/>
                <w:sz w:val="24"/>
                <w:szCs w:val="24"/>
              </w:rPr>
              <w:t xml:space="preserve"> </w:t>
            </w:r>
          </w:p>
          <w:p w:rsidR="007C5A67" w:rsidRDefault="007C5A67" w:rsidP="00384D22">
            <w:pPr>
              <w:ind w:firstLine="34"/>
              <w:rPr>
                <w:iCs/>
                <w:sz w:val="24"/>
                <w:szCs w:val="24"/>
              </w:rPr>
            </w:pPr>
          </w:p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Ж. </w:t>
            </w:r>
            <w:r w:rsidRPr="00BD3896">
              <w:rPr>
                <w:color w:val="000000"/>
                <w:sz w:val="24"/>
                <w:szCs w:val="24"/>
              </w:rPr>
              <w:t>имя автора, название статьи</w:t>
            </w:r>
          </w:p>
        </w:tc>
      </w:tr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2)</w:t>
            </w:r>
            <w:r w:rsidRPr="00BD3896">
              <w:rPr>
                <w:color w:val="000000"/>
                <w:sz w:val="24"/>
                <w:szCs w:val="24"/>
                <w:shd w:val="clear" w:color="auto" w:fill="FFFFFF"/>
              </w:rPr>
              <w:t xml:space="preserve"> Что необходимо указать </w:t>
            </w:r>
            <w:r w:rsidRPr="00BD3896">
              <w:rPr>
                <w:color w:val="000000"/>
                <w:sz w:val="24"/>
                <w:szCs w:val="24"/>
              </w:rPr>
              <w:t>при цитировании статьи, размещенной на чьем-то сайте?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  <w:tr w:rsidR="007C5A67" w:rsidRPr="00BD3896" w:rsidTr="00384D22"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3)</w:t>
            </w:r>
            <w:r w:rsidRPr="00BD3896">
              <w:rPr>
                <w:color w:val="000000"/>
                <w:sz w:val="24"/>
                <w:szCs w:val="24"/>
              </w:rPr>
              <w:t xml:space="preserve"> Можно ли разместить на своем сайте опубликованную в печати статью с разрешения издателя, издавшего данную статью</w:t>
            </w:r>
            <w:r w:rsidRPr="00BD3896">
              <w:rPr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  <w:tr w:rsidR="007C5A67" w:rsidRPr="00BD3896" w:rsidTr="00384D22">
        <w:trPr>
          <w:trHeight w:val="847"/>
        </w:trPr>
        <w:tc>
          <w:tcPr>
            <w:tcW w:w="3969" w:type="dxa"/>
          </w:tcPr>
          <w:p w:rsidR="007C5A67" w:rsidRPr="00BD3896" w:rsidRDefault="007C5A67" w:rsidP="00384D2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</w:t>
            </w:r>
            <w:r w:rsidRPr="00BD3896">
              <w:rPr>
                <w:sz w:val="24"/>
                <w:szCs w:val="24"/>
              </w:rPr>
              <w:t xml:space="preserve"> Какой знак разработчик может использовать для оповещения о своих правах?</w:t>
            </w:r>
          </w:p>
        </w:tc>
        <w:tc>
          <w:tcPr>
            <w:tcW w:w="4678" w:type="dxa"/>
            <w:vMerge/>
          </w:tcPr>
          <w:p w:rsidR="007C5A67" w:rsidRPr="00BD3896" w:rsidRDefault="007C5A67" w:rsidP="00384D22">
            <w:pPr>
              <w:ind w:firstLine="34"/>
              <w:rPr>
                <w:sz w:val="24"/>
                <w:szCs w:val="24"/>
              </w:rPr>
            </w:pPr>
          </w:p>
        </w:tc>
      </w:tr>
    </w:tbl>
    <w:p w:rsidR="00A23825" w:rsidRPr="00294B3F" w:rsidRDefault="00A23825" w:rsidP="00A23825">
      <w:pPr>
        <w:rPr>
          <w:b/>
          <w:sz w:val="24"/>
          <w:szCs w:val="24"/>
        </w:rPr>
      </w:pPr>
    </w:p>
    <w:p w:rsidR="00FB4C3E" w:rsidRDefault="00FB4C3E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23825" w:rsidRPr="00294B3F" w:rsidRDefault="00A23825" w:rsidP="00A23825">
      <w:pPr>
        <w:ind w:firstLine="0"/>
        <w:rPr>
          <w:b/>
          <w:sz w:val="24"/>
          <w:szCs w:val="24"/>
        </w:rPr>
      </w:pPr>
      <w:r w:rsidRPr="00294B3F">
        <w:rPr>
          <w:b/>
          <w:sz w:val="24"/>
          <w:szCs w:val="24"/>
        </w:rPr>
        <w:lastRenderedPageBreak/>
        <w:t>Раздел</w:t>
      </w:r>
      <w:r>
        <w:rPr>
          <w:b/>
          <w:sz w:val="24"/>
          <w:szCs w:val="24"/>
        </w:rPr>
        <w:t xml:space="preserve"> 4. Методическая компетентность</w:t>
      </w:r>
    </w:p>
    <w:p w:rsidR="00A23825" w:rsidRPr="00294B3F" w:rsidRDefault="00A23825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sz w:val="24"/>
          <w:szCs w:val="24"/>
        </w:rPr>
      </w:pPr>
    </w:p>
    <w:p w:rsidR="00642986" w:rsidRDefault="00A23825" w:rsidP="00A040E4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  <w:r w:rsidRPr="00D26CD1">
        <w:rPr>
          <w:rFonts w:ascii="TimesNewRomanPSMT" w:hAnsi="TimesNewRomanPSMT" w:cs="TimesNewRomanPSMT"/>
          <w:b/>
          <w:i/>
          <w:sz w:val="24"/>
          <w:szCs w:val="24"/>
        </w:rPr>
        <w:t xml:space="preserve">4.1.  </w:t>
      </w:r>
      <w:r w:rsidR="00C35B73" w:rsidRPr="007E2C92">
        <w:rPr>
          <w:rFonts w:ascii="TimesNewRomanPSMT" w:hAnsi="TimesNewRomanPSMT" w:cs="TimesNewRomanPSMT"/>
          <w:b/>
          <w:i/>
          <w:sz w:val="24"/>
          <w:szCs w:val="24"/>
        </w:rPr>
        <w:t xml:space="preserve">Оцените решение </w:t>
      </w:r>
      <w:r w:rsidR="00642986" w:rsidRPr="007E2C92">
        <w:rPr>
          <w:rFonts w:ascii="TimesNewRomanPSMT" w:hAnsi="TimesNewRomanPSMT" w:cs="TimesNewRomanPSMT"/>
          <w:b/>
          <w:i/>
          <w:sz w:val="24"/>
          <w:szCs w:val="24"/>
        </w:rPr>
        <w:t xml:space="preserve"> задани</w:t>
      </w:r>
      <w:r w:rsidR="00C35B73" w:rsidRPr="007E2C92">
        <w:rPr>
          <w:rFonts w:ascii="TimesNewRomanPSMT" w:hAnsi="TimesNewRomanPSMT" w:cs="TimesNewRomanPSMT"/>
          <w:b/>
          <w:i/>
          <w:sz w:val="24"/>
          <w:szCs w:val="24"/>
        </w:rPr>
        <w:t>я</w:t>
      </w:r>
      <w:r w:rsidR="00050860">
        <w:rPr>
          <w:rFonts w:ascii="TimesNewRomanPSMT" w:hAnsi="TimesNewRomanPSMT" w:cs="TimesNewRomanPSMT"/>
          <w:b/>
          <w:i/>
          <w:sz w:val="24"/>
          <w:szCs w:val="24"/>
        </w:rPr>
        <w:t xml:space="preserve"> С1</w:t>
      </w:r>
      <w:r w:rsidR="00642986" w:rsidRPr="007E2C92">
        <w:rPr>
          <w:rFonts w:ascii="TimesNewRomanPSMT" w:hAnsi="TimesNewRomanPSMT" w:cs="TimesNewRomanPSMT"/>
          <w:b/>
          <w:i/>
          <w:sz w:val="24"/>
          <w:szCs w:val="24"/>
        </w:rPr>
        <w:t>.</w:t>
      </w:r>
    </w:p>
    <w:p w:rsidR="00050860" w:rsidRPr="00050860" w:rsidRDefault="00050860" w:rsidP="007E2C92">
      <w:pPr>
        <w:autoSpaceDE w:val="0"/>
        <w:autoSpaceDN w:val="0"/>
        <w:adjustRightInd w:val="0"/>
        <w:ind w:firstLine="0"/>
        <w:jc w:val="left"/>
        <w:rPr>
          <w:rFonts w:ascii="TimesNewRomanPSMT" w:hAnsi="TimesNewRomanPSMT" w:cs="TimesNewRomanPSMT"/>
          <w:sz w:val="24"/>
          <w:szCs w:val="24"/>
        </w:rPr>
      </w:pPr>
    </w:p>
    <w:p w:rsidR="0036724D" w:rsidRDefault="00050860" w:rsidP="004530CB">
      <w:pPr>
        <w:autoSpaceDE w:val="0"/>
        <w:autoSpaceDN w:val="0"/>
        <w:adjustRightInd w:val="0"/>
        <w:ind w:firstLine="0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Используя метод электронного баланса, составьте уравнение реакции:</w:t>
      </w:r>
    </w:p>
    <w:p w:rsidR="00050860" w:rsidRPr="00050860" w:rsidRDefault="00050860" w:rsidP="004530CB">
      <w:pPr>
        <w:autoSpaceDE w:val="0"/>
        <w:autoSpaceDN w:val="0"/>
        <w:adjustRightInd w:val="0"/>
        <w:ind w:firstLine="0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KNO</w:t>
      </w:r>
      <w:r w:rsidR="00F749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  <w:vertAlign w:val="subscript"/>
        </w:rPr>
        <w:t>2</w:t>
      </w: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+ … + H</w:t>
      </w:r>
      <w:r w:rsidR="00F749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  <w:vertAlign w:val="subscript"/>
        </w:rPr>
        <w:t>2</w:t>
      </w: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SO</w:t>
      </w:r>
      <w:r w:rsidR="00F749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  <w:vertAlign w:val="subscript"/>
        </w:rPr>
        <w:t>4</w:t>
      </w: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050860">
        <w:rPr>
          <w:rFonts w:ascii="TimesNewRomanPS-BoldItalicMT" w:eastAsiaTheme="minorHAnsi" w:hAnsi="TimesNewRomanPS-BoldItalicMT" w:cs="TimesNewRomanPS-BoldItalicMT" w:hint="eastAsia"/>
          <w:bCs/>
          <w:iCs/>
          <w:sz w:val="24"/>
          <w:szCs w:val="24"/>
        </w:rPr>
        <w:t>→</w:t>
      </w: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I</w:t>
      </w:r>
      <w:r w:rsidR="00F749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  <w:vertAlign w:val="subscript"/>
        </w:rPr>
        <w:t>2</w:t>
      </w: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+ NO + … + …</w:t>
      </w:r>
    </w:p>
    <w:p w:rsidR="00050860" w:rsidRDefault="00050860" w:rsidP="004530CB">
      <w:pPr>
        <w:autoSpaceDE w:val="0"/>
        <w:autoSpaceDN w:val="0"/>
        <w:adjustRightInd w:val="0"/>
        <w:ind w:firstLine="0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Определите окислитель и восстановитель.</w:t>
      </w:r>
    </w:p>
    <w:p w:rsidR="00FB4C3E" w:rsidRPr="007E2C92" w:rsidRDefault="00FB4C3E" w:rsidP="007E2C92">
      <w:pPr>
        <w:autoSpaceDE w:val="0"/>
        <w:autoSpaceDN w:val="0"/>
        <w:adjustRightInd w:val="0"/>
        <w:ind w:firstLine="0"/>
        <w:jc w:val="left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384D22" w:rsidRDefault="00050860" w:rsidP="00050860">
      <w:pPr>
        <w:autoSpaceDE w:val="0"/>
        <w:autoSpaceDN w:val="0"/>
        <w:adjustRightInd w:val="0"/>
        <w:ind w:firstLine="0"/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ItalicMT" w:eastAsiaTheme="minorHAnsi" w:hAnsi="TimesNewRomanPS-BoldItalicMT" w:cs="TimesNewRomanPS-BoldItalicMT"/>
          <w:bCs/>
          <w:iCs/>
          <w:noProof/>
          <w:sz w:val="24"/>
          <w:szCs w:val="24"/>
          <w:lang w:eastAsia="ru-RU"/>
        </w:rPr>
        <w:drawing>
          <wp:inline distT="0" distB="0" distL="0" distR="0" wp14:anchorId="6564BA8B" wp14:editId="64555D8E">
            <wp:extent cx="6057900" cy="16033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25" cy="160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22" w:rsidRDefault="00384D22" w:rsidP="00642986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A23825" w:rsidRPr="00294B3F" w:rsidRDefault="00A23825" w:rsidP="00A23825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NewRomanPSMT" w:hAnsi="TimesNewRomanPSMT" w:cs="TimesNewRomanPSMT"/>
        </w:rPr>
      </w:pPr>
      <w:r w:rsidRPr="00294B3F">
        <w:rPr>
          <w:rFonts w:ascii="TimesNewRomanPSMT" w:hAnsi="TimesNewRomanPSMT" w:cs="TimesNewRomanPSMT"/>
        </w:rPr>
        <w:t>2 балла;</w:t>
      </w:r>
    </w:p>
    <w:p w:rsidR="00A23825" w:rsidRPr="00294B3F" w:rsidRDefault="00A23825" w:rsidP="00A23825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NewRomanPSMT" w:hAnsi="TimesNewRomanPSMT" w:cs="TimesNewRomanPSMT"/>
        </w:rPr>
      </w:pPr>
      <w:r w:rsidRPr="00294B3F">
        <w:rPr>
          <w:rFonts w:ascii="TimesNewRomanPSMT" w:hAnsi="TimesNewRomanPSMT" w:cs="TimesNewRomanPSMT"/>
        </w:rPr>
        <w:t>1 балл;</w:t>
      </w:r>
    </w:p>
    <w:p w:rsidR="00A23825" w:rsidRPr="00294B3F" w:rsidRDefault="00A23825" w:rsidP="00A23825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NewRomanPSMT" w:hAnsi="TimesNewRomanPSMT" w:cs="TimesNewRomanPSMT"/>
        </w:rPr>
      </w:pPr>
      <w:r w:rsidRPr="00294B3F">
        <w:rPr>
          <w:rFonts w:ascii="TimesNewRomanPSMT" w:hAnsi="TimesNewRomanPSMT" w:cs="TimesNewRomanPSMT"/>
        </w:rPr>
        <w:t xml:space="preserve">0 баллов. </w:t>
      </w:r>
    </w:p>
    <w:p w:rsidR="00A23825" w:rsidRPr="00294B3F" w:rsidRDefault="00A23825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sz w:val="24"/>
          <w:szCs w:val="24"/>
        </w:rPr>
      </w:pPr>
    </w:p>
    <w:p w:rsidR="00050860" w:rsidRDefault="00A23825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  <w:r w:rsidRPr="00D26CD1">
        <w:rPr>
          <w:rFonts w:ascii="TimesNewRomanPSMT" w:hAnsi="TimesNewRomanPSMT" w:cs="TimesNewRomanPSMT"/>
          <w:b/>
          <w:i/>
          <w:sz w:val="24"/>
          <w:szCs w:val="24"/>
        </w:rPr>
        <w:t xml:space="preserve">4.2. </w:t>
      </w:r>
      <w:r w:rsidR="00C35B73">
        <w:rPr>
          <w:rFonts w:ascii="TimesNewRomanPSMT" w:hAnsi="TimesNewRomanPSMT" w:cs="TimesNewRomanPSMT"/>
          <w:b/>
          <w:i/>
          <w:sz w:val="24"/>
          <w:szCs w:val="24"/>
        </w:rPr>
        <w:t>Оцените решение задания С</w:t>
      </w:r>
      <w:r w:rsidR="00050860">
        <w:rPr>
          <w:rFonts w:ascii="TimesNewRomanPSMT" w:hAnsi="TimesNewRomanPSMT" w:cs="TimesNewRomanPSMT"/>
          <w:b/>
          <w:i/>
          <w:sz w:val="24"/>
          <w:szCs w:val="24"/>
        </w:rPr>
        <w:t>2</w:t>
      </w:r>
      <w:r>
        <w:rPr>
          <w:rFonts w:ascii="TimesNewRomanPSMT" w:hAnsi="TimesNewRomanPSMT" w:cs="TimesNewRomanPSMT"/>
          <w:b/>
          <w:i/>
          <w:sz w:val="24"/>
          <w:szCs w:val="24"/>
        </w:rPr>
        <w:t>.</w:t>
      </w:r>
    </w:p>
    <w:p w:rsidR="0036724D" w:rsidRDefault="0036724D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050860" w:rsidRDefault="00050860" w:rsidP="004530CB">
      <w:pPr>
        <w:autoSpaceDE w:val="0"/>
        <w:autoSpaceDN w:val="0"/>
        <w:adjustRightInd w:val="0"/>
        <w:ind w:firstLine="0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Газ, полученный при обработке нитрида кальция водой, пропустили над раскалённым</w:t>
      </w:r>
      <w:r w:rsidR="003672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порошком оксида меди(II). Полученное при этом твёрдое вещество растворили в</w:t>
      </w:r>
      <w:r w:rsidR="003672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к</w:t>
      </w: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онцентрированной азотной кислоте, раствор выпарили, а полученный твёрдый</w:t>
      </w:r>
      <w:r w:rsidR="003672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050860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остаток прокалили. Составьте уравнения четырёх описанных реакций.</w:t>
      </w:r>
    </w:p>
    <w:p w:rsidR="00A040E4" w:rsidRDefault="00A040E4" w:rsidP="0036724D">
      <w:pPr>
        <w:autoSpaceDE w:val="0"/>
        <w:autoSpaceDN w:val="0"/>
        <w:adjustRightInd w:val="0"/>
        <w:ind w:firstLine="0"/>
        <w:jc w:val="left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050860" w:rsidRDefault="00050860" w:rsidP="00050860">
      <w:pPr>
        <w:autoSpaceDE w:val="0"/>
        <w:autoSpaceDN w:val="0"/>
        <w:adjustRightInd w:val="0"/>
        <w:ind w:firstLine="0"/>
        <w:jc w:val="left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>
        <w:rPr>
          <w:rFonts w:ascii="TimesNewRomanPS-BoldMT" w:hAnsi="TimesNewRomanPS-BoldMT" w:cs="TimesNewRomanPS-BoldMT"/>
          <w:bCs/>
          <w:noProof/>
          <w:sz w:val="24"/>
          <w:szCs w:val="24"/>
          <w:lang w:eastAsia="ru-RU"/>
        </w:rPr>
        <w:drawing>
          <wp:inline distT="0" distB="0" distL="0" distR="0" wp14:anchorId="7BFAD504" wp14:editId="60CAFFAD">
            <wp:extent cx="6124575" cy="159219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63" cy="15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60" w:rsidRPr="00050860" w:rsidRDefault="00050860" w:rsidP="00050860">
      <w:pPr>
        <w:autoSpaceDE w:val="0"/>
        <w:autoSpaceDN w:val="0"/>
        <w:adjustRightInd w:val="0"/>
        <w:ind w:firstLine="0"/>
        <w:jc w:val="left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</w:p>
    <w:p w:rsidR="00FB4C3E" w:rsidRDefault="00FB4C3E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384D22" w:rsidRDefault="00384D22" w:rsidP="00FB4C3E">
      <w:pPr>
        <w:autoSpaceDE w:val="0"/>
        <w:autoSpaceDN w:val="0"/>
        <w:adjustRightInd w:val="0"/>
        <w:ind w:firstLine="0"/>
        <w:jc w:val="center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C35B73" w:rsidRDefault="00050860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а) 2</w:t>
      </w:r>
      <w:r w:rsidR="00384D22">
        <w:rPr>
          <w:rFonts w:ascii="TimesNewRomanPSMT" w:hAnsi="TimesNewRomanPSMT" w:cs="TimesNewRomanPSMT"/>
          <w:sz w:val="24"/>
          <w:szCs w:val="24"/>
        </w:rPr>
        <w:t xml:space="preserve"> балла</w:t>
      </w:r>
      <w:r w:rsidR="00C90415">
        <w:rPr>
          <w:rFonts w:ascii="TimesNewRomanPSMT" w:hAnsi="TimesNewRomanPSMT" w:cs="TimesNewRomanPSMT"/>
          <w:sz w:val="24"/>
          <w:szCs w:val="24"/>
        </w:rPr>
        <w:t>;</w:t>
      </w:r>
    </w:p>
    <w:p w:rsidR="00C35B73" w:rsidRDefault="00050860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б) 1</w:t>
      </w:r>
      <w:r w:rsidR="00C35B73">
        <w:rPr>
          <w:rFonts w:ascii="TimesNewRomanPSMT" w:hAnsi="TimesNewRomanPSMT" w:cs="TimesNewRomanPSMT"/>
          <w:sz w:val="24"/>
          <w:szCs w:val="24"/>
        </w:rPr>
        <w:t xml:space="preserve"> балл</w:t>
      </w:r>
      <w:r w:rsidR="00C90415">
        <w:rPr>
          <w:rFonts w:ascii="TimesNewRomanPSMT" w:hAnsi="TimesNewRomanPSMT" w:cs="TimesNewRomanPSMT"/>
          <w:sz w:val="24"/>
          <w:szCs w:val="24"/>
        </w:rPr>
        <w:t>;</w:t>
      </w:r>
    </w:p>
    <w:p w:rsidR="00C35B73" w:rsidRDefault="00FB4C3E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в) </w:t>
      </w:r>
      <w:r w:rsidR="00384D22">
        <w:rPr>
          <w:rFonts w:ascii="TimesNewRomanPSMT" w:hAnsi="TimesNewRomanPSMT" w:cs="TimesNewRomanPSMT"/>
          <w:sz w:val="24"/>
          <w:szCs w:val="24"/>
        </w:rPr>
        <w:t>0 баллов</w:t>
      </w:r>
      <w:r w:rsidR="00C90415">
        <w:rPr>
          <w:rFonts w:ascii="TimesNewRomanPSMT" w:hAnsi="TimesNewRomanPSMT" w:cs="TimesNewRomanPSMT"/>
          <w:sz w:val="24"/>
          <w:szCs w:val="24"/>
        </w:rPr>
        <w:t>.</w:t>
      </w:r>
    </w:p>
    <w:p w:rsidR="00C35B73" w:rsidRPr="00294B3F" w:rsidRDefault="00C35B73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sz w:val="24"/>
          <w:szCs w:val="24"/>
        </w:rPr>
      </w:pPr>
    </w:p>
    <w:p w:rsidR="00050860" w:rsidRDefault="00050860">
      <w:pPr>
        <w:spacing w:after="200" w:line="276" w:lineRule="auto"/>
        <w:ind w:firstLine="0"/>
        <w:jc w:val="left"/>
        <w:rPr>
          <w:rFonts w:ascii="TimesNewRomanPSMT" w:hAnsi="TimesNewRomanPSMT" w:cs="TimesNewRomanPSMT"/>
          <w:b/>
          <w:i/>
          <w:sz w:val="24"/>
          <w:szCs w:val="24"/>
        </w:rPr>
      </w:pPr>
      <w:r>
        <w:rPr>
          <w:rFonts w:ascii="TimesNewRomanPSMT" w:hAnsi="TimesNewRomanPSMT" w:cs="TimesNewRomanPSMT"/>
          <w:b/>
          <w:i/>
          <w:sz w:val="24"/>
          <w:szCs w:val="24"/>
        </w:rPr>
        <w:br w:type="page"/>
      </w:r>
    </w:p>
    <w:p w:rsidR="00273FE6" w:rsidRDefault="00A23825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  <w:r w:rsidRPr="00D26CD1">
        <w:rPr>
          <w:rFonts w:ascii="TimesNewRomanPSMT" w:hAnsi="TimesNewRomanPSMT" w:cs="TimesNewRomanPSMT"/>
          <w:b/>
          <w:i/>
          <w:sz w:val="24"/>
          <w:szCs w:val="24"/>
        </w:rPr>
        <w:lastRenderedPageBreak/>
        <w:t xml:space="preserve">4.3. </w:t>
      </w:r>
      <w:r w:rsidR="00A040E4">
        <w:rPr>
          <w:rFonts w:ascii="TimesNewRomanPSMT" w:hAnsi="TimesNewRomanPSMT" w:cs="TimesNewRomanPSMT"/>
          <w:b/>
          <w:i/>
          <w:sz w:val="24"/>
          <w:szCs w:val="24"/>
        </w:rPr>
        <w:t>Оцените решение задания С3.</w:t>
      </w:r>
    </w:p>
    <w:p w:rsidR="0036724D" w:rsidRDefault="0036724D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FB4C3E" w:rsidRDefault="0036724D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  <w:r>
        <w:rPr>
          <w:rFonts w:ascii="TimesNewRomanPSMT" w:hAnsi="TimesNewRomanPSMT" w:cs="TimesNewRomanPSMT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34050" cy="1943074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58" cy="19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25" w:rsidRDefault="00A2382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noProof/>
          <w:sz w:val="24"/>
          <w:szCs w:val="24"/>
          <w:lang w:eastAsia="ru-RU"/>
        </w:rPr>
      </w:pPr>
    </w:p>
    <w:p w:rsidR="0036724D" w:rsidRDefault="0036724D" w:rsidP="004530CB">
      <w:pPr>
        <w:autoSpaceDE w:val="0"/>
        <w:autoSpaceDN w:val="0"/>
        <w:adjustRightInd w:val="0"/>
        <w:ind w:firstLine="0"/>
        <w:jc w:val="left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noProof/>
          <w:sz w:val="24"/>
          <w:szCs w:val="24"/>
          <w:lang w:eastAsia="ru-RU"/>
        </w:rPr>
        <w:drawing>
          <wp:inline distT="0" distB="0" distL="0" distR="0">
            <wp:extent cx="5667375" cy="1725204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42" cy="17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3E" w:rsidRPr="00294B3F" w:rsidRDefault="00FB4C3E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A23825" w:rsidRPr="00294B3F" w:rsidRDefault="001131AC" w:rsidP="00A23825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3</w:t>
      </w:r>
      <w:r w:rsidR="00A23825" w:rsidRPr="00294B3F">
        <w:rPr>
          <w:rFonts w:ascii="TimesNewRomanPS-BoldMT" w:hAnsi="TimesNewRomanPS-BoldMT" w:cs="TimesNewRomanPS-BoldMT"/>
          <w:bCs/>
        </w:rPr>
        <w:t xml:space="preserve"> балла;</w:t>
      </w:r>
    </w:p>
    <w:p w:rsidR="00A23825" w:rsidRPr="00294B3F" w:rsidRDefault="00A23825" w:rsidP="00A23825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rFonts w:ascii="TimesNewRomanPS-BoldMT" w:hAnsi="TimesNewRomanPS-BoldMT" w:cs="TimesNewRomanPS-BoldMT"/>
          <w:bCs/>
        </w:rPr>
      </w:pPr>
      <w:r w:rsidRPr="00294B3F">
        <w:rPr>
          <w:rFonts w:ascii="TimesNewRomanPS-BoldMT" w:hAnsi="TimesNewRomanPS-BoldMT" w:cs="TimesNewRomanPS-BoldMT"/>
          <w:bCs/>
        </w:rPr>
        <w:t>2 балла;</w:t>
      </w:r>
    </w:p>
    <w:p w:rsidR="00A23825" w:rsidRDefault="00273FE6" w:rsidP="00A23825">
      <w:pPr>
        <w:pStyle w:val="a3"/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0</w:t>
      </w:r>
      <w:r w:rsidR="00A23825" w:rsidRPr="00294B3F">
        <w:rPr>
          <w:rFonts w:ascii="TimesNewRomanPS-BoldMT" w:hAnsi="TimesNewRomanPS-BoldMT" w:cs="TimesNewRomanPS-BoldMT"/>
          <w:bCs/>
        </w:rPr>
        <w:t xml:space="preserve"> балл</w:t>
      </w:r>
      <w:r>
        <w:rPr>
          <w:rFonts w:ascii="TimesNewRomanPS-BoldMT" w:hAnsi="TimesNewRomanPS-BoldMT" w:cs="TimesNewRomanPS-BoldMT"/>
          <w:bCs/>
        </w:rPr>
        <w:t>ов</w:t>
      </w:r>
      <w:r w:rsidR="00A23825" w:rsidRPr="00294B3F">
        <w:rPr>
          <w:rFonts w:ascii="TimesNewRomanPS-BoldMT" w:hAnsi="TimesNewRomanPS-BoldMT" w:cs="TimesNewRomanPS-BoldMT"/>
          <w:bCs/>
        </w:rPr>
        <w:t>.</w:t>
      </w:r>
    </w:p>
    <w:p w:rsidR="00A23825" w:rsidRDefault="00A23825" w:rsidP="00A23825">
      <w:pPr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0C1935" w:rsidRDefault="000C1935" w:rsidP="00A23825">
      <w:pPr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0C1935" w:rsidRDefault="000C1935" w:rsidP="00A23825">
      <w:pPr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A23825" w:rsidRDefault="00A23825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  <w:r w:rsidRPr="00D26CD1">
        <w:rPr>
          <w:rFonts w:ascii="TimesNewRomanPS-BoldMT" w:hAnsi="TimesNewRomanPS-BoldMT" w:cs="TimesNewRomanPS-BoldMT"/>
          <w:b/>
          <w:bCs/>
          <w:i/>
          <w:sz w:val="24"/>
          <w:szCs w:val="24"/>
        </w:rPr>
        <w:t>4.4.</w:t>
      </w:r>
      <w:r w:rsidRPr="00D26CD1">
        <w:rPr>
          <w:rFonts w:ascii="TimesNewRomanPSMT" w:hAnsi="TimesNewRomanPSMT" w:cs="TimesNewRomanPSMT"/>
          <w:b/>
          <w:i/>
          <w:sz w:val="24"/>
          <w:szCs w:val="24"/>
        </w:rPr>
        <w:t xml:space="preserve"> </w:t>
      </w:r>
      <w:r w:rsidR="00A040E4">
        <w:rPr>
          <w:rFonts w:ascii="TimesNewRomanPSMT" w:hAnsi="TimesNewRomanPSMT" w:cs="TimesNewRomanPSMT"/>
          <w:b/>
          <w:i/>
          <w:sz w:val="24"/>
          <w:szCs w:val="24"/>
        </w:rPr>
        <w:t>Оцените решение задания С4.</w:t>
      </w:r>
    </w:p>
    <w:p w:rsidR="0036724D" w:rsidRDefault="0036724D" w:rsidP="0036724D">
      <w:pPr>
        <w:autoSpaceDE w:val="0"/>
        <w:autoSpaceDN w:val="0"/>
        <w:adjustRightInd w:val="0"/>
        <w:ind w:firstLine="0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</w:p>
    <w:p w:rsidR="0036724D" w:rsidRPr="0036724D" w:rsidRDefault="0036724D" w:rsidP="000C1935">
      <w:pPr>
        <w:autoSpaceDE w:val="0"/>
        <w:autoSpaceDN w:val="0"/>
        <w:adjustRightInd w:val="0"/>
        <w:ind w:firstLine="0"/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</w:pPr>
      <w:r w:rsidRPr="003672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Смешали 100 мл 30%-ного раствора хлорной кислоты (</w:t>
      </w:r>
      <w:r w:rsidRPr="0036724D">
        <w:rPr>
          <w:rFonts w:ascii="TimesNewRomanPS-BoldItalicMT" w:eastAsiaTheme="minorHAnsi" w:hAnsi="TimesNewRomanPS-BoldItalicMT" w:cs="TimesNewRomanPS-BoldItalicMT" w:hint="eastAsia"/>
          <w:bCs/>
          <w:iCs/>
          <w:sz w:val="24"/>
          <w:szCs w:val="24"/>
        </w:rPr>
        <w:t>ρ</w:t>
      </w:r>
      <w:r w:rsidRPr="003672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= 1,11 г/мл) и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3672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300 мл 20%-ного раствора гидроксида натрия (</w:t>
      </w:r>
      <w:r w:rsidRPr="0036724D">
        <w:rPr>
          <w:rFonts w:ascii="TimesNewRomanPS-BoldItalicMT" w:eastAsiaTheme="minorHAnsi" w:hAnsi="TimesNewRomanPS-BoldItalicMT" w:cs="TimesNewRomanPS-BoldItalicMT" w:hint="eastAsia"/>
          <w:bCs/>
          <w:iCs/>
          <w:sz w:val="24"/>
          <w:szCs w:val="24"/>
        </w:rPr>
        <w:t>ρ</w:t>
      </w:r>
      <w:r w:rsidRPr="003672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= 1,10 г/мл). Сколько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3672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миллилитров воды следует добавить к полученной смеси, чтобы</w:t>
      </w:r>
      <w:r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 xml:space="preserve"> </w:t>
      </w:r>
      <w:r w:rsidRPr="0036724D">
        <w:rPr>
          <w:rFonts w:ascii="TimesNewRomanPS-BoldItalicMT" w:eastAsiaTheme="minorHAnsi" w:hAnsi="TimesNewRomanPS-BoldItalicMT" w:cs="TimesNewRomanPS-BoldItalicMT"/>
          <w:bCs/>
          <w:iCs/>
          <w:sz w:val="24"/>
          <w:szCs w:val="24"/>
        </w:rPr>
        <w:t>массовая доля перхлората натрия в ней составила бы 8%?</w:t>
      </w:r>
    </w:p>
    <w:p w:rsidR="00FB4C3E" w:rsidRDefault="00FB4C3E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095ABA" w:rsidRDefault="0036724D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  <w:r>
        <w:rPr>
          <w:rFonts w:ascii="TimesNewRomanPSMT" w:hAnsi="TimesNewRomanPSMT" w:cs="TimesNewRomanPSMT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04721"/>
            <wp:effectExtent l="0" t="0" r="381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39790" cy="2961607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3E" w:rsidRPr="00D26CD1" w:rsidRDefault="00FB4C3E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095ABA" w:rsidRPr="00095ABA" w:rsidRDefault="001131AC" w:rsidP="00FB4C3E">
      <w:pPr>
        <w:pStyle w:val="a3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3</w:t>
      </w:r>
      <w:r w:rsidR="00095ABA" w:rsidRPr="00095ABA">
        <w:rPr>
          <w:rFonts w:ascii="TimesNewRomanPS-BoldMT" w:hAnsi="TimesNewRomanPS-BoldMT" w:cs="TimesNewRomanPS-BoldMT"/>
          <w:bCs/>
        </w:rPr>
        <w:t xml:space="preserve"> балла</w:t>
      </w:r>
      <w:r w:rsidR="00C90415">
        <w:rPr>
          <w:rFonts w:ascii="TimesNewRomanPS-BoldMT" w:hAnsi="TimesNewRomanPS-BoldMT" w:cs="TimesNewRomanPS-BoldMT"/>
          <w:bCs/>
        </w:rPr>
        <w:t>;</w:t>
      </w:r>
    </w:p>
    <w:p w:rsidR="00095ABA" w:rsidRDefault="001131AC" w:rsidP="00FB4C3E">
      <w:pPr>
        <w:pStyle w:val="a3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2</w:t>
      </w:r>
      <w:r w:rsidR="00095ABA">
        <w:rPr>
          <w:rFonts w:ascii="TimesNewRomanPS-BoldMT" w:hAnsi="TimesNewRomanPS-BoldMT" w:cs="TimesNewRomanPS-BoldMT"/>
          <w:bCs/>
        </w:rPr>
        <w:t xml:space="preserve"> балл</w:t>
      </w:r>
      <w:r>
        <w:rPr>
          <w:rFonts w:ascii="TimesNewRomanPS-BoldMT" w:hAnsi="TimesNewRomanPS-BoldMT" w:cs="TimesNewRomanPS-BoldMT"/>
          <w:bCs/>
        </w:rPr>
        <w:t>а</w:t>
      </w:r>
      <w:r w:rsidR="00C90415">
        <w:rPr>
          <w:rFonts w:ascii="TimesNewRomanPS-BoldMT" w:hAnsi="TimesNewRomanPS-BoldMT" w:cs="TimesNewRomanPS-BoldMT"/>
          <w:bCs/>
        </w:rPr>
        <w:t>;</w:t>
      </w:r>
    </w:p>
    <w:p w:rsidR="00095ABA" w:rsidRDefault="001131AC" w:rsidP="00FB4C3E">
      <w:pPr>
        <w:pStyle w:val="a3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1</w:t>
      </w:r>
      <w:r w:rsidR="00095ABA">
        <w:rPr>
          <w:rFonts w:ascii="TimesNewRomanPS-BoldMT" w:hAnsi="TimesNewRomanPS-BoldMT" w:cs="TimesNewRomanPS-BoldMT"/>
          <w:bCs/>
        </w:rPr>
        <w:t xml:space="preserve"> балл</w:t>
      </w:r>
      <w:r w:rsidR="00C90415">
        <w:rPr>
          <w:rFonts w:ascii="TimesNewRomanPS-BoldMT" w:hAnsi="TimesNewRomanPS-BoldMT" w:cs="TimesNewRomanPS-BoldMT"/>
          <w:bCs/>
        </w:rPr>
        <w:t>.</w:t>
      </w:r>
    </w:p>
    <w:p w:rsidR="00095ABA" w:rsidRPr="00095ABA" w:rsidRDefault="00095ABA" w:rsidP="00095ABA">
      <w:pPr>
        <w:pStyle w:val="a3"/>
        <w:autoSpaceDE w:val="0"/>
        <w:autoSpaceDN w:val="0"/>
        <w:adjustRightInd w:val="0"/>
        <w:rPr>
          <w:rFonts w:ascii="TimesNewRomanPS-BoldMT" w:hAnsi="TimesNewRomanPS-BoldMT" w:cs="TimesNewRomanPS-BoldMT"/>
          <w:bCs/>
        </w:rPr>
      </w:pPr>
    </w:p>
    <w:p w:rsidR="000C1935" w:rsidRDefault="000C1935" w:rsidP="000C1935">
      <w:pPr>
        <w:spacing w:after="200" w:line="276" w:lineRule="auto"/>
        <w:ind w:firstLine="0"/>
        <w:jc w:val="left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0C1935" w:rsidRDefault="000C1935" w:rsidP="000C1935">
      <w:pPr>
        <w:spacing w:after="200" w:line="276" w:lineRule="auto"/>
        <w:ind w:firstLine="0"/>
        <w:jc w:val="left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A23825" w:rsidRDefault="00273FE6" w:rsidP="000C1935">
      <w:pPr>
        <w:spacing w:after="200" w:line="276" w:lineRule="auto"/>
        <w:ind w:firstLine="0"/>
        <w:jc w:val="left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4.5. Оцените </w:t>
      </w:r>
      <w:r w:rsidR="004530CB"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решение </w:t>
      </w:r>
      <w:r>
        <w:rPr>
          <w:rFonts w:ascii="TimesNewRomanPS-BoldMT" w:hAnsi="TimesNewRomanPS-BoldMT" w:cs="TimesNewRomanPS-BoldMT"/>
          <w:b/>
          <w:bCs/>
          <w:i/>
          <w:sz w:val="24"/>
          <w:szCs w:val="24"/>
        </w:rPr>
        <w:t>задани</w:t>
      </w:r>
      <w:r w:rsidR="004530CB">
        <w:rPr>
          <w:rFonts w:ascii="TimesNewRomanPS-BoldMT" w:hAnsi="TimesNewRomanPS-BoldMT" w:cs="TimesNewRomanPS-BoldMT"/>
          <w:b/>
          <w:bCs/>
          <w:i/>
          <w:sz w:val="24"/>
          <w:szCs w:val="24"/>
        </w:rPr>
        <w:t>я</w:t>
      </w:r>
      <w:r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 С5</w:t>
      </w:r>
      <w:r w:rsidR="00A23825" w:rsidRPr="00D26CD1">
        <w:rPr>
          <w:rFonts w:ascii="TimesNewRomanPS-BoldMT" w:hAnsi="TimesNewRomanPS-BoldMT" w:cs="TimesNewRomanPS-BoldMT"/>
          <w:b/>
          <w:bCs/>
          <w:i/>
          <w:sz w:val="24"/>
          <w:szCs w:val="24"/>
        </w:rPr>
        <w:t>.</w:t>
      </w:r>
    </w:p>
    <w:p w:rsidR="00116C67" w:rsidRDefault="00116C67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116C67" w:rsidRDefault="00116C67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116C67" w:rsidRDefault="00116C67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255610" cy="1371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00" cy="13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BA" w:rsidRDefault="00095ABA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273FE6" w:rsidRDefault="00273FE6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FB4C3E" w:rsidRPr="00D26CD1" w:rsidRDefault="00FB4C3E" w:rsidP="00A23825">
      <w:pPr>
        <w:autoSpaceDE w:val="0"/>
        <w:autoSpaceDN w:val="0"/>
        <w:adjustRightInd w:val="0"/>
        <w:ind w:firstLine="0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A23825" w:rsidRPr="00294B3F" w:rsidRDefault="001131AC" w:rsidP="00A23825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0"/>
        <w:jc w:val="both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3</w:t>
      </w:r>
      <w:r w:rsidR="00095ABA">
        <w:rPr>
          <w:rFonts w:ascii="TimesNewRomanPS-BoldMT" w:hAnsi="TimesNewRomanPS-BoldMT" w:cs="TimesNewRomanPS-BoldMT"/>
          <w:bCs/>
        </w:rPr>
        <w:t xml:space="preserve"> </w:t>
      </w:r>
      <w:r w:rsidR="00A23825" w:rsidRPr="00294B3F">
        <w:rPr>
          <w:rFonts w:ascii="TimesNewRomanPS-BoldMT" w:hAnsi="TimesNewRomanPS-BoldMT" w:cs="TimesNewRomanPS-BoldMT"/>
          <w:bCs/>
        </w:rPr>
        <w:t>балла;</w:t>
      </w:r>
    </w:p>
    <w:p w:rsidR="00A23825" w:rsidRPr="00294B3F" w:rsidRDefault="00273FE6" w:rsidP="00A23825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0"/>
        <w:jc w:val="both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2</w:t>
      </w:r>
      <w:r w:rsidR="00095ABA">
        <w:rPr>
          <w:rFonts w:ascii="TimesNewRomanPS-BoldMT" w:hAnsi="TimesNewRomanPS-BoldMT" w:cs="TimesNewRomanPS-BoldMT"/>
          <w:bCs/>
        </w:rPr>
        <w:t xml:space="preserve"> </w:t>
      </w:r>
      <w:r w:rsidR="00A23825" w:rsidRPr="00294B3F">
        <w:rPr>
          <w:rFonts w:ascii="TimesNewRomanPS-BoldMT" w:hAnsi="TimesNewRomanPS-BoldMT" w:cs="TimesNewRomanPS-BoldMT"/>
          <w:bCs/>
        </w:rPr>
        <w:t>балл</w:t>
      </w:r>
      <w:r w:rsidR="007C4D56">
        <w:rPr>
          <w:rFonts w:ascii="TimesNewRomanPS-BoldMT" w:hAnsi="TimesNewRomanPS-BoldMT" w:cs="TimesNewRomanPS-BoldMT"/>
          <w:bCs/>
        </w:rPr>
        <w:t>а</w:t>
      </w:r>
      <w:r w:rsidR="00A23825" w:rsidRPr="00294B3F">
        <w:rPr>
          <w:rFonts w:ascii="TimesNewRomanPS-BoldMT" w:hAnsi="TimesNewRomanPS-BoldMT" w:cs="TimesNewRomanPS-BoldMT"/>
          <w:bCs/>
        </w:rPr>
        <w:t>;</w:t>
      </w:r>
    </w:p>
    <w:p w:rsidR="00A23825" w:rsidRPr="00294B3F" w:rsidRDefault="001131AC" w:rsidP="00A23825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0"/>
        <w:jc w:val="both"/>
        <w:rPr>
          <w:rFonts w:ascii="TimesNewRomanPS-BoldMT" w:hAnsi="TimesNewRomanPS-BoldMT" w:cs="TimesNewRomanPS-BoldMT"/>
          <w:bCs/>
        </w:rPr>
      </w:pPr>
      <w:r>
        <w:rPr>
          <w:rFonts w:ascii="TimesNewRomanPS-BoldMT" w:hAnsi="TimesNewRomanPS-BoldMT" w:cs="TimesNewRomanPS-BoldMT"/>
          <w:bCs/>
        </w:rPr>
        <w:t>1</w:t>
      </w:r>
      <w:r w:rsidR="00A23825" w:rsidRPr="00294B3F">
        <w:rPr>
          <w:rFonts w:ascii="TimesNewRomanPS-BoldMT" w:hAnsi="TimesNewRomanPS-BoldMT" w:cs="TimesNewRomanPS-BoldMT"/>
          <w:bCs/>
        </w:rPr>
        <w:t xml:space="preserve"> балл.</w:t>
      </w:r>
    </w:p>
    <w:p w:rsidR="00A23825" w:rsidRPr="00294B3F" w:rsidRDefault="00A2382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C1935" w:rsidRDefault="000C193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0C1935" w:rsidRDefault="000C193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0C1935" w:rsidRDefault="000C193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A23825" w:rsidRDefault="00A2382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  <w:r w:rsidRPr="00D26CD1">
        <w:rPr>
          <w:rFonts w:ascii="TimesNewRomanPS-BoldMT" w:hAnsi="TimesNewRomanPS-BoldMT" w:cs="TimesNewRomanPS-BoldMT"/>
          <w:b/>
          <w:bCs/>
          <w:i/>
          <w:sz w:val="24"/>
          <w:szCs w:val="24"/>
        </w:rPr>
        <w:lastRenderedPageBreak/>
        <w:t xml:space="preserve">4.6. </w:t>
      </w:r>
      <w:r w:rsidR="00D27D4F"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Оцените </w:t>
      </w:r>
      <w:r w:rsidR="00A040E4"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решение </w:t>
      </w:r>
      <w:r w:rsidR="00D27D4F">
        <w:rPr>
          <w:rFonts w:ascii="TimesNewRomanPS-BoldMT" w:hAnsi="TimesNewRomanPS-BoldMT" w:cs="TimesNewRomanPS-BoldMT"/>
          <w:b/>
          <w:bCs/>
          <w:i/>
          <w:sz w:val="24"/>
          <w:szCs w:val="24"/>
        </w:rPr>
        <w:t>задани</w:t>
      </w:r>
      <w:r w:rsidR="00A040E4">
        <w:rPr>
          <w:rFonts w:ascii="TimesNewRomanPS-BoldMT" w:hAnsi="TimesNewRomanPS-BoldMT" w:cs="TimesNewRomanPS-BoldMT"/>
          <w:b/>
          <w:bCs/>
          <w:i/>
          <w:sz w:val="24"/>
          <w:szCs w:val="24"/>
        </w:rPr>
        <w:t>я</w:t>
      </w:r>
      <w:r w:rsidR="00D27D4F"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 С5</w:t>
      </w:r>
      <w:r w:rsidRPr="00D26CD1">
        <w:rPr>
          <w:rFonts w:ascii="TimesNewRomanPS-BoldMT" w:hAnsi="TimesNewRomanPS-BoldMT" w:cs="TimesNewRomanPS-BoldMT"/>
          <w:b/>
          <w:bCs/>
          <w:i/>
          <w:sz w:val="24"/>
          <w:szCs w:val="24"/>
        </w:rPr>
        <w:t>.</w:t>
      </w:r>
    </w:p>
    <w:p w:rsidR="0036724D" w:rsidRDefault="0036724D" w:rsidP="0036724D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36724D" w:rsidRPr="0036724D" w:rsidRDefault="0036724D" w:rsidP="0036724D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noProof/>
          <w:sz w:val="24"/>
          <w:szCs w:val="24"/>
          <w:lang w:eastAsia="ru-RU"/>
        </w:rPr>
        <w:drawing>
          <wp:inline distT="0" distB="0" distL="0" distR="0">
            <wp:extent cx="6130943" cy="3254254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75" cy="325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3E" w:rsidRDefault="00FB4C3E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095ABA" w:rsidRDefault="00095ABA" w:rsidP="00A874B6">
      <w:pPr>
        <w:autoSpaceDE w:val="0"/>
        <w:autoSpaceDN w:val="0"/>
        <w:adjustRightInd w:val="0"/>
        <w:ind w:firstLine="0"/>
        <w:jc w:val="center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FB4C3E" w:rsidRPr="00D26CD1" w:rsidRDefault="00FB4C3E" w:rsidP="00A874B6">
      <w:pPr>
        <w:autoSpaceDE w:val="0"/>
        <w:autoSpaceDN w:val="0"/>
        <w:adjustRightInd w:val="0"/>
        <w:ind w:firstLine="0"/>
        <w:jc w:val="center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A23825" w:rsidRPr="00294B3F" w:rsidRDefault="00A2382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  <w:r w:rsidRPr="00294B3F">
        <w:rPr>
          <w:rFonts w:ascii="TimesNewRomanPS-BoldMT" w:hAnsi="TimesNewRomanPS-BoldMT" w:cs="TimesNewRomanPS-BoldMT"/>
          <w:bCs/>
          <w:sz w:val="24"/>
          <w:szCs w:val="24"/>
        </w:rPr>
        <w:t xml:space="preserve">1) </w:t>
      </w:r>
      <w:r w:rsidR="00D27D4F">
        <w:rPr>
          <w:rFonts w:ascii="TimesNewRomanPS-BoldMT" w:hAnsi="TimesNewRomanPS-BoldMT" w:cs="TimesNewRomanPS-BoldMT"/>
          <w:bCs/>
          <w:sz w:val="24"/>
          <w:szCs w:val="24"/>
        </w:rPr>
        <w:t>3</w:t>
      </w:r>
      <w:r w:rsidRPr="00294B3F">
        <w:rPr>
          <w:rFonts w:ascii="TimesNewRomanPS-BoldMT" w:hAnsi="TimesNewRomanPS-BoldMT" w:cs="TimesNewRomanPS-BoldMT"/>
          <w:bCs/>
          <w:sz w:val="24"/>
          <w:szCs w:val="24"/>
        </w:rPr>
        <w:t xml:space="preserve"> балла;</w:t>
      </w:r>
    </w:p>
    <w:p w:rsidR="00A23825" w:rsidRPr="00294B3F" w:rsidRDefault="00D27D4F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 xml:space="preserve">2) </w:t>
      </w:r>
      <w:r w:rsidR="0036724D">
        <w:rPr>
          <w:rFonts w:ascii="TimesNewRomanPS-BoldMT" w:hAnsi="TimesNewRomanPS-BoldMT" w:cs="TimesNewRomanPS-BoldMT"/>
          <w:bCs/>
          <w:sz w:val="24"/>
          <w:szCs w:val="24"/>
        </w:rPr>
        <w:t>2</w:t>
      </w:r>
      <w:r w:rsidR="00A23825" w:rsidRPr="00294B3F">
        <w:rPr>
          <w:rFonts w:ascii="TimesNewRomanPS-BoldMT" w:hAnsi="TimesNewRomanPS-BoldMT" w:cs="TimesNewRomanPS-BoldMT"/>
          <w:bCs/>
          <w:sz w:val="24"/>
          <w:szCs w:val="24"/>
        </w:rPr>
        <w:t xml:space="preserve"> балл</w:t>
      </w:r>
      <w:r w:rsidR="0036724D">
        <w:rPr>
          <w:rFonts w:ascii="TimesNewRomanPS-BoldMT" w:hAnsi="TimesNewRomanPS-BoldMT" w:cs="TimesNewRomanPS-BoldMT"/>
          <w:bCs/>
          <w:sz w:val="24"/>
          <w:szCs w:val="24"/>
        </w:rPr>
        <w:t>а</w:t>
      </w:r>
      <w:r w:rsidR="00A23825" w:rsidRPr="00294B3F">
        <w:rPr>
          <w:rFonts w:ascii="TimesNewRomanPS-BoldMT" w:hAnsi="TimesNewRomanPS-BoldMT" w:cs="TimesNewRomanPS-BoldMT"/>
          <w:bCs/>
          <w:sz w:val="24"/>
          <w:szCs w:val="24"/>
        </w:rPr>
        <w:t>;</w:t>
      </w:r>
    </w:p>
    <w:p w:rsidR="00A23825" w:rsidRDefault="0036724D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>3) 1</w:t>
      </w:r>
      <w:r w:rsidR="00A23825" w:rsidRPr="00294B3F">
        <w:rPr>
          <w:rFonts w:ascii="TimesNewRomanPS-BoldMT" w:hAnsi="TimesNewRomanPS-BoldMT" w:cs="TimesNewRomanPS-BoldMT"/>
          <w:bCs/>
          <w:sz w:val="24"/>
          <w:szCs w:val="24"/>
        </w:rPr>
        <w:t xml:space="preserve"> балл</w:t>
      </w:r>
      <w:r w:rsidR="007C4D56">
        <w:rPr>
          <w:rFonts w:ascii="TimesNewRomanPS-BoldMT" w:hAnsi="TimesNewRomanPS-BoldMT" w:cs="TimesNewRomanPS-BoldMT"/>
          <w:bCs/>
          <w:sz w:val="24"/>
          <w:szCs w:val="24"/>
        </w:rPr>
        <w:t>.</w:t>
      </w:r>
    </w:p>
    <w:p w:rsidR="00FB4C3E" w:rsidRPr="00294B3F" w:rsidRDefault="00FB4C3E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116C67" w:rsidRDefault="00116C67">
      <w:pPr>
        <w:spacing w:after="200" w:line="276" w:lineRule="auto"/>
        <w:ind w:firstLine="0"/>
        <w:jc w:val="left"/>
        <w:rPr>
          <w:rFonts w:eastAsia="Times New Roman"/>
          <w:b/>
          <w:i/>
          <w:sz w:val="24"/>
          <w:szCs w:val="24"/>
          <w:lang w:eastAsia="ru-RU"/>
        </w:rPr>
      </w:pPr>
      <w:r>
        <w:rPr>
          <w:b/>
          <w:i/>
        </w:rPr>
        <w:br w:type="page"/>
      </w:r>
    </w:p>
    <w:p w:rsidR="005B49B9" w:rsidRDefault="005B49B9" w:rsidP="005B49B9">
      <w:pPr>
        <w:pStyle w:val="a3"/>
        <w:numPr>
          <w:ilvl w:val="1"/>
          <w:numId w:val="13"/>
        </w:numPr>
        <w:spacing w:after="200" w:line="276" w:lineRule="auto"/>
        <w:rPr>
          <w:b/>
          <w:i/>
        </w:rPr>
      </w:pPr>
      <w:r w:rsidRPr="005B49B9">
        <w:rPr>
          <w:b/>
          <w:i/>
        </w:rPr>
        <w:lastRenderedPageBreak/>
        <w:t>Оцените решение задани</w:t>
      </w:r>
      <w:r w:rsidR="00F6217D">
        <w:rPr>
          <w:b/>
          <w:i/>
        </w:rPr>
        <w:t>я</w:t>
      </w:r>
      <w:r w:rsidR="00FB4C3E">
        <w:rPr>
          <w:b/>
          <w:i/>
        </w:rPr>
        <w:t>.</w:t>
      </w:r>
    </w:p>
    <w:p w:rsidR="00250255" w:rsidRDefault="00250255" w:rsidP="00250255">
      <w:pPr>
        <w:pStyle w:val="a3"/>
        <w:spacing w:after="200" w:line="276" w:lineRule="auto"/>
        <w:ind w:left="360"/>
        <w:rPr>
          <w:b/>
          <w:i/>
        </w:rPr>
      </w:pPr>
    </w:p>
    <w:p w:rsidR="00F7494D" w:rsidRPr="00F7494D" w:rsidRDefault="00F7494D" w:rsidP="004530CB">
      <w:pPr>
        <w:pStyle w:val="a3"/>
        <w:spacing w:after="200" w:line="276" w:lineRule="auto"/>
        <w:ind w:left="0"/>
        <w:jc w:val="both"/>
        <w:rPr>
          <w:vertAlign w:val="subscript"/>
        </w:rPr>
      </w:pPr>
      <w:r w:rsidRPr="00F7494D">
        <w:t>Дана схема превращений:</w:t>
      </w:r>
      <w:r w:rsidR="007562D1">
        <w:t xml:space="preserve">  </w:t>
      </w:r>
      <w:r w:rsidRPr="00F7494D">
        <w:t>Fe → X → Fe(OH)</w:t>
      </w:r>
      <w:r>
        <w:rPr>
          <w:vertAlign w:val="subscript"/>
        </w:rPr>
        <w:t>2</w:t>
      </w:r>
      <w:r>
        <w:t xml:space="preserve"> → FeSO</w:t>
      </w:r>
      <w:r>
        <w:rPr>
          <w:vertAlign w:val="subscript"/>
        </w:rPr>
        <w:t>4</w:t>
      </w:r>
    </w:p>
    <w:p w:rsidR="00FB4C3E" w:rsidRDefault="00F7494D" w:rsidP="004530CB">
      <w:pPr>
        <w:pStyle w:val="a3"/>
        <w:spacing w:after="200" w:line="276" w:lineRule="auto"/>
        <w:ind w:left="0"/>
        <w:jc w:val="both"/>
      </w:pPr>
      <w:r w:rsidRPr="00F7494D">
        <w:t>Напишите молекулярные уравнения реакций, с помощью которых можно осуществить</w:t>
      </w:r>
      <w:r w:rsidR="004530CB">
        <w:t xml:space="preserve"> </w:t>
      </w:r>
      <w:r w:rsidRPr="00F7494D">
        <w:t>указанные превращения. Для второго превращения составьте сокращенное ионное</w:t>
      </w:r>
      <w:r w:rsidR="007562D1">
        <w:t xml:space="preserve"> </w:t>
      </w:r>
      <w:r w:rsidRPr="00F7494D">
        <w:t>уравнение реакции.</w:t>
      </w:r>
    </w:p>
    <w:p w:rsidR="007562D1" w:rsidRPr="00F7494D" w:rsidRDefault="007562D1" w:rsidP="00F7494D">
      <w:pPr>
        <w:pStyle w:val="a3"/>
        <w:spacing w:after="200" w:line="276" w:lineRule="auto"/>
        <w:ind w:left="360"/>
      </w:pPr>
    </w:p>
    <w:p w:rsidR="00A874B6" w:rsidRDefault="007562D1" w:rsidP="007562D1">
      <w:pPr>
        <w:pStyle w:val="a3"/>
        <w:spacing w:after="200" w:line="276" w:lineRule="auto"/>
        <w:ind w:left="426"/>
      </w:pPr>
      <w:r>
        <w:rPr>
          <w:noProof/>
        </w:rPr>
        <w:drawing>
          <wp:inline distT="0" distB="0" distL="0" distR="0">
            <wp:extent cx="5939790" cy="1894954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4D" w:rsidRDefault="00F7494D" w:rsidP="00A874B6">
      <w:pPr>
        <w:pStyle w:val="a3"/>
        <w:spacing w:after="200" w:line="276" w:lineRule="auto"/>
        <w:ind w:left="765"/>
        <w:jc w:val="both"/>
      </w:pPr>
    </w:p>
    <w:p w:rsidR="00FB4C3E" w:rsidRDefault="00FB4C3E" w:rsidP="00A874B6">
      <w:pPr>
        <w:pStyle w:val="a3"/>
        <w:spacing w:after="200" w:line="276" w:lineRule="auto"/>
        <w:ind w:left="765"/>
        <w:jc w:val="both"/>
      </w:pPr>
    </w:p>
    <w:p w:rsidR="005B49B9" w:rsidRPr="005173A0" w:rsidRDefault="005B49B9" w:rsidP="00A874B6">
      <w:pPr>
        <w:pStyle w:val="a3"/>
        <w:numPr>
          <w:ilvl w:val="0"/>
          <w:numId w:val="12"/>
        </w:numPr>
        <w:spacing w:after="200" w:line="276" w:lineRule="auto"/>
        <w:ind w:left="0" w:firstLine="0"/>
        <w:jc w:val="both"/>
        <w:rPr>
          <w:rFonts w:eastAsiaTheme="minorEastAsia"/>
        </w:rPr>
      </w:pPr>
      <w:r w:rsidRPr="005173A0">
        <w:rPr>
          <w:rFonts w:eastAsiaTheme="minorEastAsia"/>
        </w:rPr>
        <w:t>3 балла</w:t>
      </w:r>
      <w:r w:rsidR="00A874B6">
        <w:rPr>
          <w:rFonts w:eastAsiaTheme="minorEastAsia"/>
        </w:rPr>
        <w:t>;</w:t>
      </w:r>
    </w:p>
    <w:p w:rsidR="005B49B9" w:rsidRPr="005173A0" w:rsidRDefault="005B49B9" w:rsidP="00A874B6">
      <w:pPr>
        <w:pStyle w:val="a3"/>
        <w:numPr>
          <w:ilvl w:val="0"/>
          <w:numId w:val="12"/>
        </w:numPr>
        <w:spacing w:after="200" w:line="276" w:lineRule="auto"/>
        <w:ind w:left="0" w:firstLine="0"/>
        <w:jc w:val="both"/>
        <w:rPr>
          <w:rFonts w:eastAsiaTheme="minorEastAsia"/>
        </w:rPr>
      </w:pPr>
      <w:r w:rsidRPr="005173A0">
        <w:rPr>
          <w:rFonts w:eastAsiaTheme="minorEastAsia"/>
        </w:rPr>
        <w:t>2 балла</w:t>
      </w:r>
      <w:r w:rsidR="00A874B6">
        <w:rPr>
          <w:rFonts w:eastAsiaTheme="minorEastAsia"/>
        </w:rPr>
        <w:t>;</w:t>
      </w:r>
    </w:p>
    <w:p w:rsidR="005B49B9" w:rsidRDefault="005B49B9" w:rsidP="00A874B6">
      <w:pPr>
        <w:pStyle w:val="a3"/>
        <w:numPr>
          <w:ilvl w:val="0"/>
          <w:numId w:val="12"/>
        </w:numPr>
        <w:spacing w:after="200" w:line="276" w:lineRule="auto"/>
        <w:ind w:left="0" w:firstLine="0"/>
        <w:jc w:val="both"/>
        <w:rPr>
          <w:rFonts w:eastAsiaTheme="minorEastAsia"/>
        </w:rPr>
      </w:pPr>
      <w:r w:rsidRPr="005173A0">
        <w:rPr>
          <w:rFonts w:eastAsiaTheme="minorEastAsia"/>
        </w:rPr>
        <w:t>0 балло</w:t>
      </w:r>
      <w:r w:rsidR="00A874B6">
        <w:rPr>
          <w:rFonts w:eastAsiaTheme="minorEastAsia"/>
        </w:rPr>
        <w:t>в.</w:t>
      </w:r>
    </w:p>
    <w:p w:rsidR="00716767" w:rsidRDefault="00716767" w:rsidP="00A874B6">
      <w:pPr>
        <w:ind w:firstLine="0"/>
        <w:rPr>
          <w:rFonts w:eastAsiaTheme="minorEastAsia"/>
          <w:b/>
          <w:i/>
          <w:sz w:val="24"/>
          <w:szCs w:val="24"/>
        </w:rPr>
      </w:pPr>
    </w:p>
    <w:p w:rsidR="005B49B9" w:rsidRPr="005B49B9" w:rsidRDefault="005B49B9" w:rsidP="00A874B6">
      <w:pPr>
        <w:ind w:firstLine="0"/>
        <w:rPr>
          <w:rFonts w:eastAsiaTheme="minorEastAsia"/>
          <w:b/>
          <w:i/>
          <w:sz w:val="24"/>
          <w:szCs w:val="24"/>
        </w:rPr>
      </w:pPr>
      <w:r w:rsidRPr="005B49B9">
        <w:rPr>
          <w:rFonts w:eastAsiaTheme="minorEastAsia"/>
          <w:b/>
          <w:i/>
          <w:sz w:val="24"/>
          <w:szCs w:val="24"/>
          <w:lang w:val="en-US"/>
        </w:rPr>
        <w:t xml:space="preserve">4.8  </w:t>
      </w:r>
      <w:r w:rsidRPr="005B49B9">
        <w:rPr>
          <w:rFonts w:eastAsiaTheme="minorEastAsia"/>
          <w:b/>
          <w:i/>
          <w:sz w:val="24"/>
          <w:szCs w:val="24"/>
        </w:rPr>
        <w:t>Оцените решение задания</w:t>
      </w:r>
      <w:r w:rsidR="00A040E4">
        <w:rPr>
          <w:rFonts w:eastAsiaTheme="minorEastAsia"/>
          <w:b/>
          <w:i/>
          <w:sz w:val="24"/>
          <w:szCs w:val="24"/>
        </w:rPr>
        <w:t>.</w:t>
      </w:r>
    </w:p>
    <w:p w:rsidR="005B49B9" w:rsidRPr="00A874B6" w:rsidRDefault="005B49B9" w:rsidP="005B49B9">
      <w:pPr>
        <w:pStyle w:val="a3"/>
        <w:autoSpaceDE w:val="0"/>
        <w:autoSpaceDN w:val="0"/>
        <w:adjustRightInd w:val="0"/>
        <w:ind w:left="360"/>
      </w:pPr>
    </w:p>
    <w:p w:rsidR="007562D1" w:rsidRPr="00A874B6" w:rsidRDefault="007562D1" w:rsidP="007562D1">
      <w:pPr>
        <w:pStyle w:val="a3"/>
        <w:autoSpaceDE w:val="0"/>
        <w:autoSpaceDN w:val="0"/>
        <w:adjustRightInd w:val="0"/>
        <w:ind w:left="360"/>
      </w:pPr>
    </w:p>
    <w:p w:rsidR="00A874B6" w:rsidRDefault="007562D1" w:rsidP="00A874B6">
      <w:pPr>
        <w:pStyle w:val="a3"/>
        <w:autoSpaceDE w:val="0"/>
        <w:autoSpaceDN w:val="0"/>
        <w:adjustRightInd w:val="0"/>
        <w:ind w:left="0"/>
        <w:jc w:val="center"/>
        <w:rPr>
          <w:rFonts w:ascii="TimesNewRomanPSMT" w:hAnsi="TimesNewRomanPSMT" w:cs="TimesNewRomanPSMT"/>
          <w:noProof/>
          <w:sz w:val="19"/>
          <w:szCs w:val="19"/>
        </w:rPr>
      </w:pPr>
      <w:r>
        <w:rPr>
          <w:rFonts w:ascii="TimesNewRomanPSMT" w:hAnsi="TimesNewRomanPSMT" w:cs="TimesNewRomanPSMT"/>
          <w:noProof/>
          <w:sz w:val="19"/>
          <w:szCs w:val="19"/>
        </w:rPr>
        <w:drawing>
          <wp:inline distT="0" distB="0" distL="0" distR="0">
            <wp:extent cx="5939790" cy="2347512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D1" w:rsidRDefault="007562D1" w:rsidP="00A874B6">
      <w:pPr>
        <w:pStyle w:val="a3"/>
        <w:autoSpaceDE w:val="0"/>
        <w:autoSpaceDN w:val="0"/>
        <w:adjustRightInd w:val="0"/>
        <w:ind w:left="0"/>
        <w:jc w:val="center"/>
        <w:rPr>
          <w:rFonts w:ascii="TimesNewRomanPSMT" w:hAnsi="TimesNewRomanPSMT" w:cs="TimesNewRomanPSMT"/>
          <w:sz w:val="19"/>
          <w:szCs w:val="19"/>
        </w:rPr>
      </w:pPr>
    </w:p>
    <w:p w:rsidR="00A874B6" w:rsidRPr="00A874B6" w:rsidRDefault="00A874B6" w:rsidP="00A874B6">
      <w:pPr>
        <w:pStyle w:val="a3"/>
        <w:autoSpaceDE w:val="0"/>
        <w:autoSpaceDN w:val="0"/>
        <w:adjustRightInd w:val="0"/>
        <w:ind w:left="360"/>
        <w:rPr>
          <w:rFonts w:eastAsiaTheme="minorEastAsia"/>
        </w:rPr>
      </w:pPr>
    </w:p>
    <w:p w:rsidR="005B49B9" w:rsidRPr="00A874B6" w:rsidRDefault="007562D1" w:rsidP="00A874B6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3</w:t>
      </w:r>
      <w:r w:rsidR="005B49B9" w:rsidRPr="00A874B6">
        <w:rPr>
          <w:rFonts w:eastAsiaTheme="minorEastAsia"/>
        </w:rPr>
        <w:t xml:space="preserve"> </w:t>
      </w:r>
      <w:r w:rsidR="005B49B9">
        <w:rPr>
          <w:rFonts w:eastAsiaTheme="minorEastAsia"/>
        </w:rPr>
        <w:t>балла</w:t>
      </w:r>
      <w:r w:rsidR="00A874B6">
        <w:rPr>
          <w:rFonts w:eastAsiaTheme="minorEastAsia"/>
        </w:rPr>
        <w:t>;</w:t>
      </w:r>
    </w:p>
    <w:p w:rsidR="005B49B9" w:rsidRPr="00FB05FD" w:rsidRDefault="007562D1" w:rsidP="005B49B9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eastAsiaTheme="minorEastAsia"/>
          <w:lang w:val="en-US"/>
        </w:rPr>
      </w:pPr>
      <w:r>
        <w:rPr>
          <w:rFonts w:eastAsiaTheme="minorEastAsia"/>
        </w:rPr>
        <w:t>2</w:t>
      </w:r>
      <w:r w:rsidR="005B49B9">
        <w:rPr>
          <w:rFonts w:eastAsiaTheme="minorEastAsia"/>
        </w:rPr>
        <w:t xml:space="preserve"> балл</w:t>
      </w:r>
      <w:r w:rsidR="00A874B6">
        <w:rPr>
          <w:rFonts w:eastAsiaTheme="minorEastAsia"/>
        </w:rPr>
        <w:t>;</w:t>
      </w:r>
    </w:p>
    <w:p w:rsidR="005B49B9" w:rsidRPr="00BE3599" w:rsidRDefault="007562D1" w:rsidP="005B49B9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eastAsiaTheme="minorEastAsia"/>
          <w:lang w:val="en-US"/>
        </w:rPr>
      </w:pPr>
      <w:r>
        <w:rPr>
          <w:rFonts w:eastAsiaTheme="minorEastAsia"/>
        </w:rPr>
        <w:t>1 балл</w:t>
      </w:r>
      <w:r w:rsidR="00A874B6">
        <w:rPr>
          <w:rFonts w:eastAsiaTheme="minorEastAsia"/>
        </w:rPr>
        <w:t>.</w:t>
      </w:r>
    </w:p>
    <w:p w:rsidR="00BE3599" w:rsidRDefault="00BE3599" w:rsidP="00BE3599">
      <w:pPr>
        <w:pStyle w:val="a3"/>
        <w:autoSpaceDE w:val="0"/>
        <w:autoSpaceDN w:val="0"/>
        <w:adjustRightInd w:val="0"/>
        <w:ind w:left="360"/>
        <w:rPr>
          <w:rFonts w:eastAsiaTheme="minorEastAsia"/>
        </w:rPr>
      </w:pPr>
    </w:p>
    <w:p w:rsidR="00FB4C3E" w:rsidRDefault="00FB4C3E">
      <w:pPr>
        <w:spacing w:after="200" w:line="276" w:lineRule="auto"/>
        <w:ind w:firstLine="0"/>
        <w:jc w:val="left"/>
        <w:rPr>
          <w:rFonts w:eastAsiaTheme="minorEastAsia"/>
          <w:b/>
          <w:i/>
          <w:sz w:val="24"/>
          <w:szCs w:val="24"/>
          <w:lang w:eastAsia="ru-RU"/>
        </w:rPr>
      </w:pPr>
      <w:r>
        <w:rPr>
          <w:rFonts w:eastAsiaTheme="minorEastAsia"/>
          <w:b/>
          <w:i/>
        </w:rPr>
        <w:br w:type="page"/>
      </w:r>
    </w:p>
    <w:p w:rsidR="005B49B9" w:rsidRDefault="005B49B9" w:rsidP="005B49B9">
      <w:pPr>
        <w:pStyle w:val="a3"/>
        <w:numPr>
          <w:ilvl w:val="1"/>
          <w:numId w:val="14"/>
        </w:numPr>
        <w:spacing w:after="200" w:line="276" w:lineRule="auto"/>
        <w:jc w:val="both"/>
        <w:rPr>
          <w:rFonts w:eastAsiaTheme="minorEastAsia"/>
          <w:b/>
          <w:i/>
        </w:rPr>
      </w:pPr>
      <w:r w:rsidRPr="00BE3599">
        <w:rPr>
          <w:rFonts w:eastAsiaTheme="minorEastAsia"/>
          <w:b/>
          <w:i/>
        </w:rPr>
        <w:lastRenderedPageBreak/>
        <w:t>Оцените решение задания.</w:t>
      </w:r>
    </w:p>
    <w:p w:rsidR="00BC3817" w:rsidRDefault="00BC3817" w:rsidP="00BC3817">
      <w:pPr>
        <w:pStyle w:val="a3"/>
        <w:spacing w:after="200" w:line="276" w:lineRule="auto"/>
        <w:ind w:left="360"/>
        <w:jc w:val="both"/>
        <w:rPr>
          <w:rFonts w:eastAsiaTheme="minorEastAsia"/>
          <w:b/>
          <w:i/>
        </w:rPr>
      </w:pPr>
    </w:p>
    <w:p w:rsidR="00BC3817" w:rsidRPr="00BC3817" w:rsidRDefault="00BC3817" w:rsidP="004530CB">
      <w:pPr>
        <w:pStyle w:val="a3"/>
        <w:autoSpaceDE w:val="0"/>
        <w:autoSpaceDN w:val="0"/>
        <w:adjustRightInd w:val="0"/>
        <w:ind w:left="0"/>
        <w:jc w:val="both"/>
        <w:rPr>
          <w:rFonts w:ascii="TimesNewRomanPSMT" w:eastAsiaTheme="minorHAnsi" w:hAnsi="TimesNewRomanPSMT" w:cs="TimesNewRomanPSMT"/>
        </w:rPr>
      </w:pPr>
      <w:r w:rsidRPr="00BC3817">
        <w:rPr>
          <w:rFonts w:ascii="TimesNewRomanPSMT" w:eastAsiaTheme="minorHAnsi" w:hAnsi="TimesNewRomanPSMT" w:cs="TimesNewRomanPSMT"/>
        </w:rPr>
        <w:t>Напишите уравнения реакций, с помощью которых можно осуществить следующие</w:t>
      </w:r>
    </w:p>
    <w:p w:rsidR="00BC3817" w:rsidRPr="00BC3817" w:rsidRDefault="00BC3817" w:rsidP="004530CB">
      <w:pPr>
        <w:pStyle w:val="a3"/>
        <w:autoSpaceDE w:val="0"/>
        <w:autoSpaceDN w:val="0"/>
        <w:adjustRightInd w:val="0"/>
        <w:ind w:left="0"/>
        <w:jc w:val="both"/>
        <w:rPr>
          <w:rFonts w:ascii="TimesNewRomanPSMT" w:eastAsiaTheme="minorHAnsi" w:hAnsi="TimesNewRomanPSMT" w:cs="TimesNewRomanPSMT"/>
        </w:rPr>
      </w:pPr>
      <w:r w:rsidRPr="00BC3817">
        <w:rPr>
          <w:rFonts w:ascii="TimesNewRomanPSMT" w:eastAsiaTheme="minorHAnsi" w:hAnsi="TimesNewRomanPSMT" w:cs="TimesNewRomanPSMT"/>
        </w:rPr>
        <w:t>превращения:</w:t>
      </w:r>
      <w:r>
        <w:rPr>
          <w:rFonts w:ascii="TimesNewRomanPSMT" w:eastAsiaTheme="minorHAnsi" w:hAnsi="TimesNewRomanPSMT" w:cs="TimesNewRomanPSMT"/>
        </w:rPr>
        <w:t xml:space="preserve">  </w:t>
      </w:r>
      <w:r w:rsidRPr="00BC3817">
        <w:rPr>
          <w:rFonts w:ascii="TimesNewRomanPSMT" w:eastAsiaTheme="minorHAnsi" w:hAnsi="TimesNewRomanPSMT" w:cs="TimesNewRomanPSMT"/>
        </w:rPr>
        <w:t>NH</w:t>
      </w:r>
      <w:r w:rsidRPr="00BC3817">
        <w:rPr>
          <w:rFonts w:ascii="TimesNewRomanPSMT" w:eastAsiaTheme="minorHAnsi" w:hAnsi="TimesNewRomanPSMT" w:cs="TimesNewRomanPSMT"/>
          <w:sz w:val="16"/>
          <w:szCs w:val="16"/>
        </w:rPr>
        <w:t xml:space="preserve">3 </w:t>
      </w:r>
      <w:r w:rsidRPr="00BC3817">
        <w:rPr>
          <w:rFonts w:ascii="TimesNewRomanPSMT" w:eastAsiaTheme="minorHAnsi" w:hAnsi="TimesNewRomanPSMT" w:cs="TimesNewRomanPSMT"/>
        </w:rPr>
        <w:t>→ (NH</w:t>
      </w:r>
      <w:r w:rsidRPr="00BC3817">
        <w:rPr>
          <w:rFonts w:ascii="TimesNewRomanPSMT" w:eastAsiaTheme="minorHAnsi" w:hAnsi="TimesNewRomanPSMT" w:cs="TimesNewRomanPSMT"/>
          <w:sz w:val="16"/>
          <w:szCs w:val="16"/>
        </w:rPr>
        <w:t>4</w:t>
      </w:r>
      <w:r w:rsidRPr="00BC3817">
        <w:rPr>
          <w:rFonts w:ascii="TimesNewRomanPSMT" w:eastAsiaTheme="minorHAnsi" w:hAnsi="TimesNewRomanPSMT" w:cs="TimesNewRomanPSMT"/>
        </w:rPr>
        <w:t>)</w:t>
      </w:r>
      <w:r w:rsidRPr="00BC3817">
        <w:rPr>
          <w:rFonts w:ascii="TimesNewRomanPSMT" w:eastAsiaTheme="minorHAnsi" w:hAnsi="TimesNewRomanPSMT" w:cs="TimesNewRomanPSMT"/>
          <w:sz w:val="16"/>
          <w:szCs w:val="16"/>
        </w:rPr>
        <w:t>2</w:t>
      </w:r>
      <w:r w:rsidRPr="00BC3817">
        <w:rPr>
          <w:rFonts w:ascii="TimesNewRomanPSMT" w:eastAsiaTheme="minorHAnsi" w:hAnsi="TimesNewRomanPSMT" w:cs="TimesNewRomanPSMT"/>
        </w:rPr>
        <w:t>SO</w:t>
      </w:r>
      <w:r w:rsidRPr="00BC3817">
        <w:rPr>
          <w:rFonts w:ascii="TimesNewRomanPSMT" w:eastAsiaTheme="minorHAnsi" w:hAnsi="TimesNewRomanPSMT" w:cs="TimesNewRomanPSMT"/>
          <w:sz w:val="16"/>
          <w:szCs w:val="16"/>
        </w:rPr>
        <w:t xml:space="preserve">4 </w:t>
      </w:r>
      <w:r w:rsidRPr="00BC3817">
        <w:rPr>
          <w:rFonts w:ascii="TimesNewRomanPSMT" w:eastAsiaTheme="minorHAnsi" w:hAnsi="TimesNewRomanPSMT" w:cs="TimesNewRomanPSMT"/>
        </w:rPr>
        <w:t>→ X → NO</w:t>
      </w:r>
    </w:p>
    <w:p w:rsidR="00BC3817" w:rsidRPr="00BE3599" w:rsidRDefault="00BC3817" w:rsidP="004530CB">
      <w:pPr>
        <w:pStyle w:val="a3"/>
        <w:spacing w:after="200" w:line="276" w:lineRule="auto"/>
        <w:ind w:left="0"/>
        <w:jc w:val="both"/>
        <w:rPr>
          <w:rFonts w:eastAsiaTheme="minorEastAsia"/>
          <w:b/>
          <w:i/>
        </w:rPr>
      </w:pPr>
      <w:r>
        <w:rPr>
          <w:rFonts w:ascii="TimesNewRomanPSMT" w:eastAsiaTheme="minorHAnsi" w:hAnsi="TimesNewRomanPSMT" w:cs="TimesNewRomanPSMT"/>
        </w:rPr>
        <w:t>Для второго уравнения реакции составьте сокращённое ионное уравнение.</w:t>
      </w:r>
    </w:p>
    <w:p w:rsidR="00A874B6" w:rsidRDefault="00A874B6" w:rsidP="00C00D03">
      <w:pPr>
        <w:pStyle w:val="a3"/>
        <w:ind w:left="0"/>
        <w:jc w:val="both"/>
        <w:rPr>
          <w:rFonts w:eastAsiaTheme="minorEastAsia"/>
          <w:i/>
          <w:noProof/>
        </w:rPr>
      </w:pPr>
    </w:p>
    <w:p w:rsidR="005B49B9" w:rsidRDefault="00BC3817" w:rsidP="00A874B6">
      <w:pPr>
        <w:pStyle w:val="a3"/>
        <w:ind w:left="142"/>
        <w:jc w:val="center"/>
        <w:rPr>
          <w:rFonts w:eastAsiaTheme="minorEastAsia"/>
          <w:i/>
        </w:rPr>
      </w:pPr>
      <w:r>
        <w:rPr>
          <w:rFonts w:eastAsiaTheme="minorEastAsia"/>
          <w:i/>
          <w:noProof/>
        </w:rPr>
        <w:drawing>
          <wp:inline distT="0" distB="0" distL="0" distR="0">
            <wp:extent cx="4029075" cy="20574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4B6" w:rsidRDefault="00A874B6" w:rsidP="00A874B6">
      <w:pPr>
        <w:pStyle w:val="a3"/>
        <w:spacing w:after="200" w:line="276" w:lineRule="auto"/>
        <w:jc w:val="both"/>
        <w:rPr>
          <w:rFonts w:eastAsiaTheme="minorEastAsia"/>
        </w:rPr>
      </w:pPr>
    </w:p>
    <w:p w:rsidR="00A040E4" w:rsidRDefault="00A040E4" w:rsidP="00A040E4">
      <w:pPr>
        <w:pStyle w:val="a3"/>
        <w:spacing w:after="200" w:line="276" w:lineRule="auto"/>
        <w:jc w:val="both"/>
        <w:rPr>
          <w:rFonts w:eastAsiaTheme="minorEastAsia"/>
        </w:rPr>
      </w:pPr>
    </w:p>
    <w:p w:rsidR="005B49B9" w:rsidRDefault="005B49B9" w:rsidP="005B49B9">
      <w:pPr>
        <w:pStyle w:val="a3"/>
        <w:numPr>
          <w:ilvl w:val="0"/>
          <w:numId w:val="15"/>
        </w:numPr>
        <w:spacing w:after="200" w:line="276" w:lineRule="auto"/>
        <w:jc w:val="both"/>
        <w:rPr>
          <w:rFonts w:eastAsiaTheme="minorEastAsia"/>
        </w:rPr>
      </w:pPr>
      <w:r>
        <w:rPr>
          <w:rFonts w:eastAsiaTheme="minorEastAsia"/>
        </w:rPr>
        <w:t>2 балла</w:t>
      </w:r>
      <w:r w:rsidR="00A874B6">
        <w:rPr>
          <w:rFonts w:eastAsiaTheme="minorEastAsia"/>
        </w:rPr>
        <w:t>;</w:t>
      </w:r>
    </w:p>
    <w:p w:rsidR="005B49B9" w:rsidRDefault="005B49B9" w:rsidP="005B49B9">
      <w:pPr>
        <w:pStyle w:val="a3"/>
        <w:numPr>
          <w:ilvl w:val="0"/>
          <w:numId w:val="15"/>
        </w:numPr>
        <w:spacing w:after="200" w:line="276" w:lineRule="auto"/>
        <w:jc w:val="both"/>
        <w:rPr>
          <w:rFonts w:eastAsiaTheme="minorEastAsia"/>
        </w:rPr>
      </w:pPr>
      <w:r>
        <w:rPr>
          <w:rFonts w:eastAsiaTheme="minorEastAsia"/>
        </w:rPr>
        <w:t>1 балл</w:t>
      </w:r>
      <w:r w:rsidR="00A874B6">
        <w:rPr>
          <w:rFonts w:eastAsiaTheme="minorEastAsia"/>
        </w:rPr>
        <w:t>;</w:t>
      </w:r>
    </w:p>
    <w:p w:rsidR="005B49B9" w:rsidRPr="00E73350" w:rsidRDefault="00A874B6" w:rsidP="005B49B9">
      <w:pPr>
        <w:pStyle w:val="a3"/>
        <w:numPr>
          <w:ilvl w:val="0"/>
          <w:numId w:val="15"/>
        </w:numPr>
        <w:spacing w:after="200" w:line="276" w:lineRule="auto"/>
        <w:jc w:val="both"/>
        <w:rPr>
          <w:rFonts w:eastAsiaTheme="minorEastAsia"/>
        </w:rPr>
      </w:pPr>
      <w:r>
        <w:rPr>
          <w:rFonts w:eastAsiaTheme="minorEastAsia"/>
        </w:rPr>
        <w:t>0 баллов.</w:t>
      </w:r>
    </w:p>
    <w:p w:rsidR="00A23825" w:rsidRPr="00294B3F" w:rsidRDefault="00A2382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92188" w:rsidRDefault="00192188">
      <w:pPr>
        <w:spacing w:after="200" w:line="276" w:lineRule="auto"/>
        <w:ind w:firstLine="0"/>
        <w:jc w:val="left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br w:type="page"/>
      </w:r>
    </w:p>
    <w:p w:rsidR="00A23825" w:rsidRDefault="00A23825" w:rsidP="00383E14">
      <w:pPr>
        <w:autoSpaceDE w:val="0"/>
        <w:autoSpaceDN w:val="0"/>
        <w:adjustRightInd w:val="0"/>
        <w:ind w:firstLine="0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294B3F"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Раздел 5.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Предметная компетентность</w:t>
      </w:r>
    </w:p>
    <w:p w:rsidR="00A23825" w:rsidRPr="00BE3599" w:rsidRDefault="00A2382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A23825" w:rsidRPr="00BE3599" w:rsidRDefault="00A23825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  <w:r w:rsidRPr="00BE3599"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Выполните части </w:t>
      </w:r>
      <w:r w:rsidR="00FB4C3E">
        <w:rPr>
          <w:rFonts w:ascii="TimesNewRomanPS-BoldMT" w:hAnsi="TimesNewRomanPS-BoldMT" w:cs="TimesNewRomanPS-BoldMT"/>
          <w:b/>
          <w:bCs/>
          <w:i/>
          <w:sz w:val="24"/>
          <w:szCs w:val="24"/>
          <w:lang w:val="en-US"/>
        </w:rPr>
        <w:t>A</w:t>
      </w:r>
      <w:r w:rsidR="006C4D1C"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, </w:t>
      </w:r>
      <w:r w:rsidR="00FB4C3E"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В и </w:t>
      </w:r>
      <w:r w:rsidRPr="00BE3599"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С контрольного измерительного материала единого государственного экзамена по </w:t>
      </w:r>
      <w:r w:rsidR="00150E35">
        <w:rPr>
          <w:rFonts w:ascii="TimesNewRomanPS-BoldMT" w:hAnsi="TimesNewRomanPS-BoldMT" w:cs="TimesNewRomanPS-BoldMT"/>
          <w:b/>
          <w:bCs/>
          <w:i/>
          <w:sz w:val="24"/>
          <w:szCs w:val="24"/>
        </w:rPr>
        <w:t>химии</w:t>
      </w:r>
      <w:r w:rsidRPr="00BE3599">
        <w:rPr>
          <w:rFonts w:ascii="TimesNewRomanPS-BoldMT" w:hAnsi="TimesNewRomanPS-BoldMT" w:cs="TimesNewRomanPS-BoldMT"/>
          <w:b/>
          <w:bCs/>
          <w:i/>
          <w:sz w:val="24"/>
          <w:szCs w:val="24"/>
        </w:rPr>
        <w:t xml:space="preserve">. </w:t>
      </w:r>
    </w:p>
    <w:p w:rsidR="006C4D1C" w:rsidRDefault="006C4D1C" w:rsidP="00A23825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DE4587" w:rsidRDefault="00AF4CC6" w:rsidP="00716767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sz w:val="24"/>
          <w:szCs w:val="24"/>
        </w:rPr>
        <w:t>Часть</w:t>
      </w:r>
      <w:r w:rsidR="00716767">
        <w:rPr>
          <w:rFonts w:ascii="TimesNewRomanPS-BoldMT" w:hAnsi="TimesNewRomanPS-BoldMT" w:cs="TimesNewRomanPS-BoldMT"/>
          <w:b/>
          <w:bCs/>
          <w:i/>
          <w:sz w:val="24"/>
          <w:szCs w:val="24"/>
        </w:rPr>
        <w:t>1</w:t>
      </w:r>
    </w:p>
    <w:p w:rsidR="00DE4587" w:rsidRDefault="00DE4587" w:rsidP="00716767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5914995" cy="715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87" w:rsidRDefault="00DE4587" w:rsidP="00DE4587">
      <w:pPr>
        <w:pStyle w:val="30"/>
        <w:framePr w:w="850" w:h="181" w:hRule="exact" w:wrap="none" w:vAnchor="page" w:hAnchor="page" w:x="16070" w:y="3503"/>
        <w:shd w:val="clear" w:color="auto" w:fill="auto"/>
        <w:spacing w:after="0" w:line="160" w:lineRule="exact"/>
        <w:jc w:val="left"/>
      </w:pPr>
      <w:r>
        <w:t>Часть 1</w:t>
      </w:r>
    </w:p>
    <w:p w:rsidR="00DE4587" w:rsidRDefault="00DE4587" w:rsidP="00DE4587">
      <w:pPr>
        <w:pStyle w:val="20"/>
        <w:framePr w:wrap="none" w:vAnchor="page" w:hAnchor="page" w:x="18499" w:y="3171"/>
        <w:shd w:val="clear" w:color="auto" w:fill="auto"/>
        <w:spacing w:line="140" w:lineRule="exact"/>
        <w:ind w:left="80"/>
      </w:pPr>
      <w:r>
        <w:t>(2014 - 4 / 21)</w:t>
      </w:r>
    </w:p>
    <w:p w:rsidR="00DE4587" w:rsidRDefault="00DE4587" w:rsidP="00DE4587">
      <w:pPr>
        <w:pStyle w:val="60"/>
        <w:framePr w:w="6605" w:h="726" w:hRule="exact" w:wrap="none" w:vAnchor="page" w:hAnchor="page" w:x="13104" w:y="3676"/>
        <w:shd w:val="clear" w:color="auto" w:fill="auto"/>
        <w:ind w:left="100" w:right="100"/>
      </w:pPr>
      <w:r>
        <w:t>При выполнении заданий этой части в бланке ответов № 1 под номером выполняемого Вами задания (Л1-Л28) поставьте знак «*■» в клеточке, номер которой соответствует номеру выбранного Вами ответа.</w:t>
      </w:r>
    </w:p>
    <w:p w:rsidR="00DE4587" w:rsidRDefault="00DE4587" w:rsidP="00DE4587">
      <w:pPr>
        <w:pStyle w:val="4"/>
        <w:framePr w:wrap="none" w:vAnchor="page" w:hAnchor="page" w:x="13113" w:y="4554"/>
        <w:shd w:val="clear" w:color="auto" w:fill="auto"/>
        <w:spacing w:before="0" w:line="160" w:lineRule="exact"/>
        <w:ind w:left="100" w:firstLine="0"/>
        <w:jc w:val="left"/>
      </w:pPr>
      <w:r>
        <w:t>Одинаковое число электронов содержат частицы</w:t>
      </w:r>
    </w:p>
    <w:p w:rsidR="00DE4587" w:rsidRDefault="00DE4587" w:rsidP="00DE4587">
      <w:pPr>
        <w:pStyle w:val="4"/>
        <w:framePr w:wrap="none" w:vAnchor="page" w:hAnchor="page" w:x="13132" w:y="4899"/>
        <w:shd w:val="clear" w:color="auto" w:fill="auto"/>
        <w:spacing w:before="0" w:line="160" w:lineRule="exact"/>
        <w:ind w:left="100" w:firstLine="0"/>
        <w:jc w:val="left"/>
      </w:pPr>
      <w:r>
        <w:rPr>
          <w:rStyle w:val="0pt"/>
        </w:rPr>
        <w:t>1</w:t>
      </w:r>
      <w:r>
        <w:t>) Л</w:t>
      </w:r>
      <w:r>
        <w:rPr>
          <w:rStyle w:val="0pt"/>
        </w:rPr>
        <w:t>1</w:t>
      </w:r>
      <w:r>
        <w:rPr>
          <w:vertAlign w:val="superscript"/>
        </w:rPr>
        <w:t>3+</w:t>
      </w:r>
      <w:r>
        <w:t xml:space="preserve"> и К</w:t>
      </w:r>
      <w:r>
        <w:rPr>
          <w:rStyle w:val="0pt"/>
          <w:vertAlign w:val="superscript"/>
        </w:rPr>
        <w:t>-3</w:t>
      </w:r>
    </w:p>
    <w:p w:rsidR="00DE4587" w:rsidRDefault="00DE4587" w:rsidP="00DE4587">
      <w:pPr>
        <w:pStyle w:val="4"/>
        <w:framePr w:wrap="none" w:vAnchor="page" w:hAnchor="page" w:x="13065" w:y="5389"/>
        <w:shd w:val="clear" w:color="auto" w:fill="auto"/>
        <w:spacing w:before="0" w:line="160" w:lineRule="exact"/>
        <w:ind w:left="100" w:firstLine="0"/>
        <w:jc w:val="left"/>
      </w:pPr>
      <w:r>
        <w:t>В ряду элементов</w:t>
      </w:r>
    </w:p>
    <w:p w:rsidR="00DE4587" w:rsidRDefault="00DE4587" w:rsidP="00DE4587">
      <w:pPr>
        <w:pStyle w:val="4"/>
        <w:framePr w:wrap="none" w:vAnchor="page" w:hAnchor="page" w:x="14726" w:y="4899"/>
        <w:shd w:val="clear" w:color="auto" w:fill="auto"/>
        <w:spacing w:before="0" w:line="160" w:lineRule="exact"/>
        <w:ind w:left="100" w:firstLine="0"/>
        <w:jc w:val="left"/>
      </w:pPr>
      <w:r>
        <w:t>2) Са и С1+</w:t>
      </w:r>
    </w:p>
    <w:p w:rsidR="00DE4587" w:rsidRDefault="00DE4587" w:rsidP="00DE4587">
      <w:pPr>
        <w:pStyle w:val="4"/>
        <w:framePr w:wrap="none" w:vAnchor="page" w:hAnchor="page" w:x="15264" w:y="5648"/>
        <w:shd w:val="clear" w:color="auto" w:fill="auto"/>
        <w:spacing w:before="0" w:line="160" w:lineRule="exact"/>
        <w:ind w:left="100" w:firstLine="0"/>
        <w:jc w:val="left"/>
      </w:pPr>
      <w:r>
        <w:t>Ка ■</w:t>
      </w:r>
    </w:p>
    <w:p w:rsidR="00DE4587" w:rsidRDefault="00DE4587" w:rsidP="00DE4587">
      <w:pPr>
        <w:pStyle w:val="4"/>
        <w:framePr w:wrap="none" w:vAnchor="page" w:hAnchor="page" w:x="16339" w:y="4899"/>
        <w:shd w:val="clear" w:color="auto" w:fill="auto"/>
        <w:spacing w:before="0" w:line="160" w:lineRule="exact"/>
        <w:ind w:left="100" w:firstLine="0"/>
        <w:jc w:val="left"/>
      </w:pPr>
      <w:r>
        <w:t xml:space="preserve">3) </w:t>
      </w:r>
      <w:r>
        <w:rPr>
          <w:rStyle w:val="0pt"/>
        </w:rPr>
        <w:t>8</w:t>
      </w:r>
      <w:r>
        <w:t>° и С1</w:t>
      </w:r>
      <w:r>
        <w:rPr>
          <w:vertAlign w:val="superscript"/>
        </w:rPr>
        <w:t>-</w:t>
      </w:r>
    </w:p>
    <w:p w:rsidR="00DE4587" w:rsidRDefault="00DE4587" w:rsidP="00DE4587">
      <w:pPr>
        <w:pStyle w:val="4"/>
        <w:framePr w:wrap="none" w:vAnchor="page" w:hAnchor="page" w:x="17952" w:y="4871"/>
        <w:shd w:val="clear" w:color="auto" w:fill="auto"/>
        <w:spacing w:before="0" w:line="160" w:lineRule="exact"/>
        <w:ind w:left="100" w:firstLine="0"/>
        <w:jc w:val="left"/>
      </w:pPr>
      <w:r>
        <w:t>4) К</w:t>
      </w:r>
      <w:r>
        <w:rPr>
          <w:rStyle w:val="0pt"/>
          <w:vertAlign w:val="superscript"/>
        </w:rPr>
        <w:t>-3</w:t>
      </w:r>
      <w:r>
        <w:t xml:space="preserve"> и Р</w:t>
      </w:r>
      <w:r>
        <w:rPr>
          <w:rStyle w:val="0pt"/>
          <w:vertAlign w:val="superscript"/>
        </w:rPr>
        <w:t>-3</w:t>
      </w:r>
    </w:p>
    <w:p w:rsidR="00DE4587" w:rsidRDefault="00DE4587" w:rsidP="00DE4587">
      <w:pPr>
        <w:pStyle w:val="4"/>
        <w:framePr w:wrap="none" w:vAnchor="page" w:hAnchor="page" w:x="15916" w:y="5639"/>
        <w:shd w:val="clear" w:color="auto" w:fill="auto"/>
        <w:spacing w:before="0" w:line="160" w:lineRule="exact"/>
        <w:ind w:left="100" w:firstLine="0"/>
        <w:jc w:val="left"/>
      </w:pPr>
      <w:r>
        <w:t>• Ыв</w:t>
      </w:r>
    </w:p>
    <w:p w:rsidR="00DE4587" w:rsidRDefault="00DE4587" w:rsidP="00DE4587">
      <w:pPr>
        <w:pStyle w:val="4"/>
        <w:framePr w:wrap="none" w:vAnchor="page" w:hAnchor="page" w:x="16617" w:y="5648"/>
        <w:shd w:val="clear" w:color="auto" w:fill="auto"/>
        <w:spacing w:before="0" w:line="160" w:lineRule="exact"/>
        <w:ind w:left="100" w:firstLine="0"/>
        <w:jc w:val="left"/>
      </w:pPr>
      <w:r>
        <w:t>Л1</w:t>
      </w:r>
    </w:p>
    <w:p w:rsidR="00DE4587" w:rsidRDefault="00DE4587" w:rsidP="00DE4587">
      <w:pPr>
        <w:pStyle w:val="41"/>
        <w:framePr w:wrap="none" w:vAnchor="page" w:hAnchor="page" w:x="17251" w:y="5648"/>
        <w:shd w:val="clear" w:color="auto" w:fill="auto"/>
        <w:spacing w:line="160" w:lineRule="exact"/>
        <w:ind w:left="100"/>
      </w:pPr>
      <w:r>
        <w:t>81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399"/>
        </w:tabs>
        <w:spacing w:before="0" w:line="250" w:lineRule="exact"/>
        <w:ind w:left="140" w:firstLine="0"/>
        <w:jc w:val="left"/>
      </w:pPr>
      <w:r>
        <w:t>уменьшаются радиусы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уменьшается число протонов в ядрах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4"/>
        </w:tabs>
        <w:spacing w:before="0" w:line="250" w:lineRule="exact"/>
        <w:ind w:left="140" w:firstLine="0"/>
        <w:jc w:val="left"/>
      </w:pPr>
      <w:r>
        <w:t>увеличивается число электронных слоёв в атомах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after="203" w:line="250" w:lineRule="exact"/>
        <w:ind w:left="140" w:firstLine="0"/>
        <w:jc w:val="left"/>
      </w:pPr>
      <w:r>
        <w:t>уменьшается высшая степень окисления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Верны ли следующие суждения о соединениях металлов?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А. Степень окисления бериллия в высшем оксиде равна +2.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37"/>
        <w:ind w:left="140" w:right="100" w:firstLine="0"/>
        <w:jc w:val="left"/>
      </w:pPr>
      <w:r>
        <w:t>Б. Основные свойства оксида магния выражены сильнее, чем у оксида алюминия.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верно только А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верно только Б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3"/>
        </w:tabs>
        <w:spacing w:before="0" w:line="250" w:lineRule="exact"/>
        <w:ind w:left="140" w:firstLine="0"/>
        <w:jc w:val="left"/>
      </w:pPr>
      <w:r>
        <w:t>верны оба суждения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after="252" w:line="250" w:lineRule="exact"/>
        <w:ind w:left="140" w:firstLine="0"/>
        <w:jc w:val="left"/>
      </w:pPr>
      <w:r>
        <w:t>оба суждения неверны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75" w:line="160" w:lineRule="exact"/>
        <w:ind w:left="140" w:firstLine="0"/>
        <w:jc w:val="left"/>
      </w:pPr>
      <w:r>
        <w:t>Химическая связь в метане и хлориде кальция соответственно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09"/>
        </w:tabs>
        <w:spacing w:before="0" w:line="254" w:lineRule="exact"/>
        <w:ind w:left="140" w:firstLine="0"/>
        <w:jc w:val="left"/>
      </w:pPr>
      <w:r>
        <w:t>ковалентная полярная и металлическая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line="254" w:lineRule="exact"/>
        <w:ind w:left="140" w:firstLine="0"/>
        <w:jc w:val="left"/>
      </w:pPr>
      <w:r>
        <w:t>ионная и ковалентная полярная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3"/>
        </w:tabs>
        <w:spacing w:before="0" w:line="254" w:lineRule="exact"/>
        <w:ind w:left="140" w:firstLine="0"/>
        <w:jc w:val="left"/>
      </w:pPr>
      <w:r>
        <w:t>ковалентная неполярная и ионная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after="103" w:line="254" w:lineRule="exact"/>
        <w:ind w:left="140" w:firstLine="0"/>
        <w:jc w:val="left"/>
      </w:pPr>
      <w:r>
        <w:t>ковалентная полярная и ионная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tabs>
          <w:tab w:val="left" w:pos="3409"/>
          <w:tab w:val="left" w:pos="5017"/>
        </w:tabs>
        <w:spacing w:before="0" w:after="332" w:line="350" w:lineRule="exact"/>
        <w:ind w:left="140" w:right="100" w:firstLine="0"/>
        <w:jc w:val="left"/>
      </w:pPr>
      <w:r>
        <w:t>Степень окисления +7 хлор имеет в соединении 1) Са(С10</w:t>
      </w:r>
      <w:r>
        <w:rPr>
          <w:rStyle w:val="0pt"/>
          <w:vertAlign w:val="subscript"/>
        </w:rPr>
        <w:t>2</w:t>
      </w:r>
      <w:r>
        <w:rPr>
          <w:rStyle w:val="0pt"/>
        </w:rPr>
        <w:t>)</w:t>
      </w:r>
      <w:r>
        <w:rPr>
          <w:rStyle w:val="0pt"/>
          <w:vertAlign w:val="subscript"/>
        </w:rPr>
        <w:t>2</w:t>
      </w:r>
      <w:r>
        <w:t xml:space="preserve"> 2) НС10</w:t>
      </w:r>
      <w:r>
        <w:rPr>
          <w:rStyle w:val="0pt"/>
          <w:vertAlign w:val="subscript"/>
        </w:rPr>
        <w:t>3</w:t>
      </w:r>
      <w:r>
        <w:tab/>
        <w:t>3) КН</w:t>
      </w:r>
      <w:r>
        <w:rPr>
          <w:rStyle w:val="0pt"/>
          <w:vertAlign w:val="subscript"/>
        </w:rPr>
        <w:t>4</w:t>
      </w:r>
      <w:r>
        <w:t>С1</w:t>
      </w:r>
      <w:r>
        <w:tab/>
        <w:t>4) НС10</w:t>
      </w:r>
      <w:r>
        <w:rPr>
          <w:rStyle w:val="0pt"/>
          <w:vertAlign w:val="subscript"/>
        </w:rPr>
        <w:t>4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78" w:line="160" w:lineRule="exact"/>
        <w:ind w:left="140" w:firstLine="0"/>
        <w:jc w:val="left"/>
      </w:pPr>
      <w:r>
        <w:t>Молекулярное строение имеет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оксид кремния(</w:t>
      </w:r>
      <w:r>
        <w:rPr>
          <w:rStyle w:val="0pt"/>
        </w:rPr>
        <w:t>1</w:t>
      </w:r>
      <w:r>
        <w:t>У)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нитрат бария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хлорид натрия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оксид углерода(П)</w:t>
      </w:r>
    </w:p>
    <w:p w:rsidR="00DE4587" w:rsidRDefault="00DE4587" w:rsidP="00DE4587">
      <w:pPr>
        <w:pStyle w:val="30"/>
        <w:framePr w:w="850" w:h="181" w:hRule="exact" w:wrap="none" w:vAnchor="page" w:hAnchor="page" w:x="16070" w:y="3503"/>
        <w:shd w:val="clear" w:color="auto" w:fill="auto"/>
        <w:spacing w:after="0" w:line="160" w:lineRule="exact"/>
        <w:jc w:val="left"/>
      </w:pPr>
      <w:r>
        <w:t>Часть 1</w:t>
      </w:r>
    </w:p>
    <w:p w:rsidR="00DE4587" w:rsidRDefault="00DE4587" w:rsidP="00DE4587">
      <w:pPr>
        <w:pStyle w:val="20"/>
        <w:framePr w:wrap="none" w:vAnchor="page" w:hAnchor="page" w:x="18499" w:y="3171"/>
        <w:shd w:val="clear" w:color="auto" w:fill="auto"/>
        <w:spacing w:line="140" w:lineRule="exact"/>
        <w:ind w:left="80"/>
      </w:pPr>
      <w:r>
        <w:t>(2014 - 4 / 21)</w:t>
      </w:r>
    </w:p>
    <w:p w:rsidR="00DE4587" w:rsidRDefault="00DE4587" w:rsidP="00DE4587">
      <w:pPr>
        <w:pStyle w:val="60"/>
        <w:framePr w:w="6605" w:h="726" w:hRule="exact" w:wrap="none" w:vAnchor="page" w:hAnchor="page" w:x="13104" w:y="3676"/>
        <w:shd w:val="clear" w:color="auto" w:fill="auto"/>
        <w:ind w:left="100" w:right="100"/>
      </w:pPr>
      <w:r>
        <w:t>При выполнении заданий этой части в бланке ответов № 1 под номером выполняемого Вами задания (Л1-Л28) поставьте знак «*■» в клеточке, номер которой соответствует номеру выбранного Вами ответа.</w:t>
      </w:r>
    </w:p>
    <w:p w:rsidR="00DE4587" w:rsidRDefault="00DE4587" w:rsidP="00DE4587">
      <w:pPr>
        <w:pStyle w:val="4"/>
        <w:framePr w:wrap="none" w:vAnchor="page" w:hAnchor="page" w:x="13113" w:y="4554"/>
        <w:shd w:val="clear" w:color="auto" w:fill="auto"/>
        <w:spacing w:before="0" w:line="160" w:lineRule="exact"/>
        <w:ind w:left="100" w:firstLine="0"/>
        <w:jc w:val="left"/>
      </w:pPr>
      <w:r>
        <w:t>Одинаковое число электронов содержат частицы</w:t>
      </w:r>
    </w:p>
    <w:p w:rsidR="00DE4587" w:rsidRDefault="00DE4587" w:rsidP="00DE4587">
      <w:pPr>
        <w:pStyle w:val="4"/>
        <w:framePr w:wrap="none" w:vAnchor="page" w:hAnchor="page" w:x="13132" w:y="4899"/>
        <w:shd w:val="clear" w:color="auto" w:fill="auto"/>
        <w:spacing w:before="0" w:line="160" w:lineRule="exact"/>
        <w:ind w:left="100" w:firstLine="0"/>
        <w:jc w:val="left"/>
      </w:pPr>
      <w:r>
        <w:rPr>
          <w:rStyle w:val="0pt"/>
        </w:rPr>
        <w:t>1</w:t>
      </w:r>
      <w:r>
        <w:t>) Л</w:t>
      </w:r>
      <w:r>
        <w:rPr>
          <w:rStyle w:val="0pt"/>
        </w:rPr>
        <w:t>1</w:t>
      </w:r>
      <w:r>
        <w:rPr>
          <w:vertAlign w:val="superscript"/>
        </w:rPr>
        <w:t>3+</w:t>
      </w:r>
      <w:r>
        <w:t xml:space="preserve"> и К</w:t>
      </w:r>
      <w:r>
        <w:rPr>
          <w:rStyle w:val="0pt"/>
          <w:vertAlign w:val="superscript"/>
        </w:rPr>
        <w:t>-3</w:t>
      </w:r>
    </w:p>
    <w:p w:rsidR="00DE4587" w:rsidRDefault="00DE4587" w:rsidP="00DE4587">
      <w:pPr>
        <w:pStyle w:val="4"/>
        <w:framePr w:wrap="none" w:vAnchor="page" w:hAnchor="page" w:x="13065" w:y="5389"/>
        <w:shd w:val="clear" w:color="auto" w:fill="auto"/>
        <w:spacing w:before="0" w:line="160" w:lineRule="exact"/>
        <w:ind w:left="100" w:firstLine="0"/>
        <w:jc w:val="left"/>
      </w:pPr>
      <w:r>
        <w:t>В ряду элементов</w:t>
      </w:r>
    </w:p>
    <w:p w:rsidR="00DE4587" w:rsidRDefault="00DE4587" w:rsidP="00DE4587">
      <w:pPr>
        <w:pStyle w:val="4"/>
        <w:framePr w:wrap="none" w:vAnchor="page" w:hAnchor="page" w:x="14726" w:y="4899"/>
        <w:shd w:val="clear" w:color="auto" w:fill="auto"/>
        <w:spacing w:before="0" w:line="160" w:lineRule="exact"/>
        <w:ind w:left="100" w:firstLine="0"/>
        <w:jc w:val="left"/>
      </w:pPr>
      <w:r>
        <w:t>2) Са и С1+</w:t>
      </w:r>
    </w:p>
    <w:p w:rsidR="00DE4587" w:rsidRDefault="00DE4587" w:rsidP="00DE4587">
      <w:pPr>
        <w:pStyle w:val="4"/>
        <w:framePr w:wrap="none" w:vAnchor="page" w:hAnchor="page" w:x="15264" w:y="5648"/>
        <w:shd w:val="clear" w:color="auto" w:fill="auto"/>
        <w:spacing w:before="0" w:line="160" w:lineRule="exact"/>
        <w:ind w:left="100" w:firstLine="0"/>
        <w:jc w:val="left"/>
      </w:pPr>
      <w:r>
        <w:t>Ка ■</w:t>
      </w:r>
    </w:p>
    <w:p w:rsidR="00DE4587" w:rsidRDefault="00DE4587" w:rsidP="00DE4587">
      <w:pPr>
        <w:pStyle w:val="4"/>
        <w:framePr w:wrap="none" w:vAnchor="page" w:hAnchor="page" w:x="16339" w:y="4899"/>
        <w:shd w:val="clear" w:color="auto" w:fill="auto"/>
        <w:spacing w:before="0" w:line="160" w:lineRule="exact"/>
        <w:ind w:left="100" w:firstLine="0"/>
        <w:jc w:val="left"/>
      </w:pPr>
      <w:r>
        <w:t xml:space="preserve">3) </w:t>
      </w:r>
      <w:r>
        <w:rPr>
          <w:rStyle w:val="0pt"/>
        </w:rPr>
        <w:t>8</w:t>
      </w:r>
      <w:r>
        <w:t>° и С1</w:t>
      </w:r>
      <w:r>
        <w:rPr>
          <w:vertAlign w:val="superscript"/>
        </w:rPr>
        <w:t>-</w:t>
      </w:r>
    </w:p>
    <w:p w:rsidR="00DE4587" w:rsidRDefault="00DE4587" w:rsidP="00DE4587">
      <w:pPr>
        <w:pStyle w:val="4"/>
        <w:framePr w:wrap="none" w:vAnchor="page" w:hAnchor="page" w:x="17952" w:y="4871"/>
        <w:shd w:val="clear" w:color="auto" w:fill="auto"/>
        <w:spacing w:before="0" w:line="160" w:lineRule="exact"/>
        <w:ind w:left="100" w:firstLine="0"/>
        <w:jc w:val="left"/>
      </w:pPr>
      <w:r>
        <w:t>4) К</w:t>
      </w:r>
      <w:r>
        <w:rPr>
          <w:rStyle w:val="0pt"/>
          <w:vertAlign w:val="superscript"/>
        </w:rPr>
        <w:t>-3</w:t>
      </w:r>
      <w:r>
        <w:t xml:space="preserve"> и Р</w:t>
      </w:r>
      <w:r>
        <w:rPr>
          <w:rStyle w:val="0pt"/>
          <w:vertAlign w:val="superscript"/>
        </w:rPr>
        <w:t>-3</w:t>
      </w:r>
    </w:p>
    <w:p w:rsidR="00DE4587" w:rsidRDefault="00DE4587" w:rsidP="00DE4587">
      <w:pPr>
        <w:pStyle w:val="4"/>
        <w:framePr w:wrap="none" w:vAnchor="page" w:hAnchor="page" w:x="15916" w:y="5639"/>
        <w:shd w:val="clear" w:color="auto" w:fill="auto"/>
        <w:spacing w:before="0" w:line="160" w:lineRule="exact"/>
        <w:ind w:left="100" w:firstLine="0"/>
        <w:jc w:val="left"/>
      </w:pPr>
      <w:r>
        <w:t>• Ыв</w:t>
      </w:r>
    </w:p>
    <w:p w:rsidR="00DE4587" w:rsidRDefault="00DE4587" w:rsidP="00DE4587">
      <w:pPr>
        <w:pStyle w:val="4"/>
        <w:framePr w:wrap="none" w:vAnchor="page" w:hAnchor="page" w:x="16617" w:y="5648"/>
        <w:shd w:val="clear" w:color="auto" w:fill="auto"/>
        <w:spacing w:before="0" w:line="160" w:lineRule="exact"/>
        <w:ind w:left="100" w:firstLine="0"/>
        <w:jc w:val="left"/>
      </w:pPr>
      <w:r>
        <w:t>Л1</w:t>
      </w:r>
    </w:p>
    <w:p w:rsidR="00DE4587" w:rsidRDefault="00DE4587" w:rsidP="00DE4587">
      <w:pPr>
        <w:pStyle w:val="41"/>
        <w:framePr w:wrap="none" w:vAnchor="page" w:hAnchor="page" w:x="17251" w:y="5648"/>
        <w:shd w:val="clear" w:color="auto" w:fill="auto"/>
        <w:spacing w:line="160" w:lineRule="exact"/>
        <w:ind w:left="100"/>
      </w:pPr>
      <w:r>
        <w:t>81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399"/>
        </w:tabs>
        <w:spacing w:before="0" w:line="250" w:lineRule="exact"/>
        <w:ind w:left="140" w:firstLine="0"/>
        <w:jc w:val="left"/>
      </w:pPr>
      <w:r>
        <w:t>уменьшаются радиусы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уменьшается число протонов в ядрах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4"/>
        </w:tabs>
        <w:spacing w:before="0" w:line="250" w:lineRule="exact"/>
        <w:ind w:left="140" w:firstLine="0"/>
        <w:jc w:val="left"/>
      </w:pPr>
      <w:r>
        <w:t>увеличивается число электронных слоёв в атомах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after="203" w:line="250" w:lineRule="exact"/>
        <w:ind w:left="140" w:firstLine="0"/>
        <w:jc w:val="left"/>
      </w:pPr>
      <w:r>
        <w:t>уменьшается высшая степень окисления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Верны ли следующие суждения о соединениях металлов?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А. Степень окисления бериллия в высшем оксиде равна +2.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37"/>
        <w:ind w:left="140" w:right="100" w:firstLine="0"/>
        <w:jc w:val="left"/>
      </w:pPr>
      <w:r>
        <w:t>Б. Основные свойства оксида магния выражены сильнее, чем у оксида алюминия.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верно только А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верно только Б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3"/>
        </w:tabs>
        <w:spacing w:before="0" w:line="250" w:lineRule="exact"/>
        <w:ind w:left="140" w:firstLine="0"/>
        <w:jc w:val="left"/>
      </w:pPr>
      <w:r>
        <w:t>верны оба суждения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after="252" w:line="250" w:lineRule="exact"/>
        <w:ind w:left="140" w:firstLine="0"/>
        <w:jc w:val="left"/>
      </w:pPr>
      <w:r>
        <w:t>оба суждения неверны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75" w:line="160" w:lineRule="exact"/>
        <w:ind w:left="140" w:firstLine="0"/>
        <w:jc w:val="left"/>
      </w:pPr>
      <w:r>
        <w:t>Химическая связь в метане и хлориде кальция соответственно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09"/>
        </w:tabs>
        <w:spacing w:before="0" w:line="254" w:lineRule="exact"/>
        <w:ind w:left="140" w:firstLine="0"/>
        <w:jc w:val="left"/>
      </w:pPr>
      <w:r>
        <w:t>ковалентная полярная и металлическая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line="254" w:lineRule="exact"/>
        <w:ind w:left="140" w:firstLine="0"/>
        <w:jc w:val="left"/>
      </w:pPr>
      <w:r>
        <w:t>ионная и ковалентная полярная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3"/>
        </w:tabs>
        <w:spacing w:before="0" w:line="254" w:lineRule="exact"/>
        <w:ind w:left="140" w:firstLine="0"/>
        <w:jc w:val="left"/>
      </w:pPr>
      <w:r>
        <w:t>ковалентная неполярная и ионная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after="103" w:line="254" w:lineRule="exact"/>
        <w:ind w:left="140" w:firstLine="0"/>
        <w:jc w:val="left"/>
      </w:pPr>
      <w:r>
        <w:t>ковалентная полярная и ионная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tabs>
          <w:tab w:val="left" w:pos="3409"/>
          <w:tab w:val="left" w:pos="5017"/>
        </w:tabs>
        <w:spacing w:before="0" w:after="332" w:line="350" w:lineRule="exact"/>
        <w:ind w:left="140" w:right="100" w:firstLine="0"/>
        <w:jc w:val="left"/>
      </w:pPr>
      <w:r>
        <w:t>Степень окисления +7 хлор имеет в соединении 1) Са(С10</w:t>
      </w:r>
      <w:r>
        <w:rPr>
          <w:rStyle w:val="0pt"/>
          <w:vertAlign w:val="subscript"/>
        </w:rPr>
        <w:t>2</w:t>
      </w:r>
      <w:r>
        <w:rPr>
          <w:rStyle w:val="0pt"/>
        </w:rPr>
        <w:t>)</w:t>
      </w:r>
      <w:r>
        <w:rPr>
          <w:rStyle w:val="0pt"/>
          <w:vertAlign w:val="subscript"/>
        </w:rPr>
        <w:t>2</w:t>
      </w:r>
      <w:r>
        <w:t xml:space="preserve"> 2) НС10</w:t>
      </w:r>
      <w:r>
        <w:rPr>
          <w:rStyle w:val="0pt"/>
          <w:vertAlign w:val="subscript"/>
        </w:rPr>
        <w:t>3</w:t>
      </w:r>
      <w:r>
        <w:tab/>
        <w:t>3) КН</w:t>
      </w:r>
      <w:r>
        <w:rPr>
          <w:rStyle w:val="0pt"/>
          <w:vertAlign w:val="subscript"/>
        </w:rPr>
        <w:t>4</w:t>
      </w:r>
      <w:r>
        <w:t>С1</w:t>
      </w:r>
      <w:r>
        <w:tab/>
        <w:t>4) НС10</w:t>
      </w:r>
      <w:r>
        <w:rPr>
          <w:rStyle w:val="0pt"/>
          <w:vertAlign w:val="subscript"/>
        </w:rPr>
        <w:t>4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78" w:line="160" w:lineRule="exact"/>
        <w:ind w:left="140" w:firstLine="0"/>
        <w:jc w:val="left"/>
      </w:pPr>
      <w:r>
        <w:t>Молекулярное строение имеет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оксид кремния(</w:t>
      </w:r>
      <w:r>
        <w:rPr>
          <w:rStyle w:val="0pt"/>
        </w:rPr>
        <w:t>1</w:t>
      </w:r>
      <w:r>
        <w:t>У)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нитрат бария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хлорид натрия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оксид углерода(П)</w:t>
      </w:r>
    </w:p>
    <w:p w:rsidR="00DE4587" w:rsidRDefault="00DE4587" w:rsidP="00DE4587">
      <w:pPr>
        <w:pStyle w:val="30"/>
        <w:framePr w:w="850" w:h="181" w:hRule="exact" w:wrap="none" w:vAnchor="page" w:hAnchor="page" w:x="16070" w:y="3503"/>
        <w:shd w:val="clear" w:color="auto" w:fill="auto"/>
        <w:spacing w:after="0" w:line="160" w:lineRule="exact"/>
        <w:jc w:val="left"/>
      </w:pPr>
      <w:r>
        <w:t>Часть 1</w:t>
      </w:r>
    </w:p>
    <w:p w:rsidR="00DE4587" w:rsidRDefault="00DE4587" w:rsidP="00DE4587">
      <w:pPr>
        <w:pStyle w:val="20"/>
        <w:framePr w:wrap="none" w:vAnchor="page" w:hAnchor="page" w:x="18499" w:y="3171"/>
        <w:shd w:val="clear" w:color="auto" w:fill="auto"/>
        <w:spacing w:line="140" w:lineRule="exact"/>
        <w:ind w:left="80"/>
      </w:pPr>
      <w:r>
        <w:t>(2014 - 4 / 21)</w:t>
      </w:r>
    </w:p>
    <w:p w:rsidR="00DE4587" w:rsidRDefault="00DE4587" w:rsidP="00DE4587">
      <w:pPr>
        <w:pStyle w:val="60"/>
        <w:framePr w:w="6605" w:h="726" w:hRule="exact" w:wrap="none" w:vAnchor="page" w:hAnchor="page" w:x="13104" w:y="3676"/>
        <w:shd w:val="clear" w:color="auto" w:fill="auto"/>
        <w:ind w:left="100" w:right="100"/>
      </w:pPr>
      <w:r>
        <w:t>При выполнении заданий этой части в бланке ответов № 1 под номером выполняемого Вами задания (Л1-Л28) поставьте знак «*■» в клеточке, номер которой соответствует номеру выбранного Вами ответа.</w:t>
      </w:r>
    </w:p>
    <w:p w:rsidR="00DE4587" w:rsidRDefault="00DE4587" w:rsidP="00DE4587">
      <w:pPr>
        <w:pStyle w:val="4"/>
        <w:framePr w:wrap="none" w:vAnchor="page" w:hAnchor="page" w:x="13113" w:y="4554"/>
        <w:shd w:val="clear" w:color="auto" w:fill="auto"/>
        <w:spacing w:before="0" w:line="160" w:lineRule="exact"/>
        <w:ind w:left="100" w:firstLine="0"/>
        <w:jc w:val="left"/>
      </w:pPr>
      <w:r>
        <w:t>Одинаковое число электронов содержат частицы</w:t>
      </w:r>
    </w:p>
    <w:p w:rsidR="00DE4587" w:rsidRDefault="00DE4587" w:rsidP="00DE4587">
      <w:pPr>
        <w:pStyle w:val="4"/>
        <w:framePr w:wrap="none" w:vAnchor="page" w:hAnchor="page" w:x="13132" w:y="4899"/>
        <w:shd w:val="clear" w:color="auto" w:fill="auto"/>
        <w:spacing w:before="0" w:line="160" w:lineRule="exact"/>
        <w:ind w:left="100" w:firstLine="0"/>
        <w:jc w:val="left"/>
      </w:pPr>
      <w:r>
        <w:rPr>
          <w:rStyle w:val="0pt"/>
        </w:rPr>
        <w:t>1</w:t>
      </w:r>
      <w:r>
        <w:t>) Л</w:t>
      </w:r>
      <w:r>
        <w:rPr>
          <w:rStyle w:val="0pt"/>
        </w:rPr>
        <w:t>1</w:t>
      </w:r>
      <w:r>
        <w:rPr>
          <w:vertAlign w:val="superscript"/>
        </w:rPr>
        <w:t>3+</w:t>
      </w:r>
      <w:r>
        <w:t xml:space="preserve"> и К</w:t>
      </w:r>
      <w:r>
        <w:rPr>
          <w:rStyle w:val="0pt"/>
          <w:vertAlign w:val="superscript"/>
        </w:rPr>
        <w:t>-3</w:t>
      </w:r>
    </w:p>
    <w:p w:rsidR="00DE4587" w:rsidRDefault="00DE4587" w:rsidP="00DE4587">
      <w:pPr>
        <w:pStyle w:val="4"/>
        <w:framePr w:wrap="none" w:vAnchor="page" w:hAnchor="page" w:x="13065" w:y="5389"/>
        <w:shd w:val="clear" w:color="auto" w:fill="auto"/>
        <w:spacing w:before="0" w:line="160" w:lineRule="exact"/>
        <w:ind w:left="100" w:firstLine="0"/>
        <w:jc w:val="left"/>
      </w:pPr>
      <w:r>
        <w:t>В ряду элементов</w:t>
      </w:r>
    </w:p>
    <w:p w:rsidR="00DE4587" w:rsidRDefault="00DE4587" w:rsidP="00DE4587">
      <w:pPr>
        <w:pStyle w:val="4"/>
        <w:framePr w:wrap="none" w:vAnchor="page" w:hAnchor="page" w:x="14726" w:y="4899"/>
        <w:shd w:val="clear" w:color="auto" w:fill="auto"/>
        <w:spacing w:before="0" w:line="160" w:lineRule="exact"/>
        <w:ind w:left="100" w:firstLine="0"/>
        <w:jc w:val="left"/>
      </w:pPr>
      <w:r>
        <w:t>2) Са и С1+</w:t>
      </w:r>
    </w:p>
    <w:p w:rsidR="00DE4587" w:rsidRDefault="00DE4587" w:rsidP="00DE4587">
      <w:pPr>
        <w:pStyle w:val="4"/>
        <w:framePr w:wrap="none" w:vAnchor="page" w:hAnchor="page" w:x="15264" w:y="5648"/>
        <w:shd w:val="clear" w:color="auto" w:fill="auto"/>
        <w:spacing w:before="0" w:line="160" w:lineRule="exact"/>
        <w:ind w:left="100" w:firstLine="0"/>
        <w:jc w:val="left"/>
      </w:pPr>
      <w:r>
        <w:t>Ка ■</w:t>
      </w:r>
    </w:p>
    <w:p w:rsidR="00DE4587" w:rsidRDefault="00DE4587" w:rsidP="00DE4587">
      <w:pPr>
        <w:pStyle w:val="4"/>
        <w:framePr w:wrap="none" w:vAnchor="page" w:hAnchor="page" w:x="16339" w:y="4899"/>
        <w:shd w:val="clear" w:color="auto" w:fill="auto"/>
        <w:spacing w:before="0" w:line="160" w:lineRule="exact"/>
        <w:ind w:left="100" w:firstLine="0"/>
        <w:jc w:val="left"/>
      </w:pPr>
      <w:r>
        <w:t xml:space="preserve">3) </w:t>
      </w:r>
      <w:r>
        <w:rPr>
          <w:rStyle w:val="0pt"/>
        </w:rPr>
        <w:t>8</w:t>
      </w:r>
      <w:r>
        <w:t>° и С1</w:t>
      </w:r>
      <w:r>
        <w:rPr>
          <w:vertAlign w:val="superscript"/>
        </w:rPr>
        <w:t>-</w:t>
      </w:r>
    </w:p>
    <w:p w:rsidR="00DE4587" w:rsidRDefault="00DE4587" w:rsidP="00DE4587">
      <w:pPr>
        <w:pStyle w:val="4"/>
        <w:framePr w:wrap="none" w:vAnchor="page" w:hAnchor="page" w:x="17952" w:y="4871"/>
        <w:shd w:val="clear" w:color="auto" w:fill="auto"/>
        <w:spacing w:before="0" w:line="160" w:lineRule="exact"/>
        <w:ind w:left="100" w:firstLine="0"/>
        <w:jc w:val="left"/>
      </w:pPr>
      <w:r>
        <w:t>4) К</w:t>
      </w:r>
      <w:r>
        <w:rPr>
          <w:rStyle w:val="0pt"/>
          <w:vertAlign w:val="superscript"/>
        </w:rPr>
        <w:t>-3</w:t>
      </w:r>
      <w:r>
        <w:t xml:space="preserve"> и Р</w:t>
      </w:r>
      <w:r>
        <w:rPr>
          <w:rStyle w:val="0pt"/>
          <w:vertAlign w:val="superscript"/>
        </w:rPr>
        <w:t>-3</w:t>
      </w:r>
    </w:p>
    <w:p w:rsidR="00DE4587" w:rsidRDefault="00DE4587" w:rsidP="00DE4587">
      <w:pPr>
        <w:pStyle w:val="4"/>
        <w:framePr w:wrap="none" w:vAnchor="page" w:hAnchor="page" w:x="15916" w:y="5639"/>
        <w:shd w:val="clear" w:color="auto" w:fill="auto"/>
        <w:spacing w:before="0" w:line="160" w:lineRule="exact"/>
        <w:ind w:left="100" w:firstLine="0"/>
        <w:jc w:val="left"/>
      </w:pPr>
      <w:r>
        <w:t>• Ыв</w:t>
      </w:r>
    </w:p>
    <w:p w:rsidR="00DE4587" w:rsidRDefault="00DE4587" w:rsidP="00DE4587">
      <w:pPr>
        <w:pStyle w:val="4"/>
        <w:framePr w:wrap="none" w:vAnchor="page" w:hAnchor="page" w:x="16617" w:y="5648"/>
        <w:shd w:val="clear" w:color="auto" w:fill="auto"/>
        <w:spacing w:before="0" w:line="160" w:lineRule="exact"/>
        <w:ind w:left="100" w:firstLine="0"/>
        <w:jc w:val="left"/>
      </w:pPr>
      <w:r>
        <w:t>Л1</w:t>
      </w:r>
    </w:p>
    <w:p w:rsidR="00DE4587" w:rsidRDefault="00DE4587" w:rsidP="00DE4587">
      <w:pPr>
        <w:pStyle w:val="41"/>
        <w:framePr w:wrap="none" w:vAnchor="page" w:hAnchor="page" w:x="17251" w:y="5648"/>
        <w:shd w:val="clear" w:color="auto" w:fill="auto"/>
        <w:spacing w:line="160" w:lineRule="exact"/>
        <w:ind w:left="100"/>
      </w:pPr>
      <w:r>
        <w:t>81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399"/>
        </w:tabs>
        <w:spacing w:before="0" w:line="250" w:lineRule="exact"/>
        <w:ind w:left="140" w:firstLine="0"/>
        <w:jc w:val="left"/>
      </w:pPr>
      <w:r>
        <w:t>уменьшаются радиусы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уменьшается число протонов в ядрах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4"/>
        </w:tabs>
        <w:spacing w:before="0" w:line="250" w:lineRule="exact"/>
        <w:ind w:left="140" w:firstLine="0"/>
        <w:jc w:val="left"/>
      </w:pPr>
      <w:r>
        <w:t>увеличивается число электронных слоёв в атомах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after="203" w:line="250" w:lineRule="exact"/>
        <w:ind w:left="140" w:firstLine="0"/>
        <w:jc w:val="left"/>
      </w:pPr>
      <w:r>
        <w:t>уменьшается высшая степень окисления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Верны ли следующие суждения о соединениях металлов?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А. Степень окисления бериллия в высшем оксиде равна +2.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37"/>
        <w:ind w:left="140" w:right="100" w:firstLine="0"/>
        <w:jc w:val="left"/>
      </w:pPr>
      <w:r>
        <w:t>Б. Основные свойства оксида магния выражены сильнее, чем у оксида алюминия.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верно только А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верно только Б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3"/>
        </w:tabs>
        <w:spacing w:before="0" w:line="250" w:lineRule="exact"/>
        <w:ind w:left="140" w:firstLine="0"/>
        <w:jc w:val="left"/>
      </w:pPr>
      <w:r>
        <w:t>верны оба суждения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after="252" w:line="250" w:lineRule="exact"/>
        <w:ind w:left="140" w:firstLine="0"/>
        <w:jc w:val="left"/>
      </w:pPr>
      <w:r>
        <w:t>оба суждения неверны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75" w:line="160" w:lineRule="exact"/>
        <w:ind w:left="140" w:firstLine="0"/>
        <w:jc w:val="left"/>
      </w:pPr>
      <w:r>
        <w:t>Химическая связь в метане и хлориде кальция соответственно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09"/>
        </w:tabs>
        <w:spacing w:before="0" w:line="254" w:lineRule="exact"/>
        <w:ind w:left="140" w:firstLine="0"/>
        <w:jc w:val="left"/>
      </w:pPr>
      <w:r>
        <w:t>ковалентная полярная и металлическая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line="254" w:lineRule="exact"/>
        <w:ind w:left="140" w:firstLine="0"/>
        <w:jc w:val="left"/>
      </w:pPr>
      <w:r>
        <w:t>ионная и ковалентная полярная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3"/>
        </w:tabs>
        <w:spacing w:before="0" w:line="254" w:lineRule="exact"/>
        <w:ind w:left="140" w:firstLine="0"/>
        <w:jc w:val="left"/>
      </w:pPr>
      <w:r>
        <w:t>ковалентная неполярная и ионная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after="103" w:line="254" w:lineRule="exact"/>
        <w:ind w:left="140" w:firstLine="0"/>
        <w:jc w:val="left"/>
      </w:pPr>
      <w:r>
        <w:t>ковалентная полярная и ионная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tabs>
          <w:tab w:val="left" w:pos="3409"/>
          <w:tab w:val="left" w:pos="5017"/>
        </w:tabs>
        <w:spacing w:before="0" w:after="332" w:line="350" w:lineRule="exact"/>
        <w:ind w:left="140" w:right="100" w:firstLine="0"/>
        <w:jc w:val="left"/>
      </w:pPr>
      <w:r>
        <w:t>Степень окисления +7 хлор имеет в соединении 1) Са(С10</w:t>
      </w:r>
      <w:r>
        <w:rPr>
          <w:rStyle w:val="0pt"/>
          <w:vertAlign w:val="subscript"/>
        </w:rPr>
        <w:t>2</w:t>
      </w:r>
      <w:r>
        <w:rPr>
          <w:rStyle w:val="0pt"/>
        </w:rPr>
        <w:t>)</w:t>
      </w:r>
      <w:r>
        <w:rPr>
          <w:rStyle w:val="0pt"/>
          <w:vertAlign w:val="subscript"/>
        </w:rPr>
        <w:t>2</w:t>
      </w:r>
      <w:r>
        <w:t xml:space="preserve"> 2) НС10</w:t>
      </w:r>
      <w:r>
        <w:rPr>
          <w:rStyle w:val="0pt"/>
          <w:vertAlign w:val="subscript"/>
        </w:rPr>
        <w:t>3</w:t>
      </w:r>
      <w:r>
        <w:tab/>
        <w:t>3) КН</w:t>
      </w:r>
      <w:r>
        <w:rPr>
          <w:rStyle w:val="0pt"/>
          <w:vertAlign w:val="subscript"/>
        </w:rPr>
        <w:t>4</w:t>
      </w:r>
      <w:r>
        <w:t>С1</w:t>
      </w:r>
      <w:r>
        <w:tab/>
        <w:t>4) НС10</w:t>
      </w:r>
      <w:r>
        <w:rPr>
          <w:rStyle w:val="0pt"/>
          <w:vertAlign w:val="subscript"/>
        </w:rPr>
        <w:t>4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78" w:line="160" w:lineRule="exact"/>
        <w:ind w:left="140" w:firstLine="0"/>
        <w:jc w:val="left"/>
      </w:pPr>
      <w:r>
        <w:t>Молекулярное строение имеет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оксид кремния(</w:t>
      </w:r>
      <w:r>
        <w:rPr>
          <w:rStyle w:val="0pt"/>
        </w:rPr>
        <w:t>1</w:t>
      </w:r>
      <w:r>
        <w:t>У)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нитрат бария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хлорид натрия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оксид углерода(П)</w:t>
      </w:r>
    </w:p>
    <w:p w:rsidR="00DE4587" w:rsidRDefault="00DE4587" w:rsidP="00DE4587">
      <w:pPr>
        <w:pStyle w:val="30"/>
        <w:framePr w:w="850" w:h="181" w:hRule="exact" w:wrap="none" w:vAnchor="page" w:hAnchor="page" w:x="16070" w:y="3503"/>
        <w:shd w:val="clear" w:color="auto" w:fill="auto"/>
        <w:spacing w:after="0" w:line="160" w:lineRule="exact"/>
        <w:jc w:val="left"/>
      </w:pPr>
      <w:r>
        <w:t>Часть 1</w:t>
      </w:r>
    </w:p>
    <w:p w:rsidR="00DE4587" w:rsidRDefault="00DE4587" w:rsidP="00DE4587">
      <w:pPr>
        <w:pStyle w:val="20"/>
        <w:framePr w:wrap="none" w:vAnchor="page" w:hAnchor="page" w:x="18499" w:y="3171"/>
        <w:shd w:val="clear" w:color="auto" w:fill="auto"/>
        <w:spacing w:line="140" w:lineRule="exact"/>
        <w:ind w:left="80"/>
      </w:pPr>
      <w:r>
        <w:t>(2014 - 4 / 21)</w:t>
      </w:r>
    </w:p>
    <w:p w:rsidR="00DE4587" w:rsidRDefault="00DE4587" w:rsidP="00DE4587">
      <w:pPr>
        <w:pStyle w:val="60"/>
        <w:framePr w:w="6605" w:h="726" w:hRule="exact" w:wrap="none" w:vAnchor="page" w:hAnchor="page" w:x="13104" w:y="3676"/>
        <w:shd w:val="clear" w:color="auto" w:fill="auto"/>
        <w:ind w:left="100" w:right="100"/>
      </w:pPr>
      <w:r>
        <w:t>При выполнении заданий этой части в бланке ответов № 1 под номером выполняемого Вами задания (Л1-Л28) поставьте знак «*■» в клеточке, номер которой соответствует номеру выбранного Вами ответа.</w:t>
      </w:r>
    </w:p>
    <w:p w:rsidR="00DE4587" w:rsidRDefault="00DE4587" w:rsidP="00DE4587">
      <w:pPr>
        <w:pStyle w:val="4"/>
        <w:framePr w:wrap="none" w:vAnchor="page" w:hAnchor="page" w:x="13113" w:y="4554"/>
        <w:shd w:val="clear" w:color="auto" w:fill="auto"/>
        <w:spacing w:before="0" w:line="160" w:lineRule="exact"/>
        <w:ind w:left="100" w:firstLine="0"/>
        <w:jc w:val="left"/>
      </w:pPr>
      <w:r>
        <w:t>Одинаковое число электронов содержат частицы</w:t>
      </w:r>
    </w:p>
    <w:p w:rsidR="00DE4587" w:rsidRDefault="00DE4587" w:rsidP="00DE4587">
      <w:pPr>
        <w:pStyle w:val="4"/>
        <w:framePr w:wrap="none" w:vAnchor="page" w:hAnchor="page" w:x="13132" w:y="4899"/>
        <w:shd w:val="clear" w:color="auto" w:fill="auto"/>
        <w:spacing w:before="0" w:line="160" w:lineRule="exact"/>
        <w:ind w:left="100" w:firstLine="0"/>
        <w:jc w:val="left"/>
      </w:pPr>
      <w:r>
        <w:rPr>
          <w:rStyle w:val="0pt"/>
        </w:rPr>
        <w:t>1</w:t>
      </w:r>
      <w:r>
        <w:t>) Л</w:t>
      </w:r>
      <w:r>
        <w:rPr>
          <w:rStyle w:val="0pt"/>
        </w:rPr>
        <w:t>1</w:t>
      </w:r>
      <w:r>
        <w:rPr>
          <w:vertAlign w:val="superscript"/>
        </w:rPr>
        <w:t>3+</w:t>
      </w:r>
      <w:r>
        <w:t xml:space="preserve"> и К</w:t>
      </w:r>
      <w:r>
        <w:rPr>
          <w:rStyle w:val="0pt"/>
          <w:vertAlign w:val="superscript"/>
        </w:rPr>
        <w:t>-3</w:t>
      </w:r>
    </w:p>
    <w:p w:rsidR="00DE4587" w:rsidRDefault="00DE4587" w:rsidP="00DE4587">
      <w:pPr>
        <w:pStyle w:val="4"/>
        <w:framePr w:wrap="none" w:vAnchor="page" w:hAnchor="page" w:x="13065" w:y="5389"/>
        <w:shd w:val="clear" w:color="auto" w:fill="auto"/>
        <w:spacing w:before="0" w:line="160" w:lineRule="exact"/>
        <w:ind w:left="100" w:firstLine="0"/>
        <w:jc w:val="left"/>
      </w:pPr>
      <w:r>
        <w:t>В ряду элементов</w:t>
      </w:r>
    </w:p>
    <w:p w:rsidR="00DE4587" w:rsidRDefault="00DE4587" w:rsidP="00DE4587">
      <w:pPr>
        <w:pStyle w:val="4"/>
        <w:framePr w:wrap="none" w:vAnchor="page" w:hAnchor="page" w:x="14726" w:y="4899"/>
        <w:shd w:val="clear" w:color="auto" w:fill="auto"/>
        <w:spacing w:before="0" w:line="160" w:lineRule="exact"/>
        <w:ind w:left="100" w:firstLine="0"/>
        <w:jc w:val="left"/>
      </w:pPr>
      <w:r>
        <w:t>2) Са и С1+</w:t>
      </w:r>
    </w:p>
    <w:p w:rsidR="00DE4587" w:rsidRDefault="00DE4587" w:rsidP="00DE4587">
      <w:pPr>
        <w:pStyle w:val="4"/>
        <w:framePr w:wrap="none" w:vAnchor="page" w:hAnchor="page" w:x="15264" w:y="5648"/>
        <w:shd w:val="clear" w:color="auto" w:fill="auto"/>
        <w:spacing w:before="0" w:line="160" w:lineRule="exact"/>
        <w:ind w:left="100" w:firstLine="0"/>
        <w:jc w:val="left"/>
      </w:pPr>
      <w:r>
        <w:t>Ка ■</w:t>
      </w:r>
    </w:p>
    <w:p w:rsidR="00DE4587" w:rsidRDefault="00DE4587" w:rsidP="00DE4587">
      <w:pPr>
        <w:pStyle w:val="4"/>
        <w:framePr w:wrap="none" w:vAnchor="page" w:hAnchor="page" w:x="16339" w:y="4899"/>
        <w:shd w:val="clear" w:color="auto" w:fill="auto"/>
        <w:spacing w:before="0" w:line="160" w:lineRule="exact"/>
        <w:ind w:left="100" w:firstLine="0"/>
        <w:jc w:val="left"/>
      </w:pPr>
      <w:r>
        <w:t xml:space="preserve">3) </w:t>
      </w:r>
      <w:r>
        <w:rPr>
          <w:rStyle w:val="0pt"/>
        </w:rPr>
        <w:t>8</w:t>
      </w:r>
      <w:r>
        <w:t>° и С1</w:t>
      </w:r>
      <w:r>
        <w:rPr>
          <w:vertAlign w:val="superscript"/>
        </w:rPr>
        <w:t>-</w:t>
      </w:r>
    </w:p>
    <w:p w:rsidR="00DE4587" w:rsidRDefault="00DE4587" w:rsidP="00DE4587">
      <w:pPr>
        <w:pStyle w:val="4"/>
        <w:framePr w:wrap="none" w:vAnchor="page" w:hAnchor="page" w:x="17952" w:y="4871"/>
        <w:shd w:val="clear" w:color="auto" w:fill="auto"/>
        <w:spacing w:before="0" w:line="160" w:lineRule="exact"/>
        <w:ind w:left="100" w:firstLine="0"/>
        <w:jc w:val="left"/>
      </w:pPr>
      <w:r>
        <w:t>4) К</w:t>
      </w:r>
      <w:r>
        <w:rPr>
          <w:rStyle w:val="0pt"/>
          <w:vertAlign w:val="superscript"/>
        </w:rPr>
        <w:t>-3</w:t>
      </w:r>
      <w:r>
        <w:t xml:space="preserve"> и Р</w:t>
      </w:r>
      <w:r>
        <w:rPr>
          <w:rStyle w:val="0pt"/>
          <w:vertAlign w:val="superscript"/>
        </w:rPr>
        <w:t>-3</w:t>
      </w:r>
    </w:p>
    <w:p w:rsidR="00DE4587" w:rsidRDefault="00DE4587" w:rsidP="00DE4587">
      <w:pPr>
        <w:pStyle w:val="4"/>
        <w:framePr w:wrap="none" w:vAnchor="page" w:hAnchor="page" w:x="15916" w:y="5639"/>
        <w:shd w:val="clear" w:color="auto" w:fill="auto"/>
        <w:spacing w:before="0" w:line="160" w:lineRule="exact"/>
        <w:ind w:left="100" w:firstLine="0"/>
        <w:jc w:val="left"/>
      </w:pPr>
      <w:r>
        <w:t>• Ыв</w:t>
      </w:r>
    </w:p>
    <w:p w:rsidR="00DE4587" w:rsidRDefault="00DE4587" w:rsidP="00DE4587">
      <w:pPr>
        <w:pStyle w:val="4"/>
        <w:framePr w:wrap="none" w:vAnchor="page" w:hAnchor="page" w:x="16617" w:y="5648"/>
        <w:shd w:val="clear" w:color="auto" w:fill="auto"/>
        <w:spacing w:before="0" w:line="160" w:lineRule="exact"/>
        <w:ind w:left="100" w:firstLine="0"/>
        <w:jc w:val="left"/>
      </w:pPr>
      <w:r>
        <w:t>Л1</w:t>
      </w:r>
    </w:p>
    <w:p w:rsidR="00DE4587" w:rsidRDefault="00DE4587" w:rsidP="00DE4587">
      <w:pPr>
        <w:pStyle w:val="41"/>
        <w:framePr w:wrap="none" w:vAnchor="page" w:hAnchor="page" w:x="17251" w:y="5648"/>
        <w:shd w:val="clear" w:color="auto" w:fill="auto"/>
        <w:spacing w:line="160" w:lineRule="exact"/>
        <w:ind w:left="100"/>
      </w:pPr>
      <w:r>
        <w:t>81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399"/>
        </w:tabs>
        <w:spacing w:before="0" w:line="250" w:lineRule="exact"/>
        <w:ind w:left="140" w:firstLine="0"/>
        <w:jc w:val="left"/>
      </w:pPr>
      <w:r>
        <w:t>уменьшаются радиусы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уменьшается число протонов в ядрах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4"/>
        </w:tabs>
        <w:spacing w:before="0" w:line="250" w:lineRule="exact"/>
        <w:ind w:left="140" w:firstLine="0"/>
        <w:jc w:val="left"/>
      </w:pPr>
      <w:r>
        <w:t>увеличивается число электронных слоёв в атомах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after="203" w:line="250" w:lineRule="exact"/>
        <w:ind w:left="140" w:firstLine="0"/>
        <w:jc w:val="left"/>
      </w:pPr>
      <w:r>
        <w:t>уменьшается высшая степень окисления атомов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Верны ли следующие суждения о соединениях металлов?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А. Степень окисления бериллия в высшем оксиде равна +2.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37"/>
        <w:ind w:left="140" w:right="100" w:firstLine="0"/>
        <w:jc w:val="left"/>
      </w:pPr>
      <w:r>
        <w:t>Б. Основные свойства оксида магния выражены сильнее, чем у оксида алюминия.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верно только А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верно только Б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3"/>
        </w:tabs>
        <w:spacing w:before="0" w:line="250" w:lineRule="exact"/>
        <w:ind w:left="140" w:firstLine="0"/>
        <w:jc w:val="left"/>
      </w:pPr>
      <w:r>
        <w:t>верны оба суждения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after="252" w:line="250" w:lineRule="exact"/>
        <w:ind w:left="140" w:firstLine="0"/>
        <w:jc w:val="left"/>
      </w:pPr>
      <w:r>
        <w:t>оба суждения неверны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75" w:line="160" w:lineRule="exact"/>
        <w:ind w:left="140" w:firstLine="0"/>
        <w:jc w:val="left"/>
      </w:pPr>
      <w:r>
        <w:t>Химическая связь в метане и хлориде кальция соответственно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09"/>
        </w:tabs>
        <w:spacing w:before="0" w:line="254" w:lineRule="exact"/>
        <w:ind w:left="140" w:firstLine="0"/>
        <w:jc w:val="left"/>
      </w:pPr>
      <w:r>
        <w:t>ковалентная полярная и металлическая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line="254" w:lineRule="exact"/>
        <w:ind w:left="140" w:firstLine="0"/>
        <w:jc w:val="left"/>
      </w:pPr>
      <w:r>
        <w:t>ионная и ковалентная полярная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3"/>
        </w:tabs>
        <w:spacing w:before="0" w:line="254" w:lineRule="exact"/>
        <w:ind w:left="140" w:firstLine="0"/>
        <w:jc w:val="left"/>
      </w:pPr>
      <w:r>
        <w:t>ковалентная неполярная и ионная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after="103" w:line="254" w:lineRule="exact"/>
        <w:ind w:left="140" w:firstLine="0"/>
        <w:jc w:val="left"/>
      </w:pPr>
      <w:r>
        <w:t>ковалентная полярная и ионная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tabs>
          <w:tab w:val="left" w:pos="3409"/>
          <w:tab w:val="left" w:pos="5017"/>
        </w:tabs>
        <w:spacing w:before="0" w:after="332" w:line="350" w:lineRule="exact"/>
        <w:ind w:left="140" w:right="100" w:firstLine="0"/>
        <w:jc w:val="left"/>
      </w:pPr>
      <w:r>
        <w:t>Степень окисления +7 хлор имеет в соединении 1) Са(С10</w:t>
      </w:r>
      <w:r>
        <w:rPr>
          <w:rStyle w:val="0pt"/>
          <w:vertAlign w:val="subscript"/>
        </w:rPr>
        <w:t>2</w:t>
      </w:r>
      <w:r>
        <w:rPr>
          <w:rStyle w:val="0pt"/>
        </w:rPr>
        <w:t>)</w:t>
      </w:r>
      <w:r>
        <w:rPr>
          <w:rStyle w:val="0pt"/>
          <w:vertAlign w:val="subscript"/>
        </w:rPr>
        <w:t>2</w:t>
      </w:r>
      <w:r>
        <w:t xml:space="preserve"> 2) НС10</w:t>
      </w:r>
      <w:r>
        <w:rPr>
          <w:rStyle w:val="0pt"/>
          <w:vertAlign w:val="subscript"/>
        </w:rPr>
        <w:t>3</w:t>
      </w:r>
      <w:r>
        <w:tab/>
        <w:t>3) КН</w:t>
      </w:r>
      <w:r>
        <w:rPr>
          <w:rStyle w:val="0pt"/>
          <w:vertAlign w:val="subscript"/>
        </w:rPr>
        <w:t>4</w:t>
      </w:r>
      <w:r>
        <w:t>С1</w:t>
      </w:r>
      <w:r>
        <w:tab/>
        <w:t>4) НС10</w:t>
      </w:r>
      <w:r>
        <w:rPr>
          <w:rStyle w:val="0pt"/>
          <w:vertAlign w:val="subscript"/>
        </w:rPr>
        <w:t>4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shd w:val="clear" w:color="auto" w:fill="auto"/>
        <w:spacing w:before="0" w:after="78" w:line="160" w:lineRule="exact"/>
        <w:ind w:left="140" w:firstLine="0"/>
        <w:jc w:val="left"/>
      </w:pPr>
      <w:r>
        <w:t>Молекулярное строение имеет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оксид кремния(</w:t>
      </w:r>
      <w:r>
        <w:rPr>
          <w:rStyle w:val="0pt"/>
        </w:rPr>
        <w:t>1</w:t>
      </w:r>
      <w:r>
        <w:t>У)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нитрат бария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хлорид натрия</w:t>
      </w:r>
    </w:p>
    <w:p w:rsidR="00DE4587" w:rsidRDefault="00DE4587" w:rsidP="00DE4587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оксид углерода(П)</w:t>
      </w:r>
    </w:p>
    <w:p w:rsidR="00DE4587" w:rsidRDefault="00DE4587" w:rsidP="00DE4587">
      <w:pPr>
        <w:pStyle w:val="60"/>
        <w:framePr w:w="6605" w:h="726" w:hRule="exact" w:wrap="none" w:vAnchor="page" w:hAnchor="page" w:x="13104" w:y="3676"/>
        <w:numPr>
          <w:ilvl w:val="0"/>
          <w:numId w:val="19"/>
        </w:numPr>
        <w:shd w:val="clear" w:color="auto" w:fill="auto"/>
        <w:ind w:left="100" w:right="100"/>
      </w:pPr>
      <w:r>
        <w:t>При выполнении заданий этой части в бланке ответов № 1 под номером выполняемого Вами задания (Л1-Л28) поставьте знак «*■» в клеточке, номер которой соответствует номеру выбранного Вами ответа.</w:t>
      </w:r>
    </w:p>
    <w:p w:rsidR="007E3E04" w:rsidRDefault="007E3E04" w:rsidP="007E3E04">
      <w:pPr>
        <w:pStyle w:val="20"/>
        <w:framePr w:w="4685" w:h="170" w:hRule="exact" w:wrap="none" w:vAnchor="page" w:hAnchor="page" w:x="13104" w:y="3189"/>
        <w:shd w:val="clear" w:color="auto" w:fill="auto"/>
        <w:spacing w:line="140" w:lineRule="exact"/>
        <w:ind w:left="80"/>
      </w:pPr>
      <w:r>
        <w:t>Демонстрационный вариант ЕГЭ 2014 г. ХИМИЯ, 11 класс.</w:t>
      </w:r>
    </w:p>
    <w:p w:rsidR="007E3E04" w:rsidRDefault="007E3E04" w:rsidP="007E3E04">
      <w:pPr>
        <w:pStyle w:val="30"/>
        <w:framePr w:w="850" w:h="181" w:hRule="exact" w:wrap="none" w:vAnchor="page" w:hAnchor="page" w:x="16070" w:y="3503"/>
        <w:shd w:val="clear" w:color="auto" w:fill="auto"/>
        <w:spacing w:after="0" w:line="160" w:lineRule="exact"/>
        <w:jc w:val="left"/>
      </w:pPr>
      <w:r>
        <w:t>Часть 1</w:t>
      </w:r>
    </w:p>
    <w:p w:rsidR="007E3E04" w:rsidRDefault="007E3E04" w:rsidP="007E3E04">
      <w:pPr>
        <w:pStyle w:val="20"/>
        <w:framePr w:wrap="none" w:vAnchor="page" w:hAnchor="page" w:x="18499" w:y="3171"/>
        <w:shd w:val="clear" w:color="auto" w:fill="auto"/>
        <w:spacing w:line="140" w:lineRule="exact"/>
        <w:ind w:left="80"/>
      </w:pPr>
      <w:r>
        <w:t>(2014 - 4 / 21)</w:t>
      </w:r>
    </w:p>
    <w:p w:rsidR="007E3E04" w:rsidRDefault="007E3E04" w:rsidP="007E3E04">
      <w:pPr>
        <w:pStyle w:val="60"/>
        <w:framePr w:w="6605" w:h="726" w:hRule="exact" w:wrap="none" w:vAnchor="page" w:hAnchor="page" w:x="13104" w:y="3676"/>
        <w:shd w:val="clear" w:color="auto" w:fill="auto"/>
        <w:ind w:left="100" w:right="100"/>
      </w:pPr>
      <w:r>
        <w:t>При выполнении заданий этой части в бланке ответов № 1 под номером выполняемого Вами задания (Л1-Л28) поставьте знак «*■» в клеточке, номер которой соответствует номеру выбранного Вами ответа.</w:t>
      </w:r>
    </w:p>
    <w:p w:rsidR="007E3E04" w:rsidRDefault="007E3E04" w:rsidP="007E3E04">
      <w:pPr>
        <w:pStyle w:val="4"/>
        <w:framePr w:wrap="none" w:vAnchor="page" w:hAnchor="page" w:x="13113" w:y="4554"/>
        <w:shd w:val="clear" w:color="auto" w:fill="auto"/>
        <w:spacing w:before="0" w:line="160" w:lineRule="exact"/>
        <w:ind w:left="100" w:firstLine="0"/>
        <w:jc w:val="left"/>
      </w:pPr>
      <w:r>
        <w:t>Одинаковое число электронов содержат частицы</w:t>
      </w:r>
    </w:p>
    <w:p w:rsidR="007E3E04" w:rsidRDefault="007E3E04" w:rsidP="007E3E04">
      <w:pPr>
        <w:pStyle w:val="4"/>
        <w:framePr w:wrap="none" w:vAnchor="page" w:hAnchor="page" w:x="13132" w:y="4899"/>
        <w:shd w:val="clear" w:color="auto" w:fill="auto"/>
        <w:spacing w:before="0" w:line="160" w:lineRule="exact"/>
        <w:ind w:left="100" w:firstLine="0"/>
        <w:jc w:val="left"/>
      </w:pPr>
      <w:r>
        <w:rPr>
          <w:rStyle w:val="0pt"/>
        </w:rPr>
        <w:t>1</w:t>
      </w:r>
      <w:r>
        <w:t>) Л</w:t>
      </w:r>
      <w:r>
        <w:rPr>
          <w:rStyle w:val="0pt"/>
        </w:rPr>
        <w:t>1</w:t>
      </w:r>
      <w:r>
        <w:rPr>
          <w:vertAlign w:val="superscript"/>
        </w:rPr>
        <w:t>3+</w:t>
      </w:r>
      <w:r>
        <w:t xml:space="preserve"> и К</w:t>
      </w:r>
      <w:r>
        <w:rPr>
          <w:rStyle w:val="0pt"/>
          <w:vertAlign w:val="superscript"/>
        </w:rPr>
        <w:t>-3</w:t>
      </w:r>
    </w:p>
    <w:p w:rsidR="007E3E04" w:rsidRDefault="007E3E04" w:rsidP="007E3E04">
      <w:pPr>
        <w:pStyle w:val="4"/>
        <w:framePr w:wrap="none" w:vAnchor="page" w:hAnchor="page" w:x="13065" w:y="5389"/>
        <w:shd w:val="clear" w:color="auto" w:fill="auto"/>
        <w:spacing w:before="0" w:line="160" w:lineRule="exact"/>
        <w:ind w:left="100" w:firstLine="0"/>
        <w:jc w:val="left"/>
      </w:pPr>
      <w:r>
        <w:t>В ряду элементов</w:t>
      </w:r>
    </w:p>
    <w:p w:rsidR="007E3E04" w:rsidRDefault="007E3E04" w:rsidP="007E3E04">
      <w:pPr>
        <w:pStyle w:val="4"/>
        <w:framePr w:wrap="none" w:vAnchor="page" w:hAnchor="page" w:x="14726" w:y="4899"/>
        <w:shd w:val="clear" w:color="auto" w:fill="auto"/>
        <w:spacing w:before="0" w:line="160" w:lineRule="exact"/>
        <w:ind w:left="100" w:firstLine="0"/>
        <w:jc w:val="left"/>
      </w:pPr>
      <w:r>
        <w:t>2) Са и С1+</w:t>
      </w:r>
    </w:p>
    <w:p w:rsidR="007E3E04" w:rsidRDefault="007E3E04" w:rsidP="007E3E04">
      <w:pPr>
        <w:pStyle w:val="4"/>
        <w:framePr w:wrap="none" w:vAnchor="page" w:hAnchor="page" w:x="15264" w:y="5648"/>
        <w:shd w:val="clear" w:color="auto" w:fill="auto"/>
        <w:spacing w:before="0" w:line="160" w:lineRule="exact"/>
        <w:ind w:left="100" w:firstLine="0"/>
        <w:jc w:val="left"/>
      </w:pPr>
      <w:r>
        <w:t>Ка ■</w:t>
      </w:r>
    </w:p>
    <w:p w:rsidR="007E3E04" w:rsidRDefault="007E3E04" w:rsidP="007E3E04">
      <w:pPr>
        <w:pStyle w:val="4"/>
        <w:framePr w:wrap="none" w:vAnchor="page" w:hAnchor="page" w:x="16339" w:y="4899"/>
        <w:shd w:val="clear" w:color="auto" w:fill="auto"/>
        <w:spacing w:before="0" w:line="160" w:lineRule="exact"/>
        <w:ind w:left="100" w:firstLine="0"/>
        <w:jc w:val="left"/>
      </w:pPr>
      <w:r>
        <w:t xml:space="preserve">3) </w:t>
      </w:r>
      <w:r>
        <w:rPr>
          <w:rStyle w:val="0pt"/>
        </w:rPr>
        <w:t>8</w:t>
      </w:r>
      <w:r>
        <w:t>° и С1</w:t>
      </w:r>
      <w:r>
        <w:rPr>
          <w:vertAlign w:val="superscript"/>
        </w:rPr>
        <w:t>-</w:t>
      </w:r>
    </w:p>
    <w:p w:rsidR="007E3E04" w:rsidRDefault="007E3E04" w:rsidP="007E3E04">
      <w:pPr>
        <w:pStyle w:val="4"/>
        <w:framePr w:wrap="none" w:vAnchor="page" w:hAnchor="page" w:x="17952" w:y="4871"/>
        <w:shd w:val="clear" w:color="auto" w:fill="auto"/>
        <w:spacing w:before="0" w:line="160" w:lineRule="exact"/>
        <w:ind w:left="100" w:firstLine="0"/>
        <w:jc w:val="left"/>
      </w:pPr>
      <w:r>
        <w:t>4) К</w:t>
      </w:r>
      <w:r>
        <w:rPr>
          <w:rStyle w:val="0pt"/>
          <w:vertAlign w:val="superscript"/>
        </w:rPr>
        <w:t>-3</w:t>
      </w:r>
      <w:r>
        <w:t xml:space="preserve"> и Р</w:t>
      </w:r>
      <w:r>
        <w:rPr>
          <w:rStyle w:val="0pt"/>
          <w:vertAlign w:val="superscript"/>
        </w:rPr>
        <w:t>-3</w:t>
      </w:r>
    </w:p>
    <w:p w:rsidR="007E3E04" w:rsidRDefault="007E3E04" w:rsidP="007E3E04">
      <w:pPr>
        <w:pStyle w:val="4"/>
        <w:framePr w:wrap="none" w:vAnchor="page" w:hAnchor="page" w:x="15916" w:y="5639"/>
        <w:shd w:val="clear" w:color="auto" w:fill="auto"/>
        <w:spacing w:before="0" w:line="160" w:lineRule="exact"/>
        <w:ind w:left="100" w:firstLine="0"/>
        <w:jc w:val="left"/>
      </w:pPr>
      <w:r>
        <w:t>• Ыв</w:t>
      </w:r>
    </w:p>
    <w:p w:rsidR="007E3E04" w:rsidRDefault="007E3E04" w:rsidP="007E3E04">
      <w:pPr>
        <w:pStyle w:val="4"/>
        <w:framePr w:wrap="none" w:vAnchor="page" w:hAnchor="page" w:x="16617" w:y="5648"/>
        <w:shd w:val="clear" w:color="auto" w:fill="auto"/>
        <w:spacing w:before="0" w:line="160" w:lineRule="exact"/>
        <w:ind w:left="100" w:firstLine="0"/>
        <w:jc w:val="left"/>
      </w:pPr>
      <w:r>
        <w:t>Л1</w:t>
      </w:r>
    </w:p>
    <w:p w:rsidR="007E3E04" w:rsidRDefault="007E3E04" w:rsidP="007E3E04">
      <w:pPr>
        <w:pStyle w:val="41"/>
        <w:framePr w:wrap="none" w:vAnchor="page" w:hAnchor="page" w:x="17251" w:y="5648"/>
        <w:shd w:val="clear" w:color="auto" w:fill="auto"/>
        <w:spacing w:line="160" w:lineRule="exact"/>
        <w:ind w:left="100"/>
      </w:pPr>
      <w:r>
        <w:t>81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399"/>
        </w:tabs>
        <w:spacing w:before="0" w:line="250" w:lineRule="exact"/>
        <w:ind w:left="140" w:firstLine="0"/>
        <w:jc w:val="left"/>
      </w:pPr>
      <w:r>
        <w:t>уменьшаются радиусы атомов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уменьшается число протонов в ядрах атомов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4"/>
        </w:tabs>
        <w:spacing w:before="0" w:line="250" w:lineRule="exact"/>
        <w:ind w:left="140" w:firstLine="0"/>
        <w:jc w:val="left"/>
      </w:pPr>
      <w:r>
        <w:t>увеличивается число электронных слоёв в атомах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6"/>
        </w:numPr>
        <w:shd w:val="clear" w:color="auto" w:fill="auto"/>
        <w:tabs>
          <w:tab w:val="left" w:pos="418"/>
        </w:tabs>
        <w:spacing w:before="0" w:after="203" w:line="250" w:lineRule="exact"/>
        <w:ind w:left="140" w:firstLine="0"/>
        <w:jc w:val="left"/>
      </w:pPr>
      <w:r>
        <w:t>уменьшается высшая степень окисления атомов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Верны ли следующие суждения о соединениях металлов?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shd w:val="clear" w:color="auto" w:fill="auto"/>
        <w:spacing w:before="0"/>
        <w:ind w:left="140" w:firstLine="0"/>
        <w:jc w:val="left"/>
      </w:pPr>
      <w:r>
        <w:t>А. Степень окисления бериллия в высшем оксиде равна +2.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shd w:val="clear" w:color="auto" w:fill="auto"/>
        <w:spacing w:before="0" w:after="37"/>
        <w:ind w:left="140" w:right="100" w:firstLine="0"/>
        <w:jc w:val="left"/>
      </w:pPr>
      <w:r>
        <w:t>Б. Основные свойства оксида магния выражены сильнее, чем у оксида алюминия.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верно только А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верно только Б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3"/>
        </w:tabs>
        <w:spacing w:before="0" w:line="250" w:lineRule="exact"/>
        <w:ind w:left="140" w:firstLine="0"/>
        <w:jc w:val="left"/>
      </w:pPr>
      <w:r>
        <w:t>верны оба суждения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7"/>
        </w:numPr>
        <w:shd w:val="clear" w:color="auto" w:fill="auto"/>
        <w:tabs>
          <w:tab w:val="left" w:pos="428"/>
        </w:tabs>
        <w:spacing w:before="0" w:after="252" w:line="250" w:lineRule="exact"/>
        <w:ind w:left="140" w:firstLine="0"/>
        <w:jc w:val="left"/>
      </w:pPr>
      <w:r>
        <w:t>оба суждения неверны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shd w:val="clear" w:color="auto" w:fill="auto"/>
        <w:spacing w:before="0" w:after="75" w:line="160" w:lineRule="exact"/>
        <w:ind w:left="140" w:firstLine="0"/>
        <w:jc w:val="left"/>
      </w:pPr>
      <w:r>
        <w:t>Химическая связь в метане и хлориде кальция соответственно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09"/>
        </w:tabs>
        <w:spacing w:before="0" w:line="254" w:lineRule="exact"/>
        <w:ind w:left="140" w:firstLine="0"/>
        <w:jc w:val="left"/>
      </w:pPr>
      <w:r>
        <w:t>ковалентная полярная и металлическая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line="254" w:lineRule="exact"/>
        <w:ind w:left="140" w:firstLine="0"/>
        <w:jc w:val="left"/>
      </w:pPr>
      <w:r>
        <w:t>ионная и ковалентная полярная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3"/>
        </w:tabs>
        <w:spacing w:before="0" w:line="254" w:lineRule="exact"/>
        <w:ind w:left="140" w:firstLine="0"/>
        <w:jc w:val="left"/>
      </w:pPr>
      <w:r>
        <w:t>ковалентная неполярная и ионная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8"/>
        </w:numPr>
        <w:shd w:val="clear" w:color="auto" w:fill="auto"/>
        <w:tabs>
          <w:tab w:val="left" w:pos="428"/>
        </w:tabs>
        <w:spacing w:before="0" w:after="103" w:line="254" w:lineRule="exact"/>
        <w:ind w:left="140" w:firstLine="0"/>
        <w:jc w:val="left"/>
      </w:pPr>
      <w:r>
        <w:t>ковалентная полярная и ионная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shd w:val="clear" w:color="auto" w:fill="auto"/>
        <w:tabs>
          <w:tab w:val="left" w:pos="3409"/>
          <w:tab w:val="left" w:pos="5017"/>
        </w:tabs>
        <w:spacing w:before="0" w:after="332" w:line="350" w:lineRule="exact"/>
        <w:ind w:left="140" w:right="100" w:firstLine="0"/>
        <w:jc w:val="left"/>
      </w:pPr>
      <w:r>
        <w:t>Степень окисления +7 хлор имеет в соединении 1) Са(С10</w:t>
      </w:r>
      <w:r>
        <w:rPr>
          <w:rStyle w:val="0pt"/>
          <w:vertAlign w:val="subscript"/>
        </w:rPr>
        <w:t>2</w:t>
      </w:r>
      <w:r>
        <w:rPr>
          <w:rStyle w:val="0pt"/>
        </w:rPr>
        <w:t>)</w:t>
      </w:r>
      <w:r>
        <w:rPr>
          <w:rStyle w:val="0pt"/>
          <w:vertAlign w:val="subscript"/>
        </w:rPr>
        <w:t>2</w:t>
      </w:r>
      <w:r>
        <w:t xml:space="preserve"> 2) НС10</w:t>
      </w:r>
      <w:r>
        <w:rPr>
          <w:rStyle w:val="0pt"/>
          <w:vertAlign w:val="subscript"/>
        </w:rPr>
        <w:t>3</w:t>
      </w:r>
      <w:r>
        <w:tab/>
        <w:t>3) КН</w:t>
      </w:r>
      <w:r>
        <w:rPr>
          <w:rStyle w:val="0pt"/>
          <w:vertAlign w:val="subscript"/>
        </w:rPr>
        <w:t>4</w:t>
      </w:r>
      <w:r>
        <w:t>С1</w:t>
      </w:r>
      <w:r>
        <w:tab/>
        <w:t>4) НС10</w:t>
      </w:r>
      <w:r>
        <w:rPr>
          <w:rStyle w:val="0pt"/>
          <w:vertAlign w:val="subscript"/>
        </w:rPr>
        <w:t>4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shd w:val="clear" w:color="auto" w:fill="auto"/>
        <w:spacing w:before="0" w:after="78" w:line="160" w:lineRule="exact"/>
        <w:ind w:left="140" w:firstLine="0"/>
        <w:jc w:val="left"/>
      </w:pPr>
      <w:r>
        <w:t>Молекулярное строение имеет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09"/>
        </w:tabs>
        <w:spacing w:before="0" w:line="250" w:lineRule="exact"/>
        <w:ind w:left="140" w:firstLine="0"/>
        <w:jc w:val="left"/>
      </w:pPr>
      <w:r>
        <w:t>оксид кремния(</w:t>
      </w:r>
      <w:r>
        <w:rPr>
          <w:rStyle w:val="0pt"/>
        </w:rPr>
        <w:t>1</w:t>
      </w:r>
      <w:r>
        <w:t>У)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28"/>
        </w:tabs>
        <w:spacing w:before="0" w:line="250" w:lineRule="exact"/>
        <w:ind w:left="140" w:firstLine="0"/>
        <w:jc w:val="left"/>
      </w:pPr>
      <w:r>
        <w:t>нитрат бария</w:t>
      </w:r>
    </w:p>
    <w:p w:rsidR="007E3E04" w:rsidRDefault="007E3E04" w:rsidP="007E3E04">
      <w:pPr>
        <w:pStyle w:val="4"/>
        <w:framePr w:w="6643" w:h="7421" w:hRule="exact" w:wrap="none" w:vAnchor="page" w:hAnchor="page" w:x="13065" w:y="5924"/>
        <w:numPr>
          <w:ilvl w:val="0"/>
          <w:numId w:val="19"/>
        </w:numPr>
        <w:shd w:val="clear" w:color="auto" w:fill="auto"/>
        <w:tabs>
          <w:tab w:val="left" w:pos="418"/>
        </w:tabs>
        <w:spacing w:before="0" w:line="250" w:lineRule="exact"/>
        <w:ind w:left="140" w:firstLine="0"/>
        <w:jc w:val="left"/>
      </w:pPr>
      <w:r>
        <w:t>хлорид натрия</w:t>
      </w:r>
    </w:p>
    <w:p w:rsidR="00DE4587" w:rsidRDefault="00DE4587" w:rsidP="007E3E04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7E3E04" w:rsidRDefault="007E3E04" w:rsidP="007E3E04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7E3E04" w:rsidRDefault="007E3E04" w:rsidP="007E3E04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7E3E04" w:rsidRDefault="007E3E04" w:rsidP="007E3E04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7E3E04" w:rsidRDefault="007E3E04" w:rsidP="007E3E04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9819" cy="810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9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04" w:rsidRDefault="007E3E04" w:rsidP="007E3E04">
      <w:pPr>
        <w:pStyle w:val="60"/>
        <w:framePr w:w="6605" w:h="726" w:hRule="exact" w:wrap="none" w:vAnchor="page" w:hAnchor="page" w:x="13104" w:y="3676"/>
        <w:shd w:val="clear" w:color="auto" w:fill="auto"/>
        <w:ind w:left="100" w:right="100"/>
      </w:pPr>
      <w:r>
        <w:t>При выполнении заданий этой части в бланке ответов № 1 под номером выполняемого Вами задания (Л1-Л28) поставьте знак «*■» в клеточке, номер которой соответствует номеру выбранного Вами ответа.</w:t>
      </w:r>
    </w:p>
    <w:p w:rsidR="00DE4587" w:rsidRDefault="00DE4587" w:rsidP="00716767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DE4587" w:rsidRDefault="00DE4587" w:rsidP="00716767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7E3E04" w:rsidRDefault="00150E35" w:rsidP="007E3E04">
      <w:pPr>
        <w:autoSpaceDE w:val="0"/>
        <w:autoSpaceDN w:val="0"/>
        <w:adjustRightInd w:val="0"/>
        <w:ind w:firstLine="0"/>
        <w:jc w:val="left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696247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37" cy="69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87" w:rsidRPr="00DE4587" w:rsidRDefault="00DE4587" w:rsidP="00716767">
      <w:pPr>
        <w:autoSpaceDE w:val="0"/>
        <w:autoSpaceDN w:val="0"/>
        <w:adjustRightInd w:val="0"/>
        <w:ind w:firstLine="0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2452" cy="78009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27" cy="780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0691" cy="7761308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91" cy="776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lastRenderedPageBreak/>
        <w:t>Часть 2.</w:t>
      </w: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772150" cy="474102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880324" cy="247650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24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69403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787830" cy="227647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55061" cy="1914525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53" cy="19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35" w:rsidRDefault="00150E35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150E35" w:rsidRDefault="00150E35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150E35" w:rsidRDefault="00150E35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8286" cy="4114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13" cy="411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04" w:rsidRDefault="007E3E04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150E35" w:rsidRDefault="00150E35">
      <w:pPr>
        <w:spacing w:after="200" w:line="276" w:lineRule="auto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br w:type="page"/>
      </w: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bookmarkStart w:id="0" w:name="_GoBack"/>
      <w:bookmarkEnd w:id="0"/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8579EE" w:rsidRDefault="008579EE" w:rsidP="00716767">
      <w:pPr>
        <w:autoSpaceDE w:val="0"/>
        <w:autoSpaceDN w:val="0"/>
        <w:adjustRightInd w:val="0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8579EE" w:rsidRDefault="008579EE" w:rsidP="00150E35">
      <w:pPr>
        <w:spacing w:after="200" w:line="276" w:lineRule="auto"/>
        <w:ind w:firstLine="0"/>
        <w:jc w:val="left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sectPr w:rsidR="008579EE" w:rsidSect="0036724D">
      <w:footerReference w:type="default" r:id="rId37"/>
      <w:pgSz w:w="11906" w:h="16838" w:code="9"/>
      <w:pgMar w:top="1134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1FD" w:rsidRDefault="00FB41FD">
      <w:r>
        <w:separator/>
      </w:r>
    </w:p>
  </w:endnote>
  <w:endnote w:type="continuationSeparator" w:id="0">
    <w:p w:rsidR="00FB41FD" w:rsidRDefault="00FB4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E04" w:rsidRDefault="007E3E0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2A17D6">
      <w:rPr>
        <w:noProof/>
      </w:rPr>
      <w:t>22</w:t>
    </w:r>
    <w:r>
      <w:rPr>
        <w:noProof/>
      </w:rPr>
      <w:fldChar w:fldCharType="end"/>
    </w:r>
  </w:p>
  <w:p w:rsidR="007E3E04" w:rsidRDefault="007E3E0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1FD" w:rsidRDefault="00FB41FD">
      <w:r>
        <w:separator/>
      </w:r>
    </w:p>
  </w:footnote>
  <w:footnote w:type="continuationSeparator" w:id="0">
    <w:p w:rsidR="00FB41FD" w:rsidRDefault="00FB41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5BD6"/>
    <w:multiLevelType w:val="hybridMultilevel"/>
    <w:tmpl w:val="75FE00E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AF18A5"/>
    <w:multiLevelType w:val="multilevel"/>
    <w:tmpl w:val="4EE63C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0C589C"/>
    <w:multiLevelType w:val="hybridMultilevel"/>
    <w:tmpl w:val="B2A2A6D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135AEB"/>
    <w:multiLevelType w:val="multilevel"/>
    <w:tmpl w:val="5A8E87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2F63B9"/>
    <w:multiLevelType w:val="hybridMultilevel"/>
    <w:tmpl w:val="C9FC55DE"/>
    <w:lvl w:ilvl="0" w:tplc="B052DF04">
      <w:start w:val="1"/>
      <w:numFmt w:val="decimal"/>
      <w:lvlText w:val="%1)"/>
      <w:lvlJc w:val="left"/>
      <w:pPr>
        <w:ind w:left="765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285D3AEE"/>
    <w:multiLevelType w:val="hybridMultilevel"/>
    <w:tmpl w:val="9904DC1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DC6A07"/>
    <w:multiLevelType w:val="multilevel"/>
    <w:tmpl w:val="CE1243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B02E8"/>
    <w:multiLevelType w:val="hybridMultilevel"/>
    <w:tmpl w:val="29F4D8DA"/>
    <w:lvl w:ilvl="0" w:tplc="3B2C749C">
      <w:start w:val="1"/>
      <w:numFmt w:val="decimal"/>
      <w:lvlText w:val="%1)"/>
      <w:lvlJc w:val="left"/>
      <w:pPr>
        <w:ind w:left="720" w:hanging="360"/>
      </w:pPr>
      <w:rPr>
        <w:rFonts w:ascii="TimesNewRomanPS-BoldMT" w:hAnsi="TimesNewRomanPS-BoldMT" w:cs="TimesNewRomanPS-Bold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CC63BA7"/>
    <w:multiLevelType w:val="multilevel"/>
    <w:tmpl w:val="484E25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F611B1F"/>
    <w:multiLevelType w:val="multilevel"/>
    <w:tmpl w:val="5EE280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40B36056"/>
    <w:multiLevelType w:val="multilevel"/>
    <w:tmpl w:val="16C284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0C50031"/>
    <w:multiLevelType w:val="hybridMultilevel"/>
    <w:tmpl w:val="01E27D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4627FD"/>
    <w:multiLevelType w:val="multilevel"/>
    <w:tmpl w:val="AE9E70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D32FE3"/>
    <w:multiLevelType w:val="hybridMultilevel"/>
    <w:tmpl w:val="194E31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42C3E0D"/>
    <w:multiLevelType w:val="hybridMultilevel"/>
    <w:tmpl w:val="9C56FFF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BE9063B"/>
    <w:multiLevelType w:val="hybridMultilevel"/>
    <w:tmpl w:val="6B88BC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8A45D1"/>
    <w:multiLevelType w:val="hybridMultilevel"/>
    <w:tmpl w:val="24BC9696"/>
    <w:lvl w:ilvl="0" w:tplc="038A34BA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>
    <w:nsid w:val="7436189C"/>
    <w:multiLevelType w:val="multilevel"/>
    <w:tmpl w:val="0ED2F1E4"/>
    <w:lvl w:ilvl="0">
      <w:start w:val="1"/>
      <w:numFmt w:val="decimal"/>
      <w:lvlText w:val="%1)"/>
      <w:lvlJc w:val="left"/>
      <w:pPr>
        <w:ind w:left="360" w:hanging="360"/>
      </w:pPr>
      <w:rPr>
        <w:rFonts w:ascii="TimesNewRomanPSMT" w:eastAsiaTheme="minorHAnsi" w:hAnsi="TimesNewRomanPSMT" w:cs="TimesNewRomanPSM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7D6D0C75"/>
    <w:multiLevelType w:val="hybridMultilevel"/>
    <w:tmpl w:val="EF6C83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18"/>
  </w:num>
  <w:num w:numId="4">
    <w:abstractNumId w:val="2"/>
  </w:num>
  <w:num w:numId="5">
    <w:abstractNumId w:val="7"/>
  </w:num>
  <w:num w:numId="6">
    <w:abstractNumId w:val="0"/>
  </w:num>
  <w:num w:numId="7">
    <w:abstractNumId w:val="14"/>
  </w:num>
  <w:num w:numId="8">
    <w:abstractNumId w:val="16"/>
  </w:num>
  <w:num w:numId="9">
    <w:abstractNumId w:val="15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4"/>
  </w:num>
  <w:num w:numId="13">
    <w:abstractNumId w:val="10"/>
  </w:num>
  <w:num w:numId="14">
    <w:abstractNumId w:val="8"/>
  </w:num>
  <w:num w:numId="15">
    <w:abstractNumId w:val="11"/>
  </w:num>
  <w:num w:numId="16">
    <w:abstractNumId w:val="3"/>
  </w:num>
  <w:num w:numId="17">
    <w:abstractNumId w:val="12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825"/>
    <w:rsid w:val="00050860"/>
    <w:rsid w:val="00095ABA"/>
    <w:rsid w:val="000C1935"/>
    <w:rsid w:val="001131AC"/>
    <w:rsid w:val="00116C67"/>
    <w:rsid w:val="00123D3D"/>
    <w:rsid w:val="00150E35"/>
    <w:rsid w:val="00192188"/>
    <w:rsid w:val="001B7B3D"/>
    <w:rsid w:val="00205547"/>
    <w:rsid w:val="00237AEA"/>
    <w:rsid w:val="00247AD4"/>
    <w:rsid w:val="00250255"/>
    <w:rsid w:val="00273FE6"/>
    <w:rsid w:val="002A17D6"/>
    <w:rsid w:val="00342EF3"/>
    <w:rsid w:val="0036724D"/>
    <w:rsid w:val="00383E14"/>
    <w:rsid w:val="00384D22"/>
    <w:rsid w:val="003E2264"/>
    <w:rsid w:val="00443615"/>
    <w:rsid w:val="004530CB"/>
    <w:rsid w:val="00461799"/>
    <w:rsid w:val="00483E87"/>
    <w:rsid w:val="005558B6"/>
    <w:rsid w:val="005B49B9"/>
    <w:rsid w:val="00615FF2"/>
    <w:rsid w:val="00642986"/>
    <w:rsid w:val="006C4D1C"/>
    <w:rsid w:val="006D742D"/>
    <w:rsid w:val="00716767"/>
    <w:rsid w:val="00716B99"/>
    <w:rsid w:val="007562D1"/>
    <w:rsid w:val="00773764"/>
    <w:rsid w:val="007C207C"/>
    <w:rsid w:val="007C4D56"/>
    <w:rsid w:val="007C5A67"/>
    <w:rsid w:val="007E2C92"/>
    <w:rsid w:val="007E3E04"/>
    <w:rsid w:val="008579EE"/>
    <w:rsid w:val="0088727A"/>
    <w:rsid w:val="008C0D1E"/>
    <w:rsid w:val="008C7580"/>
    <w:rsid w:val="008D5B81"/>
    <w:rsid w:val="0091684B"/>
    <w:rsid w:val="00923AC1"/>
    <w:rsid w:val="00947D03"/>
    <w:rsid w:val="009743A5"/>
    <w:rsid w:val="009D5D81"/>
    <w:rsid w:val="00A040E4"/>
    <w:rsid w:val="00A23825"/>
    <w:rsid w:val="00A34BE5"/>
    <w:rsid w:val="00A71177"/>
    <w:rsid w:val="00A874B6"/>
    <w:rsid w:val="00AB6959"/>
    <w:rsid w:val="00AF4CC6"/>
    <w:rsid w:val="00B5417C"/>
    <w:rsid w:val="00BC3817"/>
    <w:rsid w:val="00BE3599"/>
    <w:rsid w:val="00BE44A6"/>
    <w:rsid w:val="00C00D03"/>
    <w:rsid w:val="00C0429A"/>
    <w:rsid w:val="00C35B73"/>
    <w:rsid w:val="00C710D2"/>
    <w:rsid w:val="00C90415"/>
    <w:rsid w:val="00CB4615"/>
    <w:rsid w:val="00CE61CE"/>
    <w:rsid w:val="00D27D4F"/>
    <w:rsid w:val="00D433CE"/>
    <w:rsid w:val="00D91C8C"/>
    <w:rsid w:val="00DA3BD7"/>
    <w:rsid w:val="00DE4587"/>
    <w:rsid w:val="00DE75C7"/>
    <w:rsid w:val="00E00A52"/>
    <w:rsid w:val="00E2194B"/>
    <w:rsid w:val="00E343AB"/>
    <w:rsid w:val="00E44172"/>
    <w:rsid w:val="00E74131"/>
    <w:rsid w:val="00F61509"/>
    <w:rsid w:val="00F6217D"/>
    <w:rsid w:val="00F62A2A"/>
    <w:rsid w:val="00F7494D"/>
    <w:rsid w:val="00F8283C"/>
    <w:rsid w:val="00FB41FD"/>
    <w:rsid w:val="00FB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2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5">
    <w:name w:val="heading 5"/>
    <w:basedOn w:val="a"/>
    <w:link w:val="50"/>
    <w:uiPriority w:val="99"/>
    <w:qFormat/>
    <w:rsid w:val="00A23825"/>
    <w:pPr>
      <w:spacing w:before="100" w:beforeAutospacing="1" w:after="100" w:afterAutospacing="1"/>
      <w:ind w:firstLine="0"/>
      <w:jc w:val="left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A238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23825"/>
    <w:pPr>
      <w:ind w:left="720" w:firstLine="0"/>
      <w:contextualSpacing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A238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23825"/>
    <w:rPr>
      <w:rFonts w:ascii="Times New Roman" w:eastAsia="Calibri" w:hAnsi="Times New Roman" w:cs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A238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3825"/>
    <w:rPr>
      <w:rFonts w:ascii="Tahoma" w:eastAsia="Calibri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42986"/>
    <w:rPr>
      <w:color w:val="808080"/>
    </w:rPr>
  </w:style>
  <w:style w:type="paragraph" w:styleId="a9">
    <w:name w:val="Normal (Web)"/>
    <w:basedOn w:val="a"/>
    <w:rsid w:val="007C5A67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5B49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4"/>
    <w:rsid w:val="00DE4587"/>
    <w:rPr>
      <w:rFonts w:ascii="Times New Roman" w:eastAsia="Times New Roman" w:hAnsi="Times New Roman" w:cs="Times New Roman"/>
      <w:spacing w:val="2"/>
      <w:sz w:val="16"/>
      <w:szCs w:val="16"/>
      <w:shd w:val="clear" w:color="auto" w:fill="FFFFFF"/>
    </w:rPr>
  </w:style>
  <w:style w:type="character" w:customStyle="1" w:styleId="2">
    <w:name w:val="Колонтитул (2)_"/>
    <w:basedOn w:val="a0"/>
    <w:link w:val="20"/>
    <w:rsid w:val="00DE4587"/>
    <w:rPr>
      <w:rFonts w:ascii="Times New Roman" w:eastAsia="Times New Roman" w:hAnsi="Times New Roman" w:cs="Times New Roman"/>
      <w:spacing w:val="4"/>
      <w:sz w:val="14"/>
      <w:szCs w:val="14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E458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DE4587"/>
    <w:rPr>
      <w:rFonts w:ascii="Times New Roman" w:eastAsia="Times New Roman" w:hAnsi="Times New Roman" w:cs="Times New Roman"/>
      <w:b/>
      <w:bCs/>
      <w:i/>
      <w:iCs/>
      <w:spacing w:val="-3"/>
      <w:sz w:val="18"/>
      <w:szCs w:val="18"/>
      <w:shd w:val="clear" w:color="auto" w:fill="FFFFFF"/>
    </w:rPr>
  </w:style>
  <w:style w:type="character" w:customStyle="1" w:styleId="0pt">
    <w:name w:val="Основной текст + Интервал 0 pt"/>
    <w:basedOn w:val="ab"/>
    <w:rsid w:val="00DE4587"/>
    <w:rPr>
      <w:rFonts w:ascii="Times New Roman" w:eastAsia="Times New Roman" w:hAnsi="Times New Roman" w:cs="Times New Roman"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40">
    <w:name w:val="Основной текст (4)_"/>
    <w:basedOn w:val="a0"/>
    <w:link w:val="41"/>
    <w:rsid w:val="00DE4587"/>
    <w:rPr>
      <w:rFonts w:ascii="Times New Roman" w:eastAsia="Times New Roman" w:hAnsi="Times New Roman" w:cs="Times New Roman"/>
      <w:spacing w:val="-3"/>
      <w:sz w:val="16"/>
      <w:szCs w:val="16"/>
      <w:shd w:val="clear" w:color="auto" w:fill="FFFFFF"/>
    </w:rPr>
  </w:style>
  <w:style w:type="paragraph" w:customStyle="1" w:styleId="4">
    <w:name w:val="Основной текст4"/>
    <w:basedOn w:val="a"/>
    <w:link w:val="ab"/>
    <w:rsid w:val="00DE4587"/>
    <w:pPr>
      <w:widowControl w:val="0"/>
      <w:shd w:val="clear" w:color="auto" w:fill="FFFFFF"/>
      <w:spacing w:before="240" w:line="221" w:lineRule="exact"/>
      <w:ind w:hanging="280"/>
    </w:pPr>
    <w:rPr>
      <w:rFonts w:eastAsia="Times New Roman"/>
      <w:spacing w:val="2"/>
      <w:sz w:val="16"/>
      <w:szCs w:val="16"/>
    </w:rPr>
  </w:style>
  <w:style w:type="paragraph" w:customStyle="1" w:styleId="20">
    <w:name w:val="Колонтитул (2)"/>
    <w:basedOn w:val="a"/>
    <w:link w:val="2"/>
    <w:rsid w:val="00DE4587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/>
      <w:spacing w:val="4"/>
      <w:sz w:val="14"/>
      <w:szCs w:val="14"/>
    </w:rPr>
  </w:style>
  <w:style w:type="paragraph" w:customStyle="1" w:styleId="30">
    <w:name w:val="Основной текст (3)"/>
    <w:basedOn w:val="a"/>
    <w:link w:val="3"/>
    <w:rsid w:val="00DE4587"/>
    <w:pPr>
      <w:widowControl w:val="0"/>
      <w:shd w:val="clear" w:color="auto" w:fill="FFFFFF"/>
      <w:spacing w:after="240" w:line="0" w:lineRule="atLeast"/>
      <w:ind w:firstLine="0"/>
      <w:jc w:val="center"/>
    </w:pPr>
    <w:rPr>
      <w:rFonts w:eastAsia="Times New Roman"/>
      <w:b/>
      <w:bCs/>
      <w:sz w:val="16"/>
      <w:szCs w:val="16"/>
    </w:rPr>
  </w:style>
  <w:style w:type="paragraph" w:customStyle="1" w:styleId="60">
    <w:name w:val="Основной текст (6)"/>
    <w:basedOn w:val="a"/>
    <w:link w:val="6"/>
    <w:rsid w:val="00DE4587"/>
    <w:pPr>
      <w:widowControl w:val="0"/>
      <w:shd w:val="clear" w:color="auto" w:fill="FFFFFF"/>
      <w:spacing w:line="221" w:lineRule="exact"/>
      <w:ind w:firstLine="0"/>
    </w:pPr>
    <w:rPr>
      <w:rFonts w:eastAsia="Times New Roman"/>
      <w:b/>
      <w:bCs/>
      <w:i/>
      <w:iCs/>
      <w:spacing w:val="-3"/>
      <w:sz w:val="18"/>
      <w:szCs w:val="18"/>
    </w:rPr>
  </w:style>
  <w:style w:type="paragraph" w:customStyle="1" w:styleId="41">
    <w:name w:val="Основной текст (4)"/>
    <w:basedOn w:val="a"/>
    <w:link w:val="40"/>
    <w:rsid w:val="00DE4587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/>
      <w:spacing w:val="-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2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5">
    <w:name w:val="heading 5"/>
    <w:basedOn w:val="a"/>
    <w:link w:val="50"/>
    <w:uiPriority w:val="99"/>
    <w:qFormat/>
    <w:rsid w:val="00A23825"/>
    <w:pPr>
      <w:spacing w:before="100" w:beforeAutospacing="1" w:after="100" w:afterAutospacing="1"/>
      <w:ind w:firstLine="0"/>
      <w:jc w:val="left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A238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23825"/>
    <w:pPr>
      <w:ind w:left="720" w:firstLine="0"/>
      <w:contextualSpacing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A238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23825"/>
    <w:rPr>
      <w:rFonts w:ascii="Times New Roman" w:eastAsia="Calibri" w:hAnsi="Times New Roman" w:cs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A238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3825"/>
    <w:rPr>
      <w:rFonts w:ascii="Tahoma" w:eastAsia="Calibri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42986"/>
    <w:rPr>
      <w:color w:val="808080"/>
    </w:rPr>
  </w:style>
  <w:style w:type="paragraph" w:styleId="a9">
    <w:name w:val="Normal (Web)"/>
    <w:basedOn w:val="a"/>
    <w:rsid w:val="007C5A67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5B49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4"/>
    <w:rsid w:val="00DE4587"/>
    <w:rPr>
      <w:rFonts w:ascii="Times New Roman" w:eastAsia="Times New Roman" w:hAnsi="Times New Roman" w:cs="Times New Roman"/>
      <w:spacing w:val="2"/>
      <w:sz w:val="16"/>
      <w:szCs w:val="16"/>
      <w:shd w:val="clear" w:color="auto" w:fill="FFFFFF"/>
    </w:rPr>
  </w:style>
  <w:style w:type="character" w:customStyle="1" w:styleId="2">
    <w:name w:val="Колонтитул (2)_"/>
    <w:basedOn w:val="a0"/>
    <w:link w:val="20"/>
    <w:rsid w:val="00DE4587"/>
    <w:rPr>
      <w:rFonts w:ascii="Times New Roman" w:eastAsia="Times New Roman" w:hAnsi="Times New Roman" w:cs="Times New Roman"/>
      <w:spacing w:val="4"/>
      <w:sz w:val="14"/>
      <w:szCs w:val="14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E458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DE4587"/>
    <w:rPr>
      <w:rFonts w:ascii="Times New Roman" w:eastAsia="Times New Roman" w:hAnsi="Times New Roman" w:cs="Times New Roman"/>
      <w:b/>
      <w:bCs/>
      <w:i/>
      <w:iCs/>
      <w:spacing w:val="-3"/>
      <w:sz w:val="18"/>
      <w:szCs w:val="18"/>
      <w:shd w:val="clear" w:color="auto" w:fill="FFFFFF"/>
    </w:rPr>
  </w:style>
  <w:style w:type="character" w:customStyle="1" w:styleId="0pt">
    <w:name w:val="Основной текст + Интервал 0 pt"/>
    <w:basedOn w:val="ab"/>
    <w:rsid w:val="00DE4587"/>
    <w:rPr>
      <w:rFonts w:ascii="Times New Roman" w:eastAsia="Times New Roman" w:hAnsi="Times New Roman" w:cs="Times New Roman"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40">
    <w:name w:val="Основной текст (4)_"/>
    <w:basedOn w:val="a0"/>
    <w:link w:val="41"/>
    <w:rsid w:val="00DE4587"/>
    <w:rPr>
      <w:rFonts w:ascii="Times New Roman" w:eastAsia="Times New Roman" w:hAnsi="Times New Roman" w:cs="Times New Roman"/>
      <w:spacing w:val="-3"/>
      <w:sz w:val="16"/>
      <w:szCs w:val="16"/>
      <w:shd w:val="clear" w:color="auto" w:fill="FFFFFF"/>
    </w:rPr>
  </w:style>
  <w:style w:type="paragraph" w:customStyle="1" w:styleId="4">
    <w:name w:val="Основной текст4"/>
    <w:basedOn w:val="a"/>
    <w:link w:val="ab"/>
    <w:rsid w:val="00DE4587"/>
    <w:pPr>
      <w:widowControl w:val="0"/>
      <w:shd w:val="clear" w:color="auto" w:fill="FFFFFF"/>
      <w:spacing w:before="240" w:line="221" w:lineRule="exact"/>
      <w:ind w:hanging="280"/>
    </w:pPr>
    <w:rPr>
      <w:rFonts w:eastAsia="Times New Roman"/>
      <w:spacing w:val="2"/>
      <w:sz w:val="16"/>
      <w:szCs w:val="16"/>
    </w:rPr>
  </w:style>
  <w:style w:type="paragraph" w:customStyle="1" w:styleId="20">
    <w:name w:val="Колонтитул (2)"/>
    <w:basedOn w:val="a"/>
    <w:link w:val="2"/>
    <w:rsid w:val="00DE4587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/>
      <w:spacing w:val="4"/>
      <w:sz w:val="14"/>
      <w:szCs w:val="14"/>
    </w:rPr>
  </w:style>
  <w:style w:type="paragraph" w:customStyle="1" w:styleId="30">
    <w:name w:val="Основной текст (3)"/>
    <w:basedOn w:val="a"/>
    <w:link w:val="3"/>
    <w:rsid w:val="00DE4587"/>
    <w:pPr>
      <w:widowControl w:val="0"/>
      <w:shd w:val="clear" w:color="auto" w:fill="FFFFFF"/>
      <w:spacing w:after="240" w:line="0" w:lineRule="atLeast"/>
      <w:ind w:firstLine="0"/>
      <w:jc w:val="center"/>
    </w:pPr>
    <w:rPr>
      <w:rFonts w:eastAsia="Times New Roman"/>
      <w:b/>
      <w:bCs/>
      <w:sz w:val="16"/>
      <w:szCs w:val="16"/>
    </w:rPr>
  </w:style>
  <w:style w:type="paragraph" w:customStyle="1" w:styleId="60">
    <w:name w:val="Основной текст (6)"/>
    <w:basedOn w:val="a"/>
    <w:link w:val="6"/>
    <w:rsid w:val="00DE4587"/>
    <w:pPr>
      <w:widowControl w:val="0"/>
      <w:shd w:val="clear" w:color="auto" w:fill="FFFFFF"/>
      <w:spacing w:line="221" w:lineRule="exact"/>
      <w:ind w:firstLine="0"/>
    </w:pPr>
    <w:rPr>
      <w:rFonts w:eastAsia="Times New Roman"/>
      <w:b/>
      <w:bCs/>
      <w:i/>
      <w:iCs/>
      <w:spacing w:val="-3"/>
      <w:sz w:val="18"/>
      <w:szCs w:val="18"/>
    </w:rPr>
  </w:style>
  <w:style w:type="paragraph" w:customStyle="1" w:styleId="41">
    <w:name w:val="Основной текст (4)"/>
    <w:basedOn w:val="a"/>
    <w:link w:val="40"/>
    <w:rsid w:val="00DE4587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/>
      <w:spacing w:val="-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4FB0E-0EE7-42C0-BF6D-33997D1DF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23</Pages>
  <Words>3636</Words>
  <Characters>20729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46</cp:revision>
  <dcterms:created xsi:type="dcterms:W3CDTF">2014-02-04T11:26:00Z</dcterms:created>
  <dcterms:modified xsi:type="dcterms:W3CDTF">2017-11-08T12:28:00Z</dcterms:modified>
</cp:coreProperties>
</file>