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384" w:rsidRDefault="003C4384" w:rsidP="003C4384">
      <w:pPr>
        <w:jc w:val="center"/>
        <w:rPr>
          <w:b/>
          <w:i/>
          <w:sz w:val="32"/>
          <w:szCs w:val="32"/>
        </w:rPr>
      </w:pPr>
      <w:r w:rsidRPr="00905046">
        <w:rPr>
          <w:b/>
          <w:i/>
          <w:sz w:val="32"/>
          <w:szCs w:val="32"/>
        </w:rPr>
        <w:t>Научно-методическая работа</w:t>
      </w:r>
    </w:p>
    <w:p w:rsidR="003C4384" w:rsidRDefault="003C4384" w:rsidP="003C4384">
      <w:pPr>
        <w:jc w:val="center"/>
        <w:rPr>
          <w:b/>
          <w:i/>
          <w:sz w:val="32"/>
          <w:szCs w:val="32"/>
        </w:rPr>
      </w:pPr>
    </w:p>
    <w:p w:rsidR="003C4384" w:rsidRPr="00905046" w:rsidRDefault="003C4384" w:rsidP="003C4384">
      <w:pPr>
        <w:jc w:val="center"/>
        <w:rPr>
          <w:b/>
          <w:i/>
          <w:sz w:val="32"/>
          <w:szCs w:val="32"/>
        </w:rPr>
      </w:pPr>
    </w:p>
    <w:p w:rsidR="003C4384" w:rsidRPr="00905046" w:rsidRDefault="003C4384" w:rsidP="003C4384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05046">
        <w:rPr>
          <w:sz w:val="28"/>
          <w:szCs w:val="28"/>
        </w:rPr>
        <w:t xml:space="preserve">Методическая </w:t>
      </w:r>
      <w:proofErr w:type="gramStart"/>
      <w:r w:rsidRPr="00905046">
        <w:rPr>
          <w:sz w:val="28"/>
          <w:szCs w:val="28"/>
        </w:rPr>
        <w:t>тема</w:t>
      </w:r>
      <w:proofErr w:type="gramEnd"/>
      <w:r w:rsidRPr="00905046">
        <w:rPr>
          <w:sz w:val="28"/>
          <w:szCs w:val="28"/>
        </w:rPr>
        <w:t xml:space="preserve"> над которой работает метод совет </w:t>
      </w:r>
      <w:r>
        <w:rPr>
          <w:sz w:val="28"/>
          <w:szCs w:val="28"/>
        </w:rPr>
        <w:t xml:space="preserve">МКОУ </w:t>
      </w:r>
      <w:r w:rsidRPr="00905046">
        <w:rPr>
          <w:sz w:val="28"/>
          <w:szCs w:val="28"/>
        </w:rPr>
        <w:t>ХМЛ: «Направленность учебного процесса на личностное развитие интеллектуальных, творческих, физических способностей учащихся и на  высокий научно-методический уровень преподавания, демократизация воспитательного процесса».</w:t>
      </w:r>
    </w:p>
    <w:p w:rsidR="003C4384" w:rsidRPr="00905046" w:rsidRDefault="003C4384" w:rsidP="003C4384">
      <w:pPr>
        <w:rPr>
          <w:sz w:val="28"/>
          <w:szCs w:val="28"/>
        </w:rPr>
      </w:pPr>
    </w:p>
    <w:p w:rsidR="003C4384" w:rsidRPr="00905046" w:rsidRDefault="003C4384" w:rsidP="003C438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05046">
        <w:rPr>
          <w:sz w:val="28"/>
          <w:szCs w:val="28"/>
        </w:rPr>
        <w:t xml:space="preserve">Развитие целостной системы методической работы в лицее с целью повышения ее качества и эффективности осуществляется в соответствии с рядом важнейших, носящих принципиальный характер требований. </w:t>
      </w:r>
    </w:p>
    <w:p w:rsidR="003C4384" w:rsidRPr="00905046" w:rsidRDefault="003C4384" w:rsidP="003C4384">
      <w:pPr>
        <w:rPr>
          <w:sz w:val="28"/>
          <w:szCs w:val="28"/>
        </w:rPr>
      </w:pPr>
    </w:p>
    <w:p w:rsidR="003C4384" w:rsidRDefault="003C4384" w:rsidP="003C4384">
      <w:pPr>
        <w:rPr>
          <w:b/>
          <w:sz w:val="28"/>
        </w:rPr>
      </w:pPr>
      <w:r w:rsidRPr="00905046">
        <w:rPr>
          <w:b/>
          <w:sz w:val="28"/>
        </w:rPr>
        <w:t>Принципы методической работы в лицее:</w:t>
      </w:r>
    </w:p>
    <w:p w:rsidR="003C4384" w:rsidRPr="00905046" w:rsidRDefault="003C4384" w:rsidP="003C4384">
      <w:pPr>
        <w:rPr>
          <w:b/>
          <w:sz w:val="28"/>
        </w:rPr>
      </w:pPr>
    </w:p>
    <w:p w:rsidR="003C4384" w:rsidRPr="00905046" w:rsidRDefault="003C4384" w:rsidP="003C4384">
      <w:pPr>
        <w:numPr>
          <w:ilvl w:val="0"/>
          <w:numId w:val="1"/>
        </w:numPr>
        <w:rPr>
          <w:b/>
          <w:sz w:val="28"/>
        </w:rPr>
      </w:pPr>
      <w:r w:rsidRPr="00905046">
        <w:rPr>
          <w:sz w:val="28"/>
        </w:rPr>
        <w:t>Принцип связи с жизнью.</w:t>
      </w:r>
    </w:p>
    <w:p w:rsidR="003C4384" w:rsidRPr="00905046" w:rsidRDefault="003C4384" w:rsidP="003C4384">
      <w:pPr>
        <w:numPr>
          <w:ilvl w:val="0"/>
          <w:numId w:val="1"/>
        </w:numPr>
        <w:rPr>
          <w:b/>
          <w:sz w:val="28"/>
        </w:rPr>
      </w:pPr>
      <w:r w:rsidRPr="00905046">
        <w:rPr>
          <w:sz w:val="28"/>
        </w:rPr>
        <w:t>Принцип научности методической работы;</w:t>
      </w:r>
    </w:p>
    <w:p w:rsidR="003C4384" w:rsidRPr="00905046" w:rsidRDefault="003C4384" w:rsidP="003C4384">
      <w:pPr>
        <w:numPr>
          <w:ilvl w:val="0"/>
          <w:numId w:val="1"/>
        </w:numPr>
        <w:rPr>
          <w:b/>
          <w:sz w:val="28"/>
        </w:rPr>
      </w:pPr>
      <w:r w:rsidRPr="00905046">
        <w:rPr>
          <w:sz w:val="28"/>
        </w:rPr>
        <w:t>Принцип системности;</w:t>
      </w:r>
    </w:p>
    <w:p w:rsidR="003C4384" w:rsidRPr="00905046" w:rsidRDefault="003C4384" w:rsidP="003C4384">
      <w:pPr>
        <w:numPr>
          <w:ilvl w:val="0"/>
          <w:numId w:val="1"/>
        </w:numPr>
        <w:rPr>
          <w:b/>
          <w:sz w:val="28"/>
        </w:rPr>
      </w:pPr>
      <w:r w:rsidRPr="00905046">
        <w:rPr>
          <w:sz w:val="28"/>
        </w:rPr>
        <w:t>Принцип  последовательности и преемственности.</w:t>
      </w:r>
    </w:p>
    <w:p w:rsidR="003C4384" w:rsidRPr="00905046" w:rsidRDefault="003C4384" w:rsidP="003C4384">
      <w:pPr>
        <w:numPr>
          <w:ilvl w:val="0"/>
          <w:numId w:val="1"/>
        </w:numPr>
        <w:rPr>
          <w:b/>
          <w:sz w:val="28"/>
        </w:rPr>
      </w:pPr>
      <w:r w:rsidRPr="00905046">
        <w:rPr>
          <w:sz w:val="28"/>
        </w:rPr>
        <w:t>Принцип творческой активизации, конкретности;</w:t>
      </w:r>
    </w:p>
    <w:p w:rsidR="003C4384" w:rsidRPr="00905046" w:rsidRDefault="003C4384" w:rsidP="003C4384">
      <w:pPr>
        <w:numPr>
          <w:ilvl w:val="0"/>
          <w:numId w:val="1"/>
        </w:numPr>
        <w:rPr>
          <w:b/>
          <w:sz w:val="28"/>
        </w:rPr>
      </w:pPr>
      <w:r w:rsidRPr="00905046">
        <w:rPr>
          <w:sz w:val="28"/>
        </w:rPr>
        <w:t>Принцип коллективности;</w:t>
      </w:r>
    </w:p>
    <w:p w:rsidR="003C4384" w:rsidRPr="00905046" w:rsidRDefault="003C4384" w:rsidP="003C4384">
      <w:pPr>
        <w:numPr>
          <w:ilvl w:val="0"/>
          <w:numId w:val="1"/>
        </w:numPr>
        <w:rPr>
          <w:b/>
          <w:sz w:val="28"/>
        </w:rPr>
      </w:pPr>
      <w:r w:rsidRPr="00905046">
        <w:rPr>
          <w:sz w:val="28"/>
        </w:rPr>
        <w:t>Принцип создания благоприятных условий.</w:t>
      </w:r>
    </w:p>
    <w:p w:rsidR="003C4384" w:rsidRPr="00905046" w:rsidRDefault="003C4384" w:rsidP="003C4384">
      <w:pPr>
        <w:ind w:left="360"/>
        <w:rPr>
          <w:sz w:val="28"/>
        </w:rPr>
      </w:pPr>
    </w:p>
    <w:p w:rsidR="003C4384" w:rsidRPr="00905046" w:rsidRDefault="003C4384" w:rsidP="003C4384">
      <w:pPr>
        <w:rPr>
          <w:sz w:val="28"/>
          <w:szCs w:val="28"/>
        </w:rPr>
      </w:pPr>
      <w:r w:rsidRPr="00905046">
        <w:rPr>
          <w:sz w:val="28"/>
          <w:szCs w:val="28"/>
        </w:rPr>
        <w:t>Содержание методической работы в лицее формируется на основе  различных источников: как общих для всех, так и конкретных, индивидуальных.</w:t>
      </w:r>
    </w:p>
    <w:p w:rsidR="003C4384" w:rsidRPr="00905046" w:rsidRDefault="003C4384" w:rsidP="003C4384"/>
    <w:p w:rsidR="003C4384" w:rsidRPr="00905046" w:rsidRDefault="003C4384" w:rsidP="003C4384">
      <w:r w:rsidRPr="00905046">
        <w:rPr>
          <w:noProof/>
        </w:rPr>
        <w:pict>
          <v:rect id="_x0000_s1026" style="position:absolute;margin-left:2in;margin-top:4.95pt;width:171pt;height:27pt;z-index:-251656192"/>
        </w:pict>
      </w:r>
    </w:p>
    <w:p w:rsidR="003C4384" w:rsidRPr="00905046" w:rsidRDefault="003C4384" w:rsidP="003C4384">
      <w:pPr>
        <w:jc w:val="center"/>
        <w:rPr>
          <w:b/>
          <w:sz w:val="28"/>
        </w:rPr>
      </w:pPr>
      <w:r w:rsidRPr="00905046">
        <w:rPr>
          <w:b/>
          <w:sz w:val="28"/>
        </w:rPr>
        <w:t>Методическая работа</w:t>
      </w:r>
    </w:p>
    <w:p w:rsidR="003C4384" w:rsidRPr="00905046" w:rsidRDefault="003C4384" w:rsidP="003C4384">
      <w:pPr>
        <w:jc w:val="center"/>
        <w:rPr>
          <w:b/>
          <w:sz w:val="28"/>
        </w:rPr>
      </w:pPr>
      <w:r w:rsidRPr="00905046">
        <w:rPr>
          <w:b/>
          <w:noProof/>
          <w:sz w:val="28"/>
        </w:rPr>
        <w:pict>
          <v:line id="_x0000_s1033" style="position:absolute;left:0;text-align:left;z-index:251667456" from="396pt,11.05pt" to="396pt,29.05pt">
            <v:stroke endarrow="block"/>
          </v:line>
        </w:pict>
      </w:r>
      <w:r w:rsidRPr="00905046">
        <w:rPr>
          <w:b/>
          <w:noProof/>
          <w:sz w:val="28"/>
        </w:rPr>
        <w:pict>
          <v:line id="_x0000_s1032" style="position:absolute;left:0;text-align:left;z-index:251666432" from="45pt,11.05pt" to="45pt,29.05pt">
            <v:stroke endarrow="block"/>
          </v:line>
        </w:pict>
      </w:r>
      <w:r w:rsidRPr="00905046">
        <w:rPr>
          <w:b/>
          <w:noProof/>
          <w:sz w:val="28"/>
        </w:rPr>
        <w:pict>
          <v:line id="_x0000_s1031" style="position:absolute;left:0;text-align:left;z-index:251665408" from="45pt,11.05pt" to="396pt,11.05pt"/>
        </w:pict>
      </w:r>
      <w:r w:rsidRPr="00905046">
        <w:rPr>
          <w:b/>
          <w:noProof/>
          <w:sz w:val="28"/>
        </w:rPr>
        <w:pict>
          <v:line id="_x0000_s1030" style="position:absolute;left:0;text-align:left;z-index:251664384" from="225pt,2.05pt" to="225pt,29.05pt">
            <v:stroke endarrow="block"/>
          </v:line>
        </w:pict>
      </w:r>
    </w:p>
    <w:p w:rsidR="003C4384" w:rsidRPr="00905046" w:rsidRDefault="003C4384" w:rsidP="003C4384">
      <w:pPr>
        <w:rPr>
          <w:b/>
          <w:sz w:val="28"/>
        </w:rPr>
      </w:pPr>
      <w:r w:rsidRPr="00905046">
        <w:rPr>
          <w:b/>
          <w:noProof/>
          <w:sz w:val="28"/>
        </w:rPr>
        <w:pict>
          <v:rect id="_x0000_s1029" style="position:absolute;margin-left:342pt;margin-top:12.95pt;width:108pt;height:36pt;z-index:-251653120"/>
        </w:pict>
      </w:r>
      <w:r w:rsidRPr="00905046">
        <w:rPr>
          <w:b/>
          <w:noProof/>
          <w:sz w:val="28"/>
        </w:rPr>
        <w:pict>
          <v:rect id="_x0000_s1028" style="position:absolute;margin-left:171pt;margin-top:12.95pt;width:108pt;height:36pt;z-index:-251654144"/>
        </w:pict>
      </w:r>
      <w:r w:rsidRPr="00905046">
        <w:rPr>
          <w:b/>
          <w:noProof/>
          <w:sz w:val="28"/>
        </w:rPr>
        <w:pict>
          <v:rect id="_x0000_s1027" style="position:absolute;margin-left:0;margin-top:12.95pt;width:108pt;height:36pt;z-index:-251655168"/>
        </w:pict>
      </w:r>
      <w:r w:rsidRPr="00905046">
        <w:rPr>
          <w:b/>
          <w:sz w:val="28"/>
        </w:rPr>
        <w:t xml:space="preserve">      </w:t>
      </w:r>
    </w:p>
    <w:p w:rsidR="003C4384" w:rsidRPr="00905046" w:rsidRDefault="003C4384" w:rsidP="003C4384">
      <w:pPr>
        <w:rPr>
          <w:b/>
          <w:sz w:val="28"/>
        </w:rPr>
      </w:pPr>
      <w:r w:rsidRPr="00905046">
        <w:rPr>
          <w:b/>
          <w:sz w:val="28"/>
        </w:rPr>
        <w:t xml:space="preserve">Педагогический                     Методический                      </w:t>
      </w:r>
      <w:proofErr w:type="spellStart"/>
      <w:proofErr w:type="gramStart"/>
      <w:r w:rsidRPr="00905046">
        <w:rPr>
          <w:b/>
          <w:sz w:val="28"/>
        </w:rPr>
        <w:t>Методический</w:t>
      </w:r>
      <w:proofErr w:type="spellEnd"/>
      <w:proofErr w:type="gramEnd"/>
      <w:r w:rsidRPr="00905046">
        <w:rPr>
          <w:b/>
          <w:sz w:val="28"/>
        </w:rPr>
        <w:t xml:space="preserve">  </w:t>
      </w:r>
    </w:p>
    <w:p w:rsidR="003C4384" w:rsidRPr="00905046" w:rsidRDefault="003C4384" w:rsidP="003C4384">
      <w:pPr>
        <w:rPr>
          <w:b/>
          <w:sz w:val="28"/>
        </w:rPr>
      </w:pPr>
      <w:r w:rsidRPr="00905046">
        <w:rPr>
          <w:b/>
          <w:sz w:val="28"/>
        </w:rPr>
        <w:t xml:space="preserve">    совет                                              </w:t>
      </w:r>
      <w:proofErr w:type="spellStart"/>
      <w:proofErr w:type="gramStart"/>
      <w:r w:rsidRPr="00905046">
        <w:rPr>
          <w:b/>
          <w:sz w:val="28"/>
        </w:rPr>
        <w:t>совет</w:t>
      </w:r>
      <w:proofErr w:type="spellEnd"/>
      <w:proofErr w:type="gramEnd"/>
      <w:r w:rsidRPr="00905046">
        <w:rPr>
          <w:b/>
          <w:sz w:val="28"/>
        </w:rPr>
        <w:t xml:space="preserve">                                       кабинет</w:t>
      </w:r>
    </w:p>
    <w:p w:rsidR="003C4384" w:rsidRDefault="003C4384" w:rsidP="003C4384">
      <w:pPr>
        <w:jc w:val="center"/>
        <w:rPr>
          <w:b/>
          <w:sz w:val="28"/>
        </w:rPr>
      </w:pPr>
    </w:p>
    <w:p w:rsidR="003C4384" w:rsidRDefault="003C4384" w:rsidP="003C4384">
      <w:pPr>
        <w:jc w:val="center"/>
        <w:rPr>
          <w:b/>
          <w:sz w:val="28"/>
        </w:rPr>
      </w:pPr>
    </w:p>
    <w:p w:rsidR="003C4384" w:rsidRPr="00905046" w:rsidRDefault="003C4384" w:rsidP="003C4384">
      <w:pPr>
        <w:jc w:val="center"/>
        <w:rPr>
          <w:b/>
          <w:sz w:val="28"/>
        </w:rPr>
      </w:pPr>
      <w:r w:rsidRPr="00905046">
        <w:rPr>
          <w:b/>
          <w:sz w:val="28"/>
        </w:rPr>
        <w:t>Основные задачи методической работы</w:t>
      </w:r>
    </w:p>
    <w:p w:rsidR="003C4384" w:rsidRPr="00905046" w:rsidRDefault="003C4384" w:rsidP="003C4384">
      <w:pPr>
        <w:jc w:val="center"/>
        <w:rPr>
          <w:b/>
          <w:sz w:val="28"/>
        </w:rPr>
      </w:pPr>
      <w:r w:rsidRPr="00905046">
        <w:rPr>
          <w:b/>
          <w:sz w:val="28"/>
        </w:rPr>
        <w:t>на новый учебный год</w:t>
      </w:r>
    </w:p>
    <w:p w:rsidR="003C4384" w:rsidRPr="00905046" w:rsidRDefault="003C4384" w:rsidP="003C4384">
      <w:pPr>
        <w:jc w:val="center"/>
        <w:rPr>
          <w:b/>
          <w:sz w:val="28"/>
          <w:szCs w:val="28"/>
        </w:rPr>
      </w:pPr>
    </w:p>
    <w:p w:rsidR="003C4384" w:rsidRPr="00905046" w:rsidRDefault="003C4384" w:rsidP="003C4384">
      <w:pPr>
        <w:rPr>
          <w:sz w:val="28"/>
          <w:szCs w:val="28"/>
        </w:rPr>
      </w:pPr>
      <w:r w:rsidRPr="00905046">
        <w:rPr>
          <w:sz w:val="28"/>
          <w:szCs w:val="28"/>
        </w:rPr>
        <w:t>Контролировать качественный и количественный состав, выполнять функции с должностными инструкциями. Включать сотрудников в процесс повышения квалификации.</w:t>
      </w:r>
    </w:p>
    <w:p w:rsidR="003C4384" w:rsidRPr="00905046" w:rsidRDefault="003C4384" w:rsidP="003C4384">
      <w:pPr>
        <w:rPr>
          <w:sz w:val="28"/>
          <w:szCs w:val="28"/>
        </w:rPr>
      </w:pPr>
      <w:r w:rsidRPr="00905046">
        <w:rPr>
          <w:sz w:val="28"/>
          <w:szCs w:val="28"/>
        </w:rPr>
        <w:t>Повышать уровень профессионального мастерства на основе личностно-ориентированного подхода с учетом запросов, потребностей и интересов педагогов.</w:t>
      </w:r>
    </w:p>
    <w:p w:rsidR="003C4384" w:rsidRPr="00905046" w:rsidRDefault="003C4384" w:rsidP="003C4384">
      <w:pPr>
        <w:rPr>
          <w:sz w:val="28"/>
          <w:szCs w:val="28"/>
        </w:rPr>
      </w:pPr>
      <w:r w:rsidRPr="00905046">
        <w:rPr>
          <w:sz w:val="28"/>
          <w:szCs w:val="28"/>
        </w:rPr>
        <w:t>Повышать уровень инновационных процессов.</w:t>
      </w:r>
    </w:p>
    <w:p w:rsidR="003C4384" w:rsidRPr="00905046" w:rsidRDefault="003C4384" w:rsidP="003C4384">
      <w:pPr>
        <w:rPr>
          <w:sz w:val="28"/>
          <w:szCs w:val="28"/>
        </w:rPr>
      </w:pPr>
      <w:r w:rsidRPr="00905046">
        <w:rPr>
          <w:sz w:val="28"/>
          <w:szCs w:val="28"/>
        </w:rPr>
        <w:lastRenderedPageBreak/>
        <w:t>Проверять успешность методической деятельности, уровень педагогического мастерства педагогов.</w:t>
      </w:r>
    </w:p>
    <w:p w:rsidR="003C4384" w:rsidRPr="00905046" w:rsidRDefault="003C4384" w:rsidP="003C4384">
      <w:pPr>
        <w:rPr>
          <w:sz w:val="28"/>
          <w:szCs w:val="28"/>
        </w:rPr>
      </w:pPr>
      <w:r w:rsidRPr="00905046">
        <w:rPr>
          <w:sz w:val="28"/>
          <w:szCs w:val="28"/>
        </w:rPr>
        <w:t xml:space="preserve">Проверка и контроль за выполнением программ </w:t>
      </w:r>
      <w:proofErr w:type="gramStart"/>
      <w:r w:rsidRPr="00905046">
        <w:rPr>
          <w:sz w:val="28"/>
          <w:szCs w:val="28"/>
        </w:rPr>
        <w:t>по</w:t>
      </w:r>
      <w:proofErr w:type="gramEnd"/>
      <w:r w:rsidRPr="00905046">
        <w:rPr>
          <w:sz w:val="28"/>
          <w:szCs w:val="28"/>
        </w:rPr>
        <w:t xml:space="preserve"> </w:t>
      </w:r>
      <w:proofErr w:type="gramStart"/>
      <w:r w:rsidRPr="00905046">
        <w:rPr>
          <w:sz w:val="28"/>
          <w:szCs w:val="28"/>
        </w:rPr>
        <w:t>ОТ</w:t>
      </w:r>
      <w:proofErr w:type="gramEnd"/>
      <w:r w:rsidRPr="00905046">
        <w:rPr>
          <w:sz w:val="28"/>
          <w:szCs w:val="28"/>
        </w:rPr>
        <w:t xml:space="preserve">, трудовых соглашений, наличие комфортных условий для обучения и совместной  деятельности педагогов. </w:t>
      </w:r>
    </w:p>
    <w:p w:rsidR="006C4EF9" w:rsidRDefault="006C4EF9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603332450510203670830559428146817986133868575782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Голощапова Татьяна Александровна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11.03.2021 по 11.03.2022</w:t>
            </w:r>
          </w:p>
        </w:tc>
      </w:tr>
    </w:tbl>
    <w:sectPr xmlns:w="http://schemas.openxmlformats.org/wordprocessingml/2006/main" w:rsidR="006C4EF9" w:rsidSect="006C4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157">
    <w:multiLevelType w:val="hybridMultilevel"/>
    <w:lvl w:ilvl="0" w:tplc="16771828">
      <w:start w:val="1"/>
      <w:numFmt w:val="decimal"/>
      <w:lvlText w:val="%1."/>
      <w:lvlJc w:val="left"/>
      <w:pPr>
        <w:ind w:left="720" w:hanging="360"/>
      </w:pPr>
    </w:lvl>
    <w:lvl w:ilvl="1" w:tplc="16771828" w:tentative="1">
      <w:start w:val="1"/>
      <w:numFmt w:val="lowerLetter"/>
      <w:lvlText w:val="%2."/>
      <w:lvlJc w:val="left"/>
      <w:pPr>
        <w:ind w:left="1440" w:hanging="360"/>
      </w:pPr>
    </w:lvl>
    <w:lvl w:ilvl="2" w:tplc="16771828" w:tentative="1">
      <w:start w:val="1"/>
      <w:numFmt w:val="lowerRoman"/>
      <w:lvlText w:val="%3."/>
      <w:lvlJc w:val="right"/>
      <w:pPr>
        <w:ind w:left="2160" w:hanging="180"/>
      </w:pPr>
    </w:lvl>
    <w:lvl w:ilvl="3" w:tplc="16771828" w:tentative="1">
      <w:start w:val="1"/>
      <w:numFmt w:val="decimal"/>
      <w:lvlText w:val="%4."/>
      <w:lvlJc w:val="left"/>
      <w:pPr>
        <w:ind w:left="2880" w:hanging="360"/>
      </w:pPr>
    </w:lvl>
    <w:lvl w:ilvl="4" w:tplc="16771828" w:tentative="1">
      <w:start w:val="1"/>
      <w:numFmt w:val="lowerLetter"/>
      <w:lvlText w:val="%5."/>
      <w:lvlJc w:val="left"/>
      <w:pPr>
        <w:ind w:left="3600" w:hanging="360"/>
      </w:pPr>
    </w:lvl>
    <w:lvl w:ilvl="5" w:tplc="16771828" w:tentative="1">
      <w:start w:val="1"/>
      <w:numFmt w:val="lowerRoman"/>
      <w:lvlText w:val="%6."/>
      <w:lvlJc w:val="right"/>
      <w:pPr>
        <w:ind w:left="4320" w:hanging="180"/>
      </w:pPr>
    </w:lvl>
    <w:lvl w:ilvl="6" w:tplc="16771828" w:tentative="1">
      <w:start w:val="1"/>
      <w:numFmt w:val="decimal"/>
      <w:lvlText w:val="%7."/>
      <w:lvlJc w:val="left"/>
      <w:pPr>
        <w:ind w:left="5040" w:hanging="360"/>
      </w:pPr>
    </w:lvl>
    <w:lvl w:ilvl="7" w:tplc="16771828" w:tentative="1">
      <w:start w:val="1"/>
      <w:numFmt w:val="lowerLetter"/>
      <w:lvlText w:val="%8."/>
      <w:lvlJc w:val="left"/>
      <w:pPr>
        <w:ind w:left="5760" w:hanging="360"/>
      </w:pPr>
    </w:lvl>
    <w:lvl w:ilvl="8" w:tplc="167718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56">
    <w:multiLevelType w:val="hybridMultilevel"/>
    <w:lvl w:ilvl="0" w:tplc="88883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420741A5"/>
    <w:multiLevelType w:val="hybridMultilevel"/>
    <w:tmpl w:val="13505D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9156">
    <w:abstractNumId w:val="29156"/>
  </w:num>
  <w:num w:numId="29157">
    <w:abstractNumId w:val="2915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384"/>
    <w:rsid w:val="003C4384"/>
    <w:rsid w:val="006C4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450902685" Type="http://schemas.openxmlformats.org/officeDocument/2006/relationships/footnotes" Target="footnotes.xml"/><Relationship Id="rId121892351" Type="http://schemas.openxmlformats.org/officeDocument/2006/relationships/endnotes" Target="endnotes.xml"/><Relationship Id="rId772743808" Type="http://schemas.openxmlformats.org/officeDocument/2006/relationships/comments" Target="comments.xml"/><Relationship Id="rId844322930" Type="http://schemas.microsoft.com/office/2011/relationships/commentsExtended" Target="commentsExtended.xml"/><Relationship Id="rId830030069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IGH/+aY6okRVKYcrUedlM9vOryw=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</SignatureValue>
  <KeyInfo>
    <X509Data>
      <X509Certificate>MIIF5TCCA80CFGmuXN4bNSDagNvjEsKHZo/19nwmMA0GCSqGSIb3DQEBCwUAMIGQ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450902685"/>
            <mdssi:RelationshipReference SourceId="rId121892351"/>
            <mdssi:RelationshipReference SourceId="rId772743808"/>
            <mdssi:RelationshipReference SourceId="rId844322930"/>
            <mdssi:RelationshipReference SourceId="rId830030069"/>
          </Transform>
          <Transform Algorithm="http://www.w3.org/TR/2001/REC-xml-c14n-20010315"/>
        </Transforms>
        <DigestMethod Algorithm="http://www.w3.org/2000/09/xmldsig#sha1"/>
        <DigestValue>xdHdcWH8VUcIllTvCI/RnzLeE0o=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28n1g678fPhz40jkgf62v7LaS04=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r3mVyKPnnSnE7XEvwByw59eM0Fs=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Q+y5k9ZkI5Gj0QzSd7JEGBJZb90=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IicHxnqqlu+dXntoMyAYjXERdhk=</DigestValue>
      </Reference>
      <Reference URI="/word/styles.xml?ContentType=application/vnd.openxmlformats-officedocument.wordprocessingml.styles+xml">
        <DigestMethod Algorithm="http://www.w3.org/2000/09/xmldsig#sha1"/>
        <DigestValue>7hBgf7PF3SJaeuOaz/5v5D0t6zQ=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2021-04-01T10:44:27Z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1546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2016-10-09T05:23:00Z</dcterms:created>
  <dcterms:modified xsi:type="dcterms:W3CDTF">2016-10-09T05:25:00Z</dcterms:modified>
</cp:coreProperties>
</file>