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D9344F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охраны здоровья </w:t>
      </w:r>
      <w:r w:rsidR="00F86A6C">
        <w:rPr>
          <w:rFonts w:ascii="Arial" w:hAnsi="Arial" w:cs="Arial"/>
          <w:sz w:val="23"/>
          <w:szCs w:val="23"/>
          <w:shd w:val="clear" w:color="auto" w:fill="FFFFFF"/>
        </w:rPr>
        <w:t>в МБОУ «Саситлинская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F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FEE9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2021-07-28T07:31:00Z</dcterms:created>
  <dcterms:modified xsi:type="dcterms:W3CDTF">2021-07-28T07:31:00Z</dcterms:modified>
</cp:coreProperties>
</file>